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419"/>
          <w:tab w:val="right" w:leader="none" w:pos="8838"/>
        </w:tabs>
        <w:spacing w:after="120" w:before="40" w:lineRule="auto"/>
        <w:rPr>
          <w:rFonts w:ascii="Calibri" w:cs="Calibri" w:eastAsia="Calibri" w:hAnsi="Calibri"/>
          <w:b w:val="1"/>
          <w:bCs w:val="1"/>
          <w:color w:val="000000"/>
          <w:sz w:val="48"/>
          <w:szCs w:val="48"/>
        </w:rPr>
      </w:pPr>
      <w:r w:rsidDel="00000000" w:rsidR="00000000" w:rsidRPr="00000000">
        <w:rPr>
          <w:rFonts w:ascii="Calibri" w:cs="Calibri" w:eastAsia="Calibri" w:hAnsi="Calibri"/>
          <w:b w:val="1"/>
          <w:bCs w:val="1"/>
          <w:color w:val="000000"/>
          <w:sz w:val="48"/>
          <w:szCs w:val="48"/>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Sigla</w:t>
            </w:r>
          </w:p>
        </w:tc>
        <w:tc>
          <w:tcPr>
            <w:shd w:fill="262626"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Nombre Asignatura</w:t>
            </w:r>
          </w:p>
        </w:tc>
        <w:tc>
          <w:tcPr>
            <w:shd w:fill="262626" w:val="cle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Tiempo Asignado</w:t>
            </w:r>
          </w:p>
        </w:tc>
        <w:tc>
          <w:tcPr>
            <w:shd w:fill="262626"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Ponderación</w:t>
            </w:r>
          </w:p>
        </w:tc>
      </w:tr>
      <w:tr>
        <w:trPr>
          <w:cantSplit w:val="0"/>
          <w:trHeight w:val="417"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262626"/>
                <w:sz w:val="22"/>
                <w:szCs w:val="22"/>
              </w:rPr>
            </w:pPr>
            <w:r w:rsidDel="00000000" w:rsidR="00000000" w:rsidRPr="00000000">
              <w:rPr>
                <w:rFonts w:ascii="Calibri" w:cs="Calibri" w:eastAsia="Calibri" w:hAnsi="Calibri"/>
                <w:b w:val="1"/>
                <w:bCs w:val="1"/>
                <w:color w:val="262626"/>
                <w:sz w:val="22"/>
                <w:szCs w:val="22"/>
                <w:rtl w:val="0"/>
              </w:rPr>
              <w:t xml:space="preserve">PTY4614</w:t>
            </w:r>
          </w:p>
        </w:tc>
        <w:tc>
          <w:tcP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color w:val="000000"/>
              </w:rPr>
            </w:pPr>
            <w:r w:rsidDel="00000000" w:rsidR="00000000" w:rsidRPr="00000000">
              <w:rPr>
                <w:rFonts w:ascii="Calibri" w:cs="Calibri" w:eastAsia="Calibri" w:hAnsi="Calibri"/>
                <w:b w:val="1"/>
                <w:bCs w:val="1"/>
                <w:color w:val="262626"/>
                <w:sz w:val="22"/>
                <w:szCs w:val="22"/>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spacing w:before="40" w:lineRule="auto"/>
              <w:jc w:val="center"/>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404040"/>
                <w:sz w:val="22"/>
                <w:szCs w:val="22"/>
              </w:rPr>
            </w:pPr>
            <w:r w:rsidDel="00000000" w:rsidR="00000000" w:rsidRPr="00000000">
              <w:rPr>
                <w:rFonts w:ascii="Calibri" w:cs="Calibri" w:eastAsia="Calibri" w:hAnsi="Calibri"/>
                <w:b w:val="1"/>
                <w:bCs w:val="1"/>
                <w:color w:val="404040"/>
                <w:sz w:val="22"/>
                <w:szCs w:val="22"/>
                <w:rtl w:val="0"/>
              </w:rPr>
              <w:t xml:space="preserve">0%</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pacing w:after="160" w:before="40" w:line="288" w:lineRule="auto"/>
        <w:ind w:left="360" w:hanging="360"/>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000000"/>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000000"/>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262626"/>
                <w:sz w:val="22"/>
                <w:szCs w:val="22"/>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Autoevaluación</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center" w:leader="none" w:pos="4419"/>
          <w:tab w:val="right" w:leader="none" w:pos="8838"/>
        </w:tabs>
        <w:spacing w:after="120" w:lineRule="auto"/>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pacing w:after="160" w:before="40" w:line="288" w:lineRule="auto"/>
        <w:ind w:left="360" w:hanging="360"/>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Resultado de Aprendizaje</w:t>
            </w:r>
          </w:p>
        </w:tc>
        <w:tc>
          <w:tcPr>
            <w:shd w:fill="262626" w:val="cle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Logro (IL)</w:t>
            </w:r>
          </w:p>
        </w:tc>
        <w:tc>
          <w:tcPr>
            <w:shd w:fill="262626" w:val="cle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 (IE)*</w:t>
            </w:r>
          </w:p>
        </w:tc>
        <w:tc>
          <w:tcPr>
            <w:shd w:fill="262626"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Indicador Logro</w:t>
            </w:r>
          </w:p>
        </w:tc>
        <w:tc>
          <w:tcPr>
            <w:shd w:fill="262626"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b w:val="1"/>
                <w:bCs w:val="1"/>
                <w:color w:val="3b3838"/>
                <w:rtl w:val="0"/>
              </w:rPr>
              <w:t xml:space="preserve">IL 1.2</w:t>
            </w:r>
            <w:r w:rsidDel="00000000" w:rsidR="00000000" w:rsidRPr="00000000">
              <w:rPr>
                <w:rFonts w:ascii="Calibri" w:cs="Calibri" w:eastAsia="Calibri" w:hAnsi="Calibri"/>
                <w:color w:val="3b3838"/>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b w:val="1"/>
                <w:bCs w:val="1"/>
                <w:color w:val="3b3838"/>
                <w:rtl w:val="0"/>
              </w:rPr>
              <w:t xml:space="preserve">IL 1.3  </w:t>
            </w:r>
            <w:r w:rsidDel="00000000" w:rsidR="00000000" w:rsidRPr="00000000">
              <w:rPr>
                <w:rFonts w:ascii="Calibri" w:cs="Calibri" w:eastAsia="Calibri" w:hAnsi="Calibri"/>
                <w:color w:val="3b3838"/>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Cumple con aspectos formales en el diseño del Proyecto APT.</w:t>
            </w:r>
          </w:p>
        </w:tc>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10</w:t>
            </w:r>
          </w:p>
        </w:tc>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30</w:t>
            </w:r>
          </w:p>
        </w:tc>
        <w:tc>
          <w:tcP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right"/>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Total</w:t>
            </w:r>
          </w:p>
        </w:tc>
        <w:tc>
          <w:tcPr>
            <w:shd w:fill="262626" w:val="clea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100%</w:t>
            </w:r>
          </w:p>
        </w:tc>
        <w:tc>
          <w:tcPr>
            <w:shd w:fill="262626" w:val="clear"/>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100%</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pacing w:after="160" w:before="40" w:line="288" w:lineRule="auto"/>
        <w:ind w:left="360" w:hanging="360"/>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Instrucciones para el/la estudiante</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000000"/>
          <w:sz w:val="22"/>
          <w:szCs w:val="22"/>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 es una evaluación que corresponde a una autoevaluación</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y es de carácter formativo, por lo que no tiene</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ponderación</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sobre la nota final de la asignatura.</w:t>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tiempo</w:t>
            </w:r>
            <w:r w:rsidDel="00000000" w:rsidR="00000000" w:rsidRPr="00000000">
              <w:rPr>
                <w:rFonts w:ascii="Calibri" w:cs="Calibri" w:eastAsia="Calibri" w:hAnsi="Calibri"/>
                <w:color w:val="000000"/>
                <w:sz w:val="22"/>
                <w:szCs w:val="22"/>
                <w:rtl w:val="0"/>
              </w:rPr>
              <w:t xml:space="preserve"> que puedes destinar</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para desarrollar esta evaluación es de 20 minutos</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y se realiza de manera</w:t>
            </w:r>
            <w:r w:rsidDel="00000000" w:rsidR="00000000" w:rsidRPr="00000000">
              <w:rPr>
                <w:rFonts w:ascii="Calibri" w:cs="Calibri" w:eastAsia="Calibri" w:hAnsi="Calibri"/>
                <w:b w:val="1"/>
                <w:bCs w:val="1"/>
                <w:color w:val="000000"/>
                <w:sz w:val="22"/>
                <w:szCs w:val="22"/>
                <w:rtl w:val="0"/>
              </w:rPr>
              <w:t xml:space="preserve"> individual</w:t>
            </w:r>
            <w:r w:rsidDel="00000000" w:rsidR="00000000" w:rsidRPr="00000000">
              <w:rPr>
                <w:rFonts w:ascii="Calibri" w:cs="Calibri" w:eastAsia="Calibri" w:hAnsi="Calibri"/>
                <w:color w:val="000000"/>
                <w:sz w:val="22"/>
                <w:szCs w:val="22"/>
                <w:rtl w:val="0"/>
              </w:rPr>
              <w:t xml:space="preserve"> en el taller de proyectos durante la semana 3.</w:t>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El objetivo de aplicar este instrumento de autoevaluación es: </w:t>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Tener un referente que oriente el proceso de definición de tu Proyecto APT.</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Reflexionar sobre tu Proyecto APT, para identificar fortalezas y aspectos por mejorar.</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Generar información que permita retroalimentar tu proyecto y ajustarlo antes de la evaluación sumativa. </w:t>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Abstract (inglés y español) </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Conclusiones individuales solo en inglés. </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 de proyecto APT </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Relación del proyecto APT con las competencias del perfil de egreso. </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Relación del proyecto con tus intereses profesionales. </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Argumento del por qué el proyecto es factible a realizarse dentro de la asignatura. </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Objetivos claros y coherentes. </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Propuesta metodológica de trabajo que permita alcanzar los objetivos. </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trabajo para el proyecto APT. </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Formato informe escuela  </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jdf32zbwe8tl"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ind w:left="360" w:firstLine="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informe cumple con los indicadores de la presentación del proyecto, según los estándares de la disciplina. </w:t>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Revisa con tu docente todos los </w:t>
            </w:r>
            <w:r w:rsidDel="00000000" w:rsidR="00000000" w:rsidRPr="00000000">
              <w:rPr>
                <w:rFonts w:ascii="Calibri" w:cs="Calibri" w:eastAsia="Calibri" w:hAnsi="Calibri"/>
                <w:b w:val="1"/>
                <w:bCs w:val="1"/>
                <w:color w:val="000000"/>
                <w:sz w:val="22"/>
                <w:szCs w:val="22"/>
                <w:rtl w:val="0"/>
              </w:rPr>
              <w:t xml:space="preserve">indicadores </w:t>
            </w:r>
            <w:r w:rsidDel="00000000" w:rsidR="00000000" w:rsidRPr="00000000">
              <w:rPr>
                <w:rFonts w:ascii="Calibri" w:cs="Calibri" w:eastAsia="Calibri" w:hAnsi="Calibri"/>
                <w:color w:val="000000"/>
                <w:sz w:val="22"/>
                <w:szCs w:val="22"/>
                <w:rtl w:val="0"/>
              </w:rPr>
              <w:t xml:space="preserve">que serán incluidos en la evaluación de esta experiencia (fase1). Pide </w:t>
            </w:r>
            <w:r w:rsidDel="00000000" w:rsidR="00000000" w:rsidRPr="00000000">
              <w:rPr>
                <w:rFonts w:ascii="Calibri" w:cs="Calibri" w:eastAsia="Calibri" w:hAnsi="Calibri"/>
                <w:b w:val="1"/>
                <w:bCs w:val="1"/>
                <w:color w:val="000000"/>
                <w:sz w:val="22"/>
                <w:szCs w:val="22"/>
                <w:rtl w:val="0"/>
              </w:rPr>
              <w:t xml:space="preserve">retroalimentación </w:t>
            </w:r>
            <w:r w:rsidDel="00000000" w:rsidR="00000000" w:rsidRPr="00000000">
              <w:rPr>
                <w:rFonts w:ascii="Calibri" w:cs="Calibri" w:eastAsia="Calibri" w:hAnsi="Calibri"/>
                <w:color w:val="000000"/>
                <w:sz w:val="22"/>
                <w:szCs w:val="22"/>
                <w:rtl w:val="0"/>
              </w:rPr>
              <w:t xml:space="preserve">para mejorar tu proyecto.</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Descarga la pauta (en AVA) para que puedas </w:t>
            </w:r>
            <w:r w:rsidDel="00000000" w:rsidR="00000000" w:rsidRPr="00000000">
              <w:rPr>
                <w:rFonts w:ascii="Calibri" w:cs="Calibri" w:eastAsia="Calibri" w:hAnsi="Calibri"/>
                <w:b w:val="1"/>
                <w:bCs w:val="1"/>
                <w:color w:val="000000"/>
                <w:sz w:val="22"/>
                <w:szCs w:val="22"/>
                <w:rtl w:val="0"/>
              </w:rPr>
              <w:t xml:space="preserve">autoevaluar </w:t>
            </w:r>
            <w:r w:rsidDel="00000000" w:rsidR="00000000" w:rsidRPr="00000000">
              <w:rPr>
                <w:rFonts w:ascii="Calibri" w:cs="Calibri" w:eastAsia="Calibri" w:hAnsi="Calibri"/>
                <w:color w:val="000000"/>
                <w:sz w:val="22"/>
                <w:szCs w:val="22"/>
                <w:rtl w:val="0"/>
              </w:rPr>
              <w:t xml:space="preserve">la definición de tu </w:t>
            </w:r>
            <w:r w:rsidDel="00000000" w:rsidR="00000000" w:rsidRPr="00000000">
              <w:rPr>
                <w:rFonts w:ascii="Calibri" w:cs="Calibri" w:eastAsia="Calibri" w:hAnsi="Calibri"/>
                <w:b w:val="1"/>
                <w:bCs w:val="1"/>
                <w:color w:val="000000"/>
                <w:sz w:val="22"/>
                <w:szCs w:val="22"/>
                <w:rtl w:val="0"/>
              </w:rPr>
              <w:t xml:space="preserve">Proyecto APT. </w:t>
            </w:r>
            <w:r w:rsidDel="00000000" w:rsidR="00000000" w:rsidRPr="00000000">
              <w:rPr>
                <w:rFonts w:ascii="Calibri" w:cs="Calibri" w:eastAsia="Calibri" w:hAnsi="Calibri"/>
                <w:color w:val="000000"/>
                <w:sz w:val="22"/>
                <w:szCs w:val="22"/>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line="276" w:lineRule="auto"/>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line="276" w:lineRule="auto"/>
              <w:jc w:val="both"/>
              <w:rPr>
                <w:rFonts w:ascii="Calibri" w:cs="Calibri" w:eastAsia="Calibri" w:hAnsi="Calibri"/>
                <w:color w:val="5b9bd5"/>
                <w:sz w:val="22"/>
                <w:szCs w:val="22"/>
              </w:rPr>
            </w:pPr>
            <w:r w:rsidDel="00000000" w:rsidR="00000000" w:rsidRPr="00000000">
              <w:rPr>
                <w:rtl w:val="0"/>
              </w:rPr>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7">
      <w:pPr>
        <w:pBdr>
          <w:top w:space="0" w:sz="0" w:val="nil"/>
          <w:left w:space="0" w:sz="0" w:val="nil"/>
          <w:bottom w:color="000000" w:space="0" w:sz="4" w:val="single"/>
          <w:right w:space="0" w:sz="0" w:val="nil"/>
          <w:between w:space="0" w:sz="0" w:val="nil"/>
        </w:pBdr>
        <w:tabs>
          <w:tab w:val="center" w:leader="none" w:pos="4419"/>
          <w:tab w:val="right" w:leader="none" w:pos="8838"/>
        </w:tabs>
        <w:jc w:val="center"/>
        <w:rPr>
          <w:rFonts w:ascii="Calibri" w:cs="Calibri" w:eastAsia="Calibri" w:hAnsi="Calibri"/>
          <w:b w:val="1"/>
          <w:bCs w:val="1"/>
          <w:color w:val="000000"/>
          <w:sz w:val="56"/>
          <w:szCs w:val="56"/>
        </w:rPr>
      </w:pP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10F">
            <w:pPr>
              <w:jc w:val="both"/>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110">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jc w:val="both"/>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113">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jc w:val="both"/>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115">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8">
      <w:pPr>
        <w:ind w:left="1440" w:firstLine="720"/>
        <w:rPr>
          <w:rFonts w:ascii="Arial" w:cs="Arial" w:eastAsia="Arial" w:hAnsi="Arial"/>
          <w:sz w:val="36"/>
          <w:szCs w:val="36"/>
        </w:rPr>
      </w:pPr>
      <w:r w:rsidDel="00000000" w:rsidR="00000000" w:rsidRPr="00000000">
        <w:rPr>
          <w:rFonts w:ascii="Arial" w:cs="Arial" w:eastAsia="Arial" w:hAnsi="Arial"/>
          <w:sz w:val="36"/>
          <w:szCs w:val="36"/>
          <w:rtl w:val="0"/>
        </w:rPr>
        <w:t xml:space="preserve">          </w:t>
        <w:tab/>
        <w:tab/>
        <w:t xml:space="preserve">   RehabControl</w:t>
      </w:r>
    </w:p>
    <w:p w:rsidR="00000000" w:rsidDel="00000000" w:rsidP="00000000" w:rsidRDefault="00000000" w:rsidRPr="00000000" w14:paraId="00000139">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A">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B">
      <w:pPr>
        <w:rPr>
          <w:rFonts w:ascii="Arial" w:cs="Arial" w:eastAsia="Arial" w:hAnsi="Arial"/>
          <w:sz w:val="36"/>
          <w:szCs w:val="36"/>
        </w:rPr>
      </w:pPr>
      <w:r w:rsidDel="00000000" w:rsidR="00000000" w:rsidRPr="00000000">
        <w:rPr>
          <w:rFonts w:ascii="Arial" w:cs="Arial" w:eastAsia="Arial" w:hAnsi="Arial"/>
          <w:sz w:val="36"/>
          <w:szCs w:val="36"/>
          <w:rtl w:val="0"/>
        </w:rPr>
        <w:tab/>
        <w:tab/>
        <w:tab/>
        <w:tab/>
        <w:tab/>
        <w:tab/>
        <w:tab/>
        <w:t xml:space="preserve">Capstone</w:t>
      </w:r>
    </w:p>
    <w:p w:rsidR="00000000" w:rsidDel="00000000" w:rsidP="00000000" w:rsidRDefault="00000000" w:rsidRPr="00000000" w14:paraId="0000013C">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D">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E">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3F">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0">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1">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2">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3">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144">
      <w:pPr>
        <w:rPr>
          <w:rFonts w:ascii="Arial" w:cs="Arial" w:eastAsia="Arial" w:hAnsi="Arial"/>
          <w:sz w:val="22"/>
          <w:szCs w:val="22"/>
        </w:rPr>
      </w:pPr>
      <w:r w:rsidDel="00000000" w:rsidR="00000000" w:rsidRPr="00000000">
        <w:rPr>
          <w:rFonts w:ascii="Arial" w:cs="Arial" w:eastAsia="Arial" w:hAnsi="Arial"/>
          <w:sz w:val="22"/>
          <w:szCs w:val="22"/>
          <w:rtl w:val="0"/>
        </w:rPr>
        <w:t xml:space="preserve">Integrantes: Salvador Bravo, Nicolas Lizama, Diego Mattas</w:t>
      </w:r>
    </w:p>
    <w:p w:rsidR="00000000" w:rsidDel="00000000" w:rsidP="00000000" w:rsidRDefault="00000000" w:rsidRPr="00000000" w14:paraId="00000145">
      <w:pPr>
        <w:rPr>
          <w:rFonts w:ascii="Arial" w:cs="Arial" w:eastAsia="Arial" w:hAnsi="Arial"/>
          <w:sz w:val="22"/>
          <w:szCs w:val="22"/>
        </w:rPr>
      </w:pPr>
      <w:r w:rsidDel="00000000" w:rsidR="00000000" w:rsidRPr="00000000">
        <w:rPr>
          <w:rFonts w:ascii="Arial" w:cs="Arial" w:eastAsia="Arial" w:hAnsi="Arial"/>
          <w:sz w:val="22"/>
          <w:szCs w:val="22"/>
          <w:rtl w:val="0"/>
        </w:rPr>
        <w:t xml:space="preserve">Profesores: Juan Pablo, Mabel Herrera</w:t>
      </w:r>
    </w:p>
    <w:p w:rsidR="00000000" w:rsidDel="00000000" w:rsidP="00000000" w:rsidRDefault="00000000" w:rsidRPr="00000000" w14:paraId="00000146">
      <w:pPr>
        <w:rPr>
          <w:rFonts w:ascii="Arial" w:cs="Arial" w:eastAsia="Arial" w:hAnsi="Arial"/>
          <w:sz w:val="22"/>
          <w:szCs w:val="22"/>
        </w:rPr>
      </w:pPr>
      <w:r w:rsidDel="00000000" w:rsidR="00000000" w:rsidRPr="00000000">
        <w:rPr>
          <w:rFonts w:ascii="Arial" w:cs="Arial" w:eastAsia="Arial" w:hAnsi="Arial"/>
          <w:sz w:val="22"/>
          <w:szCs w:val="22"/>
          <w:rtl w:val="0"/>
        </w:rPr>
        <w:t xml:space="preserve">Sección: 001D</w:t>
      </w:r>
    </w:p>
    <w:p w:rsidR="00000000" w:rsidDel="00000000" w:rsidP="00000000" w:rsidRDefault="00000000" w:rsidRPr="00000000" w14:paraId="0000014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4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55">
      <w:pP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Índice</w:t>
      </w:r>
    </w:p>
    <w:sdt>
      <w:sdtPr>
        <w:id w:val="2141225628"/>
        <w:docPartObj>
          <w:docPartGallery w:val="Table of Contents"/>
          <w:docPartUnique w:val="1"/>
        </w:docPartObj>
      </w:sdtPr>
      <w:sdtContent>
        <w:p w:rsidR="00000000" w:rsidDel="00000000" w:rsidP="00000000" w:rsidRDefault="00000000" w:rsidRPr="00000000" w14:paraId="00000156">
          <w:pPr>
            <w:widowControl w:val="0"/>
            <w:tabs>
              <w:tab w:val="right" w:leader="none" w:pos="12000"/>
            </w:tabs>
            <w:spacing w:before="6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1z77dryd3j7a">
            <w:r w:rsidDel="00000000" w:rsidR="00000000" w:rsidRPr="00000000">
              <w:rPr>
                <w:b w:val="1"/>
                <w:bCs w:val="1"/>
                <w:color w:val="000000"/>
                <w:rtl w:val="0"/>
              </w:rPr>
              <w:t xml:space="preserve">Abstract</w:t>
              <w:tab/>
              <w:t xml:space="preserve">13</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Rule="auto"/>
            <w:rPr>
              <w:rFonts w:ascii="Arial" w:cs="Arial" w:eastAsia="Arial" w:hAnsi="Arial"/>
              <w:b w:val="1"/>
              <w:bCs w:val="1"/>
              <w:color w:val="000000"/>
              <w:sz w:val="22"/>
              <w:szCs w:val="22"/>
            </w:rPr>
          </w:pPr>
          <w:hyperlink w:anchor="_heading=h.uqbtji2358sx">
            <w:r w:rsidDel="00000000" w:rsidR="00000000" w:rsidRPr="00000000">
              <w:rPr>
                <w:b w:val="1"/>
                <w:bCs w:val="1"/>
                <w:color w:val="000000"/>
                <w:rtl w:val="0"/>
              </w:rPr>
              <w:t xml:space="preserve">Descripción de proyecto APT </w:t>
              <w:tab/>
              <w:t xml:space="preserve">14</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Rule="auto"/>
            <w:rPr>
              <w:rFonts w:ascii="Arial" w:cs="Arial" w:eastAsia="Arial" w:hAnsi="Arial"/>
              <w:b w:val="1"/>
              <w:bCs w:val="1"/>
              <w:color w:val="000000"/>
              <w:sz w:val="22"/>
              <w:szCs w:val="22"/>
            </w:rPr>
          </w:pPr>
          <w:hyperlink w:anchor="_heading=h.dnhfvu4nc58h">
            <w:r w:rsidDel="00000000" w:rsidR="00000000" w:rsidRPr="00000000">
              <w:rPr>
                <w:b w:val="1"/>
                <w:bCs w:val="1"/>
                <w:color w:val="000000"/>
                <w:rtl w:val="0"/>
              </w:rPr>
              <w:t xml:space="preserve">Relación del proyecto APT con las competencias del perfil de egreso. </w:t>
              <w:tab/>
              <w:t xml:space="preserve">14</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Rule="auto"/>
            <w:rPr>
              <w:rFonts w:ascii="Arial" w:cs="Arial" w:eastAsia="Arial" w:hAnsi="Arial"/>
              <w:b w:val="1"/>
              <w:bCs w:val="1"/>
              <w:color w:val="000000"/>
              <w:sz w:val="22"/>
              <w:szCs w:val="22"/>
            </w:rPr>
          </w:pPr>
          <w:hyperlink w:anchor="_heading=h.yb5w32ga28a8">
            <w:r w:rsidDel="00000000" w:rsidR="00000000" w:rsidRPr="00000000">
              <w:rPr>
                <w:b w:val="1"/>
                <w:bCs w:val="1"/>
                <w:color w:val="000000"/>
                <w:rtl w:val="0"/>
              </w:rPr>
              <w:t xml:space="preserve">Relación del proyecto con tus intereses profesionales. </w:t>
              <w:tab/>
              <w:t xml:space="preserve">14</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Rule="auto"/>
            <w:rPr>
              <w:rFonts w:ascii="Arial" w:cs="Arial" w:eastAsia="Arial" w:hAnsi="Arial"/>
              <w:b w:val="1"/>
              <w:bCs w:val="1"/>
              <w:color w:val="000000"/>
              <w:sz w:val="22"/>
              <w:szCs w:val="22"/>
            </w:rPr>
          </w:pPr>
          <w:hyperlink w:anchor="_heading=h.431keduxf5a3">
            <w:r w:rsidDel="00000000" w:rsidR="00000000" w:rsidRPr="00000000">
              <w:rPr>
                <w:b w:val="1"/>
                <w:bCs w:val="1"/>
                <w:color w:val="000000"/>
                <w:rtl w:val="0"/>
              </w:rPr>
              <w:t xml:space="preserve">Argumento del por qué el proyecto es factible a realizarse dentro de la asignatura. </w:t>
              <w:tab/>
              <w:t xml:space="preserve">15</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Rule="auto"/>
            <w:rPr>
              <w:rFonts w:ascii="Arial" w:cs="Arial" w:eastAsia="Arial" w:hAnsi="Arial"/>
              <w:b w:val="1"/>
              <w:bCs w:val="1"/>
              <w:color w:val="000000"/>
              <w:sz w:val="22"/>
              <w:szCs w:val="22"/>
            </w:rPr>
          </w:pPr>
          <w:hyperlink w:anchor="_heading=h.lz0oqvvs28a2">
            <w:r w:rsidDel="00000000" w:rsidR="00000000" w:rsidRPr="00000000">
              <w:rPr>
                <w:b w:val="1"/>
                <w:bCs w:val="1"/>
                <w:color w:val="000000"/>
                <w:rtl w:val="0"/>
              </w:rPr>
              <w:t xml:space="preserve">Objetivos claros y coherentes. </w:t>
              <w:tab/>
              <w:t xml:space="preserve">16</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Rule="auto"/>
            <w:rPr>
              <w:rFonts w:ascii="Arial" w:cs="Arial" w:eastAsia="Arial" w:hAnsi="Arial"/>
              <w:b w:val="1"/>
              <w:bCs w:val="1"/>
              <w:color w:val="000000"/>
              <w:sz w:val="22"/>
              <w:szCs w:val="22"/>
            </w:rPr>
          </w:pPr>
          <w:hyperlink w:anchor="_heading=h.4ip0shmu3wku">
            <w:r w:rsidDel="00000000" w:rsidR="00000000" w:rsidRPr="00000000">
              <w:rPr>
                <w:b w:val="1"/>
                <w:bCs w:val="1"/>
                <w:color w:val="000000"/>
                <w:rtl w:val="0"/>
              </w:rPr>
              <w:t xml:space="preserve">Propuesta metodológica de trabajo que permita alcanzar los objetivos.</w:t>
              <w:tab/>
              <w:t xml:space="preserve">17</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Rule="auto"/>
            <w:rPr>
              <w:rFonts w:ascii="Arial" w:cs="Arial" w:eastAsia="Arial" w:hAnsi="Arial"/>
              <w:b w:val="1"/>
              <w:bCs w:val="1"/>
              <w:color w:val="000000"/>
              <w:sz w:val="22"/>
              <w:szCs w:val="22"/>
            </w:rPr>
          </w:pPr>
          <w:hyperlink w:anchor="_heading=h.sn739sm8mozr">
            <w:r w:rsidDel="00000000" w:rsidR="00000000" w:rsidRPr="00000000">
              <w:rPr>
                <w:b w:val="1"/>
                <w:bCs w:val="1"/>
                <w:color w:val="000000"/>
                <w:rtl w:val="0"/>
              </w:rPr>
              <w:t xml:space="preserve">Plan de trabajo para el proyecto APT. Propuesta de evidencias que darán cuenta del logro de las actividades. </w:t>
              <w:tab/>
              <w:t xml:space="preserve">19</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Rule="auto"/>
            <w:rPr>
              <w:rFonts w:ascii="Arial" w:cs="Arial" w:eastAsia="Arial" w:hAnsi="Arial"/>
              <w:b w:val="1"/>
              <w:bCs w:val="1"/>
              <w:color w:val="000000"/>
              <w:sz w:val="22"/>
              <w:szCs w:val="22"/>
            </w:rPr>
          </w:pPr>
          <w:hyperlink w:anchor="_heading=h.sz1hzh1jzfjo">
            <w:r w:rsidDel="00000000" w:rsidR="00000000" w:rsidRPr="00000000">
              <w:rPr>
                <w:b w:val="1"/>
                <w:bCs w:val="1"/>
                <w:color w:val="000000"/>
                <w:rtl w:val="0"/>
              </w:rPr>
              <w:t xml:space="preserve">Conclusiones y reflexiones (Inglés)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60">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1">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2">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3">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4">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5">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6">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7">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8">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9">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A">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B">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C">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D">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E">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F">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0">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1">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2">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3">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4">
      <w:pPr>
        <w:pStyle w:val="Heading1"/>
        <w:rPr/>
      </w:pPr>
      <w:bookmarkStart w:colFirst="0" w:colLast="0" w:name="_heading=h.1z77dryd3j7a" w:id="1"/>
      <w:bookmarkEnd w:id="1"/>
      <w:r w:rsidDel="00000000" w:rsidR="00000000" w:rsidRPr="00000000">
        <w:rPr>
          <w:rtl w:val="0"/>
        </w:rPr>
        <w:t xml:space="preserve">Abstract</w:t>
      </w:r>
    </w:p>
    <w:p w:rsidR="00000000" w:rsidDel="00000000" w:rsidP="00000000" w:rsidRDefault="00000000" w:rsidRPr="00000000" w14:paraId="000001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rPr>
          <w:rFonts w:ascii="Arial" w:cs="Arial" w:eastAsia="Arial" w:hAnsi="Arial"/>
          <w:sz w:val="22"/>
          <w:szCs w:val="22"/>
        </w:rPr>
      </w:pPr>
      <w:r w:rsidDel="00000000" w:rsidR="00000000" w:rsidRPr="00000000">
        <w:rPr>
          <w:rFonts w:ascii="Arial" w:cs="Arial" w:eastAsia="Arial" w:hAnsi="Arial"/>
          <w:sz w:val="22"/>
          <w:szCs w:val="22"/>
          <w:rtl w:val="0"/>
        </w:rPr>
        <w:t xml:space="preserve">This project proposes the development of an integrated digital ecosystem composed of a web platform and a mobile application, aimed at improving the management of appointments, clinical records, and therapeutic follow-up in private kinesiology centers. The initiative addresses current challenges related to manual processes, disorganized information, and limited patient monitoring. The system will enable healthcare professionals to optimize their workflows and decision-making, while patients will be able to access their treatment information, follow assigned exercises, and receive automated notifications, improving adherence and continuity of care.</w:t>
      </w:r>
    </w:p>
    <w:p w:rsidR="00000000" w:rsidDel="00000000" w:rsidP="00000000" w:rsidRDefault="00000000" w:rsidRPr="00000000" w14:paraId="00000177">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8">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9">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B">
      <w:pPr>
        <w:pStyle w:val="Heading1"/>
        <w:rPr/>
      </w:pPr>
      <w:bookmarkStart w:colFirst="0" w:colLast="0" w:name="_heading=h.uqbtji2358sx" w:id="2"/>
      <w:bookmarkEnd w:id="2"/>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rPr/>
      </w:pPr>
      <w:r w:rsidDel="00000000" w:rsidR="00000000" w:rsidRPr="00000000">
        <w:rPr>
          <w:rtl w:val="0"/>
        </w:rPr>
        <w:t xml:space="preserve">Descripción de proyecto APT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16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consiste en el desarrollo de un sistema digital integral para centros de kinesiología privados, compuesto por una plataforma web para la gestión administrativa y clínica, y una aplicación móvil orientada a los pacientes.</w:t>
      </w:r>
    </w:p>
    <w:p w:rsidR="00000000" w:rsidDel="00000000" w:rsidP="00000000" w:rsidRDefault="00000000" w:rsidRPr="00000000" w14:paraId="00000180">
      <w:pPr>
        <w:spacing w:after="160" w:line="259"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1">
      <w:pPr>
        <w:spacing w:after="16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permitirá centralizar la gestión de citas, el registro clínico y el seguimiento de ejercicios terapéuticos, incorporando funcionalidades como el registro de usuarios, administración de pacientes, agenda de citas, historial clínico, asignación de rutinas de ejercicios y monitoreo del cumplimiento por parte de los pacientes.</w:t>
      </w:r>
    </w:p>
    <w:p w:rsidR="00000000" w:rsidDel="00000000" w:rsidP="00000000" w:rsidRDefault="00000000" w:rsidRPr="00000000" w14:paraId="00000182">
      <w:pPr>
        <w:spacing w:after="160" w:line="259"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3">
      <w:pPr>
        <w:spacing w:after="16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Además, el sistema incluirá notificaciones automáticas para recordar citas y mejorar la asistencia, así como herramientas que faciliten la comunicación entre kinesiólogos y pacientes. Con esto, se busca optimizar los procesos internos de los centros de salud y mejorar la continuidad y calidad de los tratamientos.</w:t>
      </w:r>
    </w:p>
    <w:p w:rsidR="00000000" w:rsidDel="00000000" w:rsidP="00000000" w:rsidRDefault="00000000" w:rsidRPr="00000000" w14:paraId="00000184">
      <w:pPr>
        <w:pStyle w:val="Heading1"/>
        <w:rPr/>
      </w:pPr>
      <w:bookmarkStart w:colFirst="0" w:colLast="0" w:name="_heading=h.dnhfvu4nc58h" w:id="3"/>
      <w:bookmarkEnd w:id="3"/>
      <w:r w:rsidDel="00000000" w:rsidR="00000000" w:rsidRPr="00000000">
        <w:rPr>
          <w:rtl w:val="0"/>
        </w:rPr>
        <w:t xml:space="preserve">Relación del proyecto APT con las competencias del perfil de egreso.</w:t>
      </w:r>
    </w:p>
    <w:p w:rsidR="00000000" w:rsidDel="00000000" w:rsidP="00000000" w:rsidRDefault="00000000" w:rsidRPr="00000000" w14:paraId="0000018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proyecto se relaciona directamente con el perfil de egreso, ya que contempla el diseño, desarrollo e implementación de una solución tecnológica orientada a resolver una problemática real del área de la salud.</w:t>
      </w:r>
    </w:p>
    <w:p w:rsidR="00000000" w:rsidDel="00000000" w:rsidP="00000000" w:rsidRDefault="00000000" w:rsidRPr="00000000" w14:paraId="0000018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su desarrollo se aplicarán buenas prácticas de ingeniería de software, incluyendo análisis de requerimientos, modelamiento, desarrollo de aplicaciones web y móviles, pruebas y documentación. Además, se utilizará la metodología ágil Scrum para la gestión del proyecto, permitiendo una planificación iterativa y controlada.</w:t>
      </w:r>
    </w:p>
    <w:p w:rsidR="00000000" w:rsidDel="00000000" w:rsidP="00000000" w:rsidRDefault="00000000" w:rsidRPr="00000000" w14:paraId="0000018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también considera aspectos de calidad y seguridad de la información, junto con el uso de tecnologías actuales, lo que contribuye al desarrollo de competencias técnicas, trabajo en equipo y resolución de problemas, alineadas con el perfil profesional.</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1"/>
        <w:rPr/>
      </w:pPr>
      <w:bookmarkStart w:colFirst="0" w:colLast="0" w:name="_heading=h.yb5w32ga28a8" w:id="4"/>
      <w:bookmarkEnd w:id="4"/>
      <w:r w:rsidDel="00000000" w:rsidR="00000000" w:rsidRPr="00000000">
        <w:rPr>
          <w:rtl w:val="0"/>
        </w:rPr>
        <w:t xml:space="preserve">Relación del proyecto con tus intereses profesionales. </w:t>
      </w:r>
    </w:p>
    <w:p w:rsidR="00000000" w:rsidDel="00000000" w:rsidP="00000000" w:rsidRDefault="00000000" w:rsidRPr="00000000" w14:paraId="0000018C">
      <w:pPr>
        <w:spacing w:after="240" w:before="24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proyecto se relaciona con mis intereses profesionales en el área del desarrollo de software, especialmente en la creación de soluciones tecnológicas que permitan optimizar procesos y mejorar la gestión de información.</w:t>
      </w:r>
    </w:p>
    <w:p w:rsidR="00000000" w:rsidDel="00000000" w:rsidP="00000000" w:rsidRDefault="00000000" w:rsidRPr="00000000" w14:paraId="0000018D">
      <w:pPr>
        <w:spacing w:after="240" w:before="240" w:line="259"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E">
      <w:pPr>
        <w:spacing w:after="240" w:before="240"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través del desarrollo de este sistema, se aplican conocimientos en programación, diseño de sistemas y manejo de datos, permitiendo transformar información en herramientas útiles para los usuarios. Además, el proyecto representa una oportunidad para fortalecer habilidades en desarrollo de aplicaciones y trabajo en equipo, aportando a mi crecimiento profesional.</w:t>
      </w:r>
    </w:p>
    <w:p w:rsidR="00000000" w:rsidDel="00000000" w:rsidP="00000000" w:rsidRDefault="00000000" w:rsidRPr="00000000" w14:paraId="0000018F">
      <w:pPr>
        <w:pStyle w:val="Heading1"/>
        <w:rPr/>
      </w:pPr>
      <w:bookmarkStart w:colFirst="0" w:colLast="0" w:name="_heading=h.431keduxf5a3" w:id="5"/>
      <w:bookmarkEnd w:id="5"/>
      <w:r w:rsidDel="00000000" w:rsidR="00000000" w:rsidRPr="00000000">
        <w:rPr>
          <w:rtl w:val="0"/>
        </w:rPr>
        <w:t xml:space="preserve">Argumento del por qué el proyecto es factible a realizarse dentro de la asignatura.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numPr>
          <w:ilvl w:val="0"/>
          <w:numId w:val="4"/>
        </w:numPr>
        <w:spacing w:after="240" w:line="259"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del proyecto es factible dentro del tiempo y recursos disponibles, considerando que se ejecutará entre el 9 de marzo y el 5 de junio, organizado en 4 sprints bajo metodología Scrum. Esta planificación permite un avance progresivo y controlado del sistema.</w:t>
      </w:r>
    </w:p>
    <w:p w:rsidR="00000000" w:rsidDel="00000000" w:rsidP="00000000" w:rsidRDefault="00000000" w:rsidRPr="00000000" w14:paraId="00000192">
      <w:pPr>
        <w:spacing w:after="240"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3">
      <w:pPr>
        <w:numPr>
          <w:ilvl w:val="0"/>
          <w:numId w:val="3"/>
        </w:numPr>
        <w:spacing w:after="240" w:line="259"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requiere únicamente un computador con acceso a internet, utilizando tecnologías accesibles y herramientas de desarrollo ampliamente disponibles.</w:t>
      </w:r>
    </w:p>
    <w:p w:rsidR="00000000" w:rsidDel="00000000" w:rsidP="00000000" w:rsidRDefault="00000000" w:rsidRPr="00000000" w14:paraId="00000194">
      <w:pPr>
        <w:spacing w:after="240"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numPr>
          <w:ilvl w:val="0"/>
          <w:numId w:val="12"/>
        </w:numPr>
        <w:spacing w:after="240" w:line="259"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Además, existen factores que facilitan su desarrollo, como la disponibilidad de documentación, herramientas gratuitas y la flexibilidad del trabajo colaborativo.</w:t>
      </w:r>
    </w:p>
    <w:p w:rsidR="00000000" w:rsidDel="00000000" w:rsidP="00000000" w:rsidRDefault="00000000" w:rsidRPr="00000000" w14:paraId="00000196">
      <w:pPr>
        <w:spacing w:after="240" w:line="259"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numPr>
          <w:ilvl w:val="0"/>
          <w:numId w:val="12"/>
        </w:numPr>
        <w:spacing w:after="240" w:line="259"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Entre las posibles dificultades se consideran la carga académica, el aprendizaje de nuevas tecnologías y errores de integración, los cuales serán mitigados mediante planificación, uso de documentación y pruebas continuas durante el desarrollo.</w:t>
      </w:r>
    </w:p>
    <w:p w:rsidR="00000000" w:rsidDel="00000000" w:rsidP="00000000" w:rsidRDefault="00000000" w:rsidRPr="00000000" w14:paraId="00000198">
      <w:pPr>
        <w:pStyle w:val="Heading1"/>
        <w:rPr/>
      </w:pPr>
      <w:bookmarkStart w:colFirst="0" w:colLast="0" w:name="_heading=h.lz0oqvvs28a2" w:id="6"/>
      <w:bookmarkEnd w:id="6"/>
      <w:r w:rsidDel="00000000" w:rsidR="00000000" w:rsidRPr="00000000">
        <w:rPr>
          <w:rtl w:val="0"/>
        </w:rPr>
        <w:t xml:space="preserve">Objetivos </w:t>
      </w:r>
    </w:p>
    <w:p w:rsidR="00000000" w:rsidDel="00000000" w:rsidP="00000000" w:rsidRDefault="00000000" w:rsidRPr="00000000" w14:paraId="0000019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 General:</w:t>
      </w:r>
    </w:p>
    <w:p w:rsidR="00000000" w:rsidDel="00000000" w:rsidP="00000000" w:rsidRDefault="00000000" w:rsidRPr="00000000" w14:paraId="0000019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spacing w:line="276" w:lineRule="auto"/>
        <w:jc w:val="both"/>
        <w:rPr>
          <w:rFonts w:ascii="Arial" w:cs="Arial" w:eastAsia="Arial" w:hAnsi="Arial"/>
          <w:i w:val="1"/>
          <w:iCs w:val="1"/>
          <w:color w:val="548dd4"/>
        </w:rPr>
      </w:pPr>
      <w:r w:rsidDel="00000000" w:rsidR="00000000" w:rsidRPr="00000000">
        <w:rPr>
          <w:rFonts w:ascii="Arial" w:cs="Arial" w:eastAsia="Arial" w:hAnsi="Arial"/>
          <w:sz w:val="22"/>
          <w:szCs w:val="22"/>
          <w:rtl w:val="0"/>
        </w:rPr>
        <w:t xml:space="preserve">Desarrollar un ecosistema informático integral, compuesto por una plataforma web y una aplicación móvil, para centralizar la gestión de citas, el registro clínico y el seguimiento de ejercicios terapéuticos en centros de kinesiología privados.</w:t>
      </w:r>
      <w:r w:rsidDel="00000000" w:rsidR="00000000" w:rsidRPr="00000000">
        <w:rPr>
          <w:rtl w:val="0"/>
        </w:rPr>
      </w:r>
    </w:p>
    <w:p w:rsidR="00000000" w:rsidDel="00000000" w:rsidP="00000000" w:rsidRDefault="00000000" w:rsidRPr="00000000" w14:paraId="0000019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D">
      <w:pPr>
        <w:spacing w:line="276" w:lineRule="auto"/>
        <w:jc w:val="both"/>
        <w:rPr>
          <w:rFonts w:ascii="Arial" w:cs="Arial" w:eastAsia="Arial" w:hAnsi="Arial"/>
          <w:b w:val="1"/>
          <w:bCs w:val="1"/>
          <w:sz w:val="22"/>
          <w:szCs w:val="22"/>
        </w:rPr>
      </w:pPr>
      <w:bookmarkStart w:colFirst="0" w:colLast="0" w:name="_heading=h.cq7ssoomohx5" w:id="7"/>
      <w:bookmarkEnd w:id="7"/>
      <w:r w:rsidDel="00000000" w:rsidR="00000000" w:rsidRPr="00000000">
        <w:rPr>
          <w:rFonts w:ascii="Arial" w:cs="Arial" w:eastAsia="Arial" w:hAnsi="Arial"/>
          <w:b w:val="1"/>
          <w:bCs w:val="1"/>
          <w:sz w:val="22"/>
          <w:szCs w:val="22"/>
          <w:rtl w:val="0"/>
        </w:rPr>
        <w:t xml:space="preserve">Objetivos Específicos:</w:t>
      </w:r>
    </w:p>
    <w:p w:rsidR="00000000" w:rsidDel="00000000" w:rsidP="00000000" w:rsidRDefault="00000000" w:rsidRPr="00000000" w14:paraId="0000019E">
      <w:pPr>
        <w:spacing w:line="276" w:lineRule="auto"/>
        <w:jc w:val="both"/>
        <w:rPr>
          <w:rFonts w:ascii="Arial" w:cs="Arial" w:eastAsia="Arial" w:hAnsi="Arial"/>
          <w:b w:val="1"/>
          <w:bCs w:val="1"/>
          <w:sz w:val="22"/>
          <w:szCs w:val="22"/>
        </w:rPr>
      </w:pPr>
      <w:bookmarkStart w:colFirst="0" w:colLast="0" w:name="_heading=h.2gh8l6bax4qn" w:id="8"/>
      <w:bookmarkEnd w:id="8"/>
      <w:r w:rsidDel="00000000" w:rsidR="00000000" w:rsidRPr="00000000">
        <w:rPr>
          <w:rtl w:val="0"/>
        </w:rPr>
      </w:r>
    </w:p>
    <w:p w:rsidR="00000000" w:rsidDel="00000000" w:rsidP="00000000" w:rsidRDefault="00000000" w:rsidRPr="00000000" w14:paraId="0000019F">
      <w:pPr>
        <w:numPr>
          <w:ilvl w:val="0"/>
          <w:numId w:val="11"/>
        </w:numPr>
        <w:spacing w:line="276" w:lineRule="auto"/>
        <w:ind w:left="720" w:hanging="360"/>
        <w:jc w:val="both"/>
        <w:rPr>
          <w:rFonts w:ascii="Arial" w:cs="Arial" w:eastAsia="Arial" w:hAnsi="Arial"/>
          <w:sz w:val="22"/>
          <w:szCs w:val="22"/>
        </w:rPr>
      </w:pPr>
      <w:bookmarkStart w:colFirst="0" w:colLast="0" w:name="_heading=h.7yudw0lufare" w:id="9"/>
      <w:bookmarkEnd w:id="9"/>
      <w:r w:rsidDel="00000000" w:rsidR="00000000" w:rsidRPr="00000000">
        <w:rPr>
          <w:rFonts w:ascii="Arial" w:cs="Arial" w:eastAsia="Arial" w:hAnsi="Arial"/>
          <w:sz w:val="22"/>
          <w:szCs w:val="22"/>
          <w:rtl w:val="0"/>
        </w:rPr>
        <w:t xml:space="preserve">Reducir en un 30% las inasistencias mediante recordatorios automáticos.</w:t>
      </w:r>
    </w:p>
    <w:p w:rsidR="00000000" w:rsidDel="00000000" w:rsidP="00000000" w:rsidRDefault="00000000" w:rsidRPr="00000000" w14:paraId="000001A0">
      <w:pPr>
        <w:numPr>
          <w:ilvl w:val="0"/>
          <w:numId w:val="11"/>
        </w:numPr>
        <w:spacing w:line="276" w:lineRule="auto"/>
        <w:ind w:left="720" w:hanging="360"/>
        <w:jc w:val="both"/>
        <w:rPr>
          <w:rFonts w:ascii="Arial" w:cs="Arial" w:eastAsia="Arial" w:hAnsi="Arial"/>
          <w:sz w:val="22"/>
          <w:szCs w:val="22"/>
        </w:rPr>
      </w:pPr>
      <w:bookmarkStart w:colFirst="0" w:colLast="0" w:name="_heading=h.er0qb6k9dcsw" w:id="10"/>
      <w:bookmarkEnd w:id="10"/>
      <w:r w:rsidDel="00000000" w:rsidR="00000000" w:rsidRPr="00000000">
        <w:rPr>
          <w:rFonts w:ascii="Arial" w:cs="Arial" w:eastAsia="Arial" w:hAnsi="Arial"/>
          <w:sz w:val="22"/>
          <w:szCs w:val="22"/>
          <w:rtl w:val="0"/>
        </w:rPr>
        <w:t xml:space="preserve">Digitalizar la información clínica alcanzando un 85% de registros.</w:t>
      </w:r>
    </w:p>
    <w:p w:rsidR="00000000" w:rsidDel="00000000" w:rsidP="00000000" w:rsidRDefault="00000000" w:rsidRPr="00000000" w14:paraId="000001A1">
      <w:pPr>
        <w:numPr>
          <w:ilvl w:val="0"/>
          <w:numId w:val="11"/>
        </w:numPr>
        <w:spacing w:line="276" w:lineRule="auto"/>
        <w:ind w:left="720" w:hanging="360"/>
        <w:jc w:val="both"/>
        <w:rPr>
          <w:rFonts w:ascii="Arial" w:cs="Arial" w:eastAsia="Arial" w:hAnsi="Arial"/>
          <w:sz w:val="22"/>
          <w:szCs w:val="22"/>
        </w:rPr>
      </w:pPr>
      <w:bookmarkStart w:colFirst="0" w:colLast="0" w:name="_heading=h.naw040lxg5dy" w:id="11"/>
      <w:bookmarkEnd w:id="11"/>
      <w:r w:rsidDel="00000000" w:rsidR="00000000" w:rsidRPr="00000000">
        <w:rPr>
          <w:rFonts w:ascii="Arial" w:cs="Arial" w:eastAsia="Arial" w:hAnsi="Arial"/>
          <w:sz w:val="22"/>
          <w:szCs w:val="22"/>
          <w:rtl w:val="0"/>
        </w:rPr>
        <w:t xml:space="preserve">Registrar el 95% de las sesiones terapéuticas en el sistema.</w:t>
      </w:r>
    </w:p>
    <w:p w:rsidR="00000000" w:rsidDel="00000000" w:rsidP="00000000" w:rsidRDefault="00000000" w:rsidRPr="00000000" w14:paraId="000001A2">
      <w:pPr>
        <w:numPr>
          <w:ilvl w:val="0"/>
          <w:numId w:val="11"/>
        </w:numPr>
        <w:spacing w:line="276" w:lineRule="auto"/>
        <w:ind w:left="720" w:hanging="360"/>
        <w:jc w:val="both"/>
        <w:rPr>
          <w:rFonts w:ascii="Arial" w:cs="Arial" w:eastAsia="Arial" w:hAnsi="Arial"/>
          <w:sz w:val="22"/>
          <w:szCs w:val="22"/>
        </w:rPr>
      </w:pPr>
      <w:bookmarkStart w:colFirst="0" w:colLast="0" w:name="_heading=h.840o6ne2ubc0" w:id="12"/>
      <w:bookmarkEnd w:id="12"/>
      <w:r w:rsidDel="00000000" w:rsidR="00000000" w:rsidRPr="00000000">
        <w:rPr>
          <w:rFonts w:ascii="Arial" w:cs="Arial" w:eastAsia="Arial" w:hAnsi="Arial"/>
          <w:sz w:val="22"/>
          <w:szCs w:val="22"/>
          <w:rtl w:val="0"/>
        </w:rPr>
        <w:t xml:space="preserve">Reducir en un 40% el tiempo de agendamiento de citas.</w:t>
      </w:r>
    </w:p>
    <w:p w:rsidR="00000000" w:rsidDel="00000000" w:rsidP="00000000" w:rsidRDefault="00000000" w:rsidRPr="00000000" w14:paraId="000001A3">
      <w:pPr>
        <w:numPr>
          <w:ilvl w:val="0"/>
          <w:numId w:val="11"/>
        </w:numPr>
        <w:spacing w:line="276" w:lineRule="auto"/>
        <w:ind w:left="720" w:hanging="360"/>
        <w:jc w:val="both"/>
        <w:rPr>
          <w:rFonts w:ascii="Arial" w:cs="Arial" w:eastAsia="Arial" w:hAnsi="Arial"/>
          <w:sz w:val="22"/>
          <w:szCs w:val="22"/>
        </w:rPr>
      </w:pPr>
      <w:bookmarkStart w:colFirst="0" w:colLast="0" w:name="_heading=h.9jo0cli70s8l" w:id="13"/>
      <w:bookmarkEnd w:id="13"/>
      <w:r w:rsidDel="00000000" w:rsidR="00000000" w:rsidRPr="00000000">
        <w:rPr>
          <w:rFonts w:ascii="Arial" w:cs="Arial" w:eastAsia="Arial" w:hAnsi="Arial"/>
          <w:sz w:val="22"/>
          <w:szCs w:val="22"/>
          <w:rtl w:val="0"/>
        </w:rPr>
        <w:t xml:space="preserve">Asegurar el envío del 70% de las notificaciones.</w:t>
      </w:r>
    </w:p>
    <w:p w:rsidR="00000000" w:rsidDel="00000000" w:rsidP="00000000" w:rsidRDefault="00000000" w:rsidRPr="00000000" w14:paraId="000001A4">
      <w:pPr>
        <w:numPr>
          <w:ilvl w:val="0"/>
          <w:numId w:val="11"/>
        </w:numPr>
        <w:spacing w:line="276" w:lineRule="auto"/>
        <w:ind w:left="720" w:hanging="360"/>
        <w:jc w:val="both"/>
        <w:rPr>
          <w:rFonts w:ascii="Arial" w:cs="Arial" w:eastAsia="Arial" w:hAnsi="Arial"/>
          <w:sz w:val="22"/>
          <w:szCs w:val="22"/>
        </w:rPr>
      </w:pPr>
      <w:bookmarkStart w:colFirst="0" w:colLast="0" w:name="_heading=h.gmwi0lkxehud" w:id="14"/>
      <w:bookmarkEnd w:id="14"/>
      <w:r w:rsidDel="00000000" w:rsidR="00000000" w:rsidRPr="00000000">
        <w:rPr>
          <w:rFonts w:ascii="Arial" w:cs="Arial" w:eastAsia="Arial" w:hAnsi="Arial"/>
          <w:sz w:val="22"/>
          <w:szCs w:val="22"/>
          <w:rtl w:val="0"/>
        </w:rPr>
        <w:t xml:space="preserve">Permitir el acceso en tiempo real al historial clínico para el 80% de los kinesiólogos.</w:t>
      </w:r>
    </w:p>
    <w:p w:rsidR="00000000" w:rsidDel="00000000" w:rsidP="00000000" w:rsidRDefault="00000000" w:rsidRPr="00000000" w14:paraId="000001A5">
      <w:pPr>
        <w:pStyle w:val="Heading1"/>
        <w:rPr/>
      </w:pPr>
      <w:bookmarkStart w:colFirst="0" w:colLast="0" w:name="_heading=h.4ip0shmu3wku" w:id="15"/>
      <w:bookmarkEnd w:id="15"/>
      <w:r w:rsidDel="00000000" w:rsidR="00000000" w:rsidRPr="00000000">
        <w:rPr>
          <w:rtl w:val="0"/>
        </w:rPr>
        <w:t xml:space="preserve">Propuesta metodológica de trabajo que permita alcanzar los objetivos.</w:t>
      </w:r>
    </w:p>
    <w:p w:rsidR="00000000" w:rsidDel="00000000" w:rsidP="00000000" w:rsidRDefault="00000000" w:rsidRPr="00000000" w14:paraId="000001A6">
      <w:pPr>
        <w:spacing w:after="16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el desarrollo del proyecto se utilizará la metodología ágil Scrum, organizada en sprints de dos semanas, lo que permitirá construir el sistema de manera incremental y realizar mejoras continuas.</w:t>
      </w:r>
    </w:p>
    <w:p w:rsidR="00000000" w:rsidDel="00000000" w:rsidP="00000000" w:rsidRDefault="00000000" w:rsidRPr="00000000" w14:paraId="000001A7">
      <w:pPr>
        <w:spacing w:after="16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8">
      <w:pPr>
        <w:spacing w:after="16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cada sprint se desarrollarán funcionalidades específicas como autenticación, gestión de pacientes, agenda de citas, historial clínico y seguimiento terapéutico, incluyendo etapas de planificación, desarrollo y pruebas.</w:t>
      </w:r>
    </w:p>
    <w:p w:rsidR="00000000" w:rsidDel="00000000" w:rsidP="00000000" w:rsidRDefault="00000000" w:rsidRPr="00000000" w14:paraId="000001A9">
      <w:pPr>
        <w:spacing w:after="16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A">
      <w:pPr>
        <w:spacing w:after="16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enfoque permite adaptarse a cambios, detectar errores tempranamente y asegurar una entrega progresiva del sistema. Además, facilita el trabajo colaborativo del equipo y el cumplimiento de los objetivos dentro del tiempo establecido.</w:t>
      </w:r>
    </w:p>
    <w:p w:rsidR="00000000" w:rsidDel="00000000" w:rsidP="00000000" w:rsidRDefault="00000000" w:rsidRPr="00000000" w14:paraId="000001AB">
      <w:pPr>
        <w:spacing w:after="160"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C">
      <w:pPr>
        <w:pStyle w:val="Heading1"/>
        <w:rPr/>
      </w:pPr>
      <w:bookmarkStart w:colFirst="0" w:colLast="0" w:name="_heading=h.sc0eosj5sreb" w:id="16"/>
      <w:bookmarkEnd w:id="16"/>
      <w:r w:rsidDel="00000000" w:rsidR="00000000" w:rsidRPr="00000000">
        <w:rPr>
          <w:rtl w:val="0"/>
        </w:rPr>
        <w:t xml:space="preserve"> Roles, tareas y responsabilidades del equipo</w:t>
      </w:r>
    </w:p>
    <w:p w:rsidR="00000000" w:rsidDel="00000000" w:rsidP="00000000" w:rsidRDefault="00000000" w:rsidRPr="00000000" w14:paraId="000001AD">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Diego Mattas – Scrum Master</w:t>
      </w:r>
    </w:p>
    <w:p w:rsidR="00000000" w:rsidDel="00000000" w:rsidP="00000000" w:rsidRDefault="00000000" w:rsidRPr="00000000" w14:paraId="000001AE">
      <w:pPr>
        <w:numPr>
          <w:ilvl w:val="0"/>
          <w:numId w:val="13"/>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Facilitar la implementación de la metodología Scrum y eliminar impedimentos que afecten al equipo.</w:t>
      </w:r>
    </w:p>
    <w:p w:rsidR="00000000" w:rsidDel="00000000" w:rsidP="00000000" w:rsidRDefault="00000000" w:rsidRPr="00000000" w14:paraId="000001AF">
      <w:pPr>
        <w:numPr>
          <w:ilvl w:val="0"/>
          <w:numId w:val="1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Liderar el diseño del modelo de datos y la arquitectura del Backend (API).</w:t>
      </w:r>
    </w:p>
    <w:p w:rsidR="00000000" w:rsidDel="00000000" w:rsidP="00000000" w:rsidRDefault="00000000" w:rsidRPr="00000000" w14:paraId="000001B0">
      <w:pPr>
        <w:numPr>
          <w:ilvl w:val="0"/>
          <w:numId w:val="13"/>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Supervisar que los sprints se cumplan según lo planificado y apoyar en la coordinación del equipo.</w:t>
      </w:r>
    </w:p>
    <w:p w:rsidR="00000000" w:rsidDel="00000000" w:rsidP="00000000" w:rsidRDefault="00000000" w:rsidRPr="00000000" w14:paraId="000001B1">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Salvador Bravo – Product Owner</w:t>
      </w:r>
    </w:p>
    <w:p w:rsidR="00000000" w:rsidDel="00000000" w:rsidP="00000000" w:rsidRDefault="00000000" w:rsidRPr="00000000" w14:paraId="000001B2">
      <w:pPr>
        <w:numPr>
          <w:ilvl w:val="0"/>
          <w:numId w:val="1"/>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Gestionar y priorizar el Product Backlog según el valor de negocio.</w:t>
      </w:r>
    </w:p>
    <w:p w:rsidR="00000000" w:rsidDel="00000000" w:rsidP="00000000" w:rsidRDefault="00000000" w:rsidRPr="00000000" w14:paraId="000001B3">
      <w:pPr>
        <w:numPr>
          <w:ilvl w:val="0"/>
          <w:numId w:val="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Definir los requisitos de la plataforma web administrativa y asegurar que el producto final cumpla con las necesidades del centro clínico.</w:t>
      </w:r>
    </w:p>
    <w:p w:rsidR="00000000" w:rsidDel="00000000" w:rsidP="00000000" w:rsidRDefault="00000000" w:rsidRPr="00000000" w14:paraId="000001B4">
      <w:pPr>
        <w:numPr>
          <w:ilvl w:val="0"/>
          <w:numId w:val="1"/>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Validar objetivos y resultados de cada sprint para asegurar que se cumplan los criterios de éxito del proyecto.</w:t>
      </w:r>
    </w:p>
    <w:p w:rsidR="00000000" w:rsidDel="00000000" w:rsidP="00000000" w:rsidRDefault="00000000" w:rsidRPr="00000000" w14:paraId="000001B5">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Nicolás Lizama – Equipo de Desarrollo</w:t>
      </w:r>
    </w:p>
    <w:p w:rsidR="00000000" w:rsidDel="00000000" w:rsidP="00000000" w:rsidRDefault="00000000" w:rsidRPr="00000000" w14:paraId="000001B6">
      <w:pPr>
        <w:numPr>
          <w:ilvl w:val="0"/>
          <w:numId w:val="2"/>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del desarrollo de la aplicación móvil para pacientes (Frontend Móvil).</w:t>
      </w:r>
    </w:p>
    <w:p w:rsidR="00000000" w:rsidDel="00000000" w:rsidP="00000000" w:rsidRDefault="00000000" w:rsidRPr="00000000" w14:paraId="000001B7">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Integrar notificaciones push y ejecutar las pruebas de calidad (QA) y certificación del sistema.</w:t>
      </w:r>
    </w:p>
    <w:p w:rsidR="00000000" w:rsidDel="00000000" w:rsidP="00000000" w:rsidRDefault="00000000" w:rsidRPr="00000000" w14:paraId="000001B8">
      <w:pPr>
        <w:numPr>
          <w:ilvl w:val="0"/>
          <w:numId w:val="2"/>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Colaborar en la integración con servicios externos y en la sincronización de datos entre la aplicación móvil y la plataforma web.</w:t>
      </w:r>
    </w:p>
    <w:p w:rsidR="00000000" w:rsidDel="00000000" w:rsidP="00000000" w:rsidRDefault="00000000" w:rsidRPr="00000000" w14:paraId="000001B9">
      <w:pPr>
        <w:spacing w:before="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BA">
      <w:pPr>
        <w:pStyle w:val="Heading1"/>
        <w:rPr/>
      </w:pPr>
      <w:bookmarkStart w:colFirst="0" w:colLast="0" w:name="_heading=h.w6barzd952kf" w:id="17"/>
      <w:bookmarkEnd w:id="17"/>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1"/>
        <w:rPr/>
      </w:pPr>
      <w:bookmarkStart w:colFirst="0" w:colLast="0" w:name="_heading=h.sn739sm8mozr" w:id="18"/>
      <w:bookmarkEnd w:id="18"/>
      <w:r w:rsidDel="00000000" w:rsidR="00000000" w:rsidRPr="00000000">
        <w:rPr>
          <w:rtl w:val="0"/>
        </w:rPr>
        <w:t xml:space="preserve">Plan de trabajo para el proyecto APT. Propuesta de evidencias que darán cuenta del logro de las actividades.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line="360" w:lineRule="auto"/>
        <w:jc w:val="both"/>
        <w:rPr>
          <w:rFonts w:ascii="Calibri" w:cs="Calibri" w:eastAsia="Calibri" w:hAnsi="Calibri"/>
          <w:b w:val="1"/>
          <w:bCs w:val="1"/>
          <w:sz w:val="24"/>
          <w:szCs w:val="24"/>
        </w:rPr>
      </w:pPr>
      <w:r w:rsidDel="00000000" w:rsidR="00000000" w:rsidRPr="00000000">
        <w:rPr>
          <w:rtl w:val="0"/>
        </w:rPr>
      </w:r>
    </w:p>
    <w:sdt>
      <w:sdtPr>
        <w:lock w:val="contentLocked"/>
        <w:id w:val="-864285679"/>
        <w:tag w:val="goog_rdk_0"/>
      </w:sdtPr>
      <w:sdtContent>
        <w:tbl>
          <w:tblPr>
            <w:tblStyle w:val="Table8"/>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1C0">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1C7">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vAlign w:val="center"/>
              </w:tcPr>
              <w:p w:rsidR="00000000" w:rsidDel="00000000" w:rsidP="00000000" w:rsidRDefault="00000000" w:rsidRPr="00000000" w14:paraId="000001C8">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1C9">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1CA">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1CB">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 (Semanas)</w:t>
                </w:r>
              </w:p>
              <w:p w:rsidR="00000000" w:rsidDel="00000000" w:rsidP="00000000" w:rsidRDefault="00000000" w:rsidRPr="00000000" w14:paraId="000001CC">
                <w:pPr>
                  <w:spacing w:after="160" w:line="259" w:lineRule="auto"/>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1CD">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1CE">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1C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Ofrecer propuestas de solución informática analizando de forma integral los procesos de acuerdo a los requerimientos definidos.</w:t>
                </w:r>
              </w:p>
            </w:tc>
            <w:tc>
              <w:tcPr/>
              <w:p w:rsidR="00000000" w:rsidDel="00000000" w:rsidP="00000000" w:rsidRDefault="00000000" w:rsidRPr="00000000" w14:paraId="000001D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Inicio de proyecto</w:t>
                </w:r>
              </w:p>
            </w:tc>
            <w:tc>
              <w:tcPr/>
              <w:p w:rsidR="00000000" w:rsidDel="00000000" w:rsidP="00000000" w:rsidRDefault="00000000" w:rsidRPr="00000000" w14:paraId="000001D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Levantamiento de requisitos y definición de alcance</w:t>
                </w:r>
              </w:p>
            </w:tc>
            <w:tc>
              <w:tcPr/>
              <w:p w:rsidR="00000000" w:rsidDel="00000000" w:rsidP="00000000" w:rsidRDefault="00000000" w:rsidRPr="00000000" w14:paraId="000001D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Microsoft Office 365</w:t>
                </w:r>
              </w:p>
            </w:tc>
            <w:tc>
              <w:tcPr>
                <w:tcBorders>
                  <w:right w:color="ffffff" w:space="0" w:sz="4" w:val="single"/>
                </w:tcBorders>
              </w:tcPr>
              <w:p w:rsidR="00000000" w:rsidDel="00000000" w:rsidP="00000000" w:rsidRDefault="00000000" w:rsidRPr="00000000" w14:paraId="000001D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5 semanas (Semana 1 a 5)</w:t>
                </w:r>
              </w:p>
            </w:tc>
            <w:tc>
              <w:tcPr>
                <w:tcBorders>
                  <w:left w:color="ffffff" w:space="0" w:sz="4" w:val="single"/>
                </w:tcBorders>
                <w:shd w:fill="d9d9d9" w:val="clear"/>
              </w:tcPr>
              <w:p w:rsidR="00000000" w:rsidDel="00000000" w:rsidP="00000000" w:rsidRDefault="00000000" w:rsidRPr="00000000" w14:paraId="000001D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p w:rsidR="00000000" w:rsidDel="00000000" w:rsidP="00000000" w:rsidRDefault="00000000" w:rsidRPr="00000000" w14:paraId="000001D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Diego Mattas</w:t>
                </w:r>
              </w:p>
              <w:p w:rsidR="00000000" w:rsidDel="00000000" w:rsidP="00000000" w:rsidRDefault="00000000" w:rsidRPr="00000000" w14:paraId="000001D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tc>
            <w:tc>
              <w:tcPr/>
              <w:p w:rsidR="00000000" w:rsidDel="00000000" w:rsidP="00000000" w:rsidRDefault="00000000" w:rsidRPr="00000000" w14:paraId="000001D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Reuniones iniciales del equipo para definir requisitos del sistema.</w:t>
                </w:r>
              </w:p>
              <w:p w:rsidR="00000000" w:rsidDel="00000000" w:rsidP="00000000" w:rsidRDefault="00000000" w:rsidRPr="00000000" w14:paraId="000001D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Posibilidad de cambio en los requerimientos durante la etapa de desarrollo. </w:t>
                </w:r>
              </w:p>
            </w:tc>
          </w:tr>
          <w:tr>
            <w:trPr>
              <w:cantSplit w:val="0"/>
              <w:tblHeader w:val="0"/>
            </w:trPr>
            <w:tc>
              <w:tcPr/>
              <w:p w:rsidR="00000000" w:rsidDel="00000000" w:rsidP="00000000" w:rsidRDefault="00000000" w:rsidRPr="00000000" w14:paraId="000001D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Ofrecer propuestas de solución informática analizando de forma integral los procesos de acuerdo a los requerimientos definidos</w:t>
                </w:r>
              </w:p>
            </w:tc>
            <w:tc>
              <w:tcPr/>
              <w:p w:rsidR="00000000" w:rsidDel="00000000" w:rsidP="00000000" w:rsidRDefault="00000000" w:rsidRPr="00000000" w14:paraId="000001D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Diseño de Interfaces (UI/UX)</w:t>
                </w:r>
              </w:p>
            </w:tc>
            <w:tc>
              <w:tcPr/>
              <w:p w:rsidR="00000000" w:rsidDel="00000000" w:rsidP="00000000" w:rsidRDefault="00000000" w:rsidRPr="00000000" w14:paraId="000001D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Creación de mockups y prototipos navegables en alta fidelidad para el portal web administrativo y la aplicación móvil</w:t>
                </w:r>
              </w:p>
            </w:tc>
            <w:tc>
              <w:tcPr/>
              <w:p w:rsidR="00000000" w:rsidDel="00000000" w:rsidP="00000000" w:rsidRDefault="00000000" w:rsidRPr="00000000" w14:paraId="000001D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Figma, Computadores, conexión a internet, plantillas de diseño clínico.</w:t>
                </w:r>
              </w:p>
            </w:tc>
            <w:tc>
              <w:tcPr>
                <w:tcBorders>
                  <w:right w:color="ffffff" w:space="0" w:sz="4" w:val="single"/>
                </w:tcBorders>
              </w:tcPr>
              <w:p w:rsidR="00000000" w:rsidDel="00000000" w:rsidP="00000000" w:rsidRDefault="00000000" w:rsidRPr="00000000" w14:paraId="000001D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2 semanas</w:t>
                </w:r>
              </w:p>
              <w:p w:rsidR="00000000" w:rsidDel="00000000" w:rsidP="00000000" w:rsidRDefault="00000000" w:rsidRPr="00000000" w14:paraId="000001D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6 a 8)</w:t>
                </w:r>
              </w:p>
            </w:tc>
            <w:tc>
              <w:tcPr>
                <w:tcBorders>
                  <w:left w:color="ffffff" w:space="0" w:sz="4" w:val="single"/>
                </w:tcBorders>
                <w:shd w:fill="d9d9d9" w:val="clear"/>
              </w:tcPr>
              <w:p w:rsidR="00000000" w:rsidDel="00000000" w:rsidP="00000000" w:rsidRDefault="00000000" w:rsidRPr="00000000" w14:paraId="000001D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tc>
            <w:tc>
              <w:tcPr/>
              <w:p w:rsidR="00000000" w:rsidDel="00000000" w:rsidP="00000000" w:rsidRDefault="00000000" w:rsidRPr="00000000" w14:paraId="000001E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Utilización de guías visuales y componentes prediseñados.</w:t>
                </w:r>
              </w:p>
              <w:p w:rsidR="00000000" w:rsidDel="00000000" w:rsidP="00000000" w:rsidRDefault="00000000" w:rsidRPr="00000000" w14:paraId="000001E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Lograr usabilidad e intuición en la app para pacientes de diversas edades.</w:t>
                </w:r>
              </w:p>
            </w:tc>
          </w:tr>
          <w:tr>
            <w:trPr>
              <w:cantSplit w:val="0"/>
              <w:tblHeader w:val="0"/>
            </w:trPr>
            <w:tc>
              <w:tcPr/>
              <w:p w:rsidR="00000000" w:rsidDel="00000000" w:rsidP="00000000" w:rsidRDefault="00000000" w:rsidRPr="00000000" w14:paraId="000001E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Construir modelos de datos para soportar los requerimientos de la solución, de acuerdo a un diseño definido y escalable en el tiempo.</w:t>
                </w:r>
              </w:p>
              <w:p w:rsidR="00000000" w:rsidDel="00000000" w:rsidP="00000000" w:rsidRDefault="00000000" w:rsidRPr="00000000" w14:paraId="000001E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Programar consultas para manipular información de una base de datos.</w:t>
                </w:r>
              </w:p>
            </w:tc>
            <w:tc>
              <w:tcPr/>
              <w:p w:rsidR="00000000" w:rsidDel="00000000" w:rsidP="00000000" w:rsidRDefault="00000000" w:rsidRPr="00000000" w14:paraId="000001E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Desarrollo de Backend y Base de Datos</w:t>
                </w:r>
              </w:p>
            </w:tc>
            <w:tc>
              <w:tcPr/>
              <w:p w:rsidR="00000000" w:rsidDel="00000000" w:rsidP="00000000" w:rsidRDefault="00000000" w:rsidRPr="00000000" w14:paraId="000001E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Configuración del servidor, creación de tablas relacionales en BD y programación de la API REST para autenticación y módulos clínicos</w:t>
                </w:r>
              </w:p>
            </w:tc>
            <w:tc>
              <w:tcPr/>
              <w:p w:rsidR="00000000" w:rsidDel="00000000" w:rsidP="00000000" w:rsidRDefault="00000000" w:rsidRPr="00000000" w14:paraId="000001E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PostgreSQL, Node.js/Python, Postman, capa gratuita de nube (ej. Render/AWS).</w:t>
                </w:r>
              </w:p>
            </w:tc>
            <w:tc>
              <w:tcPr>
                <w:tcBorders>
                  <w:right w:color="ffffff" w:space="0" w:sz="4" w:val="single"/>
                </w:tcBorders>
              </w:tcPr>
              <w:p w:rsidR="00000000" w:rsidDel="00000000" w:rsidP="00000000" w:rsidRDefault="00000000" w:rsidRPr="00000000" w14:paraId="000001E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3 semanas</w:t>
                </w:r>
              </w:p>
              <w:p w:rsidR="00000000" w:rsidDel="00000000" w:rsidP="00000000" w:rsidRDefault="00000000" w:rsidRPr="00000000" w14:paraId="000001E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9 a 12)</w:t>
                </w:r>
              </w:p>
            </w:tc>
            <w:tc>
              <w:tcPr>
                <w:tcBorders>
                  <w:left w:color="ffffff" w:space="0" w:sz="4" w:val="single"/>
                </w:tcBorders>
                <w:shd w:fill="d9d9d9" w:val="clear"/>
              </w:tcPr>
              <w:p w:rsidR="00000000" w:rsidDel="00000000" w:rsidP="00000000" w:rsidRDefault="00000000" w:rsidRPr="00000000" w14:paraId="000001E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p w:rsidR="00000000" w:rsidDel="00000000" w:rsidP="00000000" w:rsidRDefault="00000000" w:rsidRPr="00000000" w14:paraId="000001E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p w:rsidR="00000000" w:rsidDel="00000000" w:rsidP="00000000" w:rsidRDefault="00000000" w:rsidRPr="00000000" w14:paraId="000001E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Diego Mattas</w:t>
                </w:r>
              </w:p>
            </w:tc>
            <w:tc>
              <w:tcPr/>
              <w:p w:rsidR="00000000" w:rsidDel="00000000" w:rsidP="00000000" w:rsidRDefault="00000000" w:rsidRPr="00000000" w14:paraId="000001E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Claridad técnica gracias a los documentos iniciales y a la toma de requerimientos de las primeras semanas.</w:t>
                </w:r>
              </w:p>
              <w:p w:rsidR="00000000" w:rsidDel="00000000" w:rsidP="00000000" w:rsidRDefault="00000000" w:rsidRPr="00000000" w14:paraId="000001E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Lograr programar la lógica completa para evitar colisiones en la agenda de horas.</w:t>
                </w:r>
              </w:p>
            </w:tc>
          </w:tr>
          <w:tr>
            <w:trPr>
              <w:cantSplit w:val="0"/>
              <w:tblHeader w:val="0"/>
            </w:trPr>
            <w:tc>
              <w:tcPr/>
              <w:p w:rsidR="00000000" w:rsidDel="00000000" w:rsidP="00000000" w:rsidRDefault="00000000" w:rsidRPr="00000000" w14:paraId="000001E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Construir programas de variada complejidad, utilizando tecnologías modernas y buenas prácticas de codificación y gestión.</w:t>
                </w:r>
              </w:p>
            </w:tc>
            <w:tc>
              <w:tcPr/>
              <w:p w:rsidR="00000000" w:rsidDel="00000000" w:rsidP="00000000" w:rsidRDefault="00000000" w:rsidRPr="00000000" w14:paraId="000001E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Desarrollo Frontend Web (Kinesiólogo)</w:t>
                </w:r>
              </w:p>
            </w:tc>
            <w:tc>
              <w:tcPr/>
              <w:p w:rsidR="00000000" w:rsidDel="00000000" w:rsidP="00000000" w:rsidRDefault="00000000" w:rsidRPr="00000000" w14:paraId="000001F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Programación de la interfaz web, integración con la API, módulo de calendario interactivo y visualizador de notas de evolución.</w:t>
                </w:r>
              </w:p>
            </w:tc>
            <w:tc>
              <w:tcPr/>
              <w:p w:rsidR="00000000" w:rsidDel="00000000" w:rsidP="00000000" w:rsidRDefault="00000000" w:rsidRPr="00000000" w14:paraId="000001F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React.js/Vue.js, TailwindCSS, librerías de calendario (FullCalendar), VS Code.</w:t>
                </w:r>
              </w:p>
            </w:tc>
            <w:tc>
              <w:tcPr>
                <w:tcBorders>
                  <w:right w:color="ffffff" w:space="0" w:sz="4" w:val="single"/>
                </w:tcBorders>
              </w:tcPr>
              <w:p w:rsidR="00000000" w:rsidDel="00000000" w:rsidP="00000000" w:rsidRDefault="00000000" w:rsidRPr="00000000" w14:paraId="000001F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2 semanas</w:t>
                </w:r>
              </w:p>
              <w:p w:rsidR="00000000" w:rsidDel="00000000" w:rsidP="00000000" w:rsidRDefault="00000000" w:rsidRPr="00000000" w14:paraId="000001F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9 a 11)</w:t>
                </w:r>
              </w:p>
            </w:tc>
            <w:tc>
              <w:tcPr>
                <w:tcBorders>
                  <w:left w:color="ffffff" w:space="0" w:sz="4" w:val="single"/>
                </w:tcBorders>
                <w:shd w:fill="d9d9d9" w:val="clear"/>
              </w:tcPr>
              <w:p w:rsidR="00000000" w:rsidDel="00000000" w:rsidP="00000000" w:rsidRDefault="00000000" w:rsidRPr="00000000" w14:paraId="000001F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p w:rsidR="00000000" w:rsidDel="00000000" w:rsidP="00000000" w:rsidRDefault="00000000" w:rsidRPr="00000000" w14:paraId="000001F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p w:rsidR="00000000" w:rsidDel="00000000" w:rsidP="00000000" w:rsidRDefault="00000000" w:rsidRPr="00000000" w14:paraId="000001F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Diego Mattas</w:t>
                </w:r>
              </w:p>
              <w:p w:rsidR="00000000" w:rsidDel="00000000" w:rsidP="00000000" w:rsidRDefault="00000000" w:rsidRPr="00000000" w14:paraId="000001F7">
                <w:pPr>
                  <w:spacing w:after="160" w:line="259"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F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Trabajo en paralelo con la base de datos (trabajar al mismo tiempo).</w:t>
                </w:r>
              </w:p>
              <w:p w:rsidR="00000000" w:rsidDel="00000000" w:rsidP="00000000" w:rsidRDefault="00000000" w:rsidRPr="00000000" w14:paraId="000001F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Dificultad en el manejo de estados complejos y consumo de api de forma asíncrona.</w:t>
                </w:r>
              </w:p>
            </w:tc>
          </w:tr>
          <w:tr>
            <w:trPr>
              <w:cantSplit w:val="0"/>
              <w:tblHeader w:val="0"/>
            </w:trPr>
            <w:tc>
              <w:tcPr/>
              <w:p w:rsidR="00000000" w:rsidDel="00000000" w:rsidP="00000000" w:rsidRDefault="00000000" w:rsidRPr="00000000" w14:paraId="000001F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Implementar soluciones sistémicas integrales para automatizar y optimizar procesos de negocio.</w:t>
                </w:r>
              </w:p>
            </w:tc>
            <w:tc>
              <w:tcPr/>
              <w:p w:rsidR="00000000" w:rsidDel="00000000" w:rsidP="00000000" w:rsidRDefault="00000000" w:rsidRPr="00000000" w14:paraId="000001F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Desarrollo Aplicación Móvil (Paciente)</w:t>
                </w:r>
              </w:p>
            </w:tc>
            <w:tc>
              <w:tcPr/>
              <w:p w:rsidR="00000000" w:rsidDel="00000000" w:rsidP="00000000" w:rsidRDefault="00000000" w:rsidRPr="00000000" w14:paraId="000001F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Programación de la app móvil, consumo de la API para rutinas, formulario de feedback (dolor) y configuración de notificaciones push</w:t>
                </w:r>
              </w:p>
            </w:tc>
            <w:tc>
              <w:tcPr/>
              <w:p w:rsidR="00000000" w:rsidDel="00000000" w:rsidP="00000000" w:rsidRDefault="00000000" w:rsidRPr="00000000" w14:paraId="000001F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React Native, Firebase Cloud Messaging (FCM), Emuladores móviles, etc</w:t>
                </w:r>
              </w:p>
            </w:tc>
            <w:tc>
              <w:tcPr>
                <w:tcBorders>
                  <w:right w:color="ffffff" w:space="0" w:sz="4" w:val="single"/>
                </w:tcBorders>
              </w:tcPr>
              <w:p w:rsidR="00000000" w:rsidDel="00000000" w:rsidP="00000000" w:rsidRDefault="00000000" w:rsidRPr="00000000" w14:paraId="000001F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2 semanas</w:t>
                </w:r>
              </w:p>
              <w:p w:rsidR="00000000" w:rsidDel="00000000" w:rsidP="00000000" w:rsidRDefault="00000000" w:rsidRPr="00000000" w14:paraId="000001F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12 a 14)</w:t>
                </w:r>
              </w:p>
            </w:tc>
            <w:tc>
              <w:tcPr>
                <w:tcBorders>
                  <w:left w:color="ffffff" w:space="0" w:sz="4" w:val="single"/>
                </w:tcBorders>
                <w:shd w:fill="d9d9d9" w:val="clear"/>
              </w:tcPr>
              <w:p w:rsidR="00000000" w:rsidDel="00000000" w:rsidP="00000000" w:rsidRDefault="00000000" w:rsidRPr="00000000" w14:paraId="0000020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tc>
            <w:tc>
              <w:tcPr/>
              <w:p w:rsidR="00000000" w:rsidDel="00000000" w:rsidP="00000000" w:rsidRDefault="00000000" w:rsidRPr="00000000" w14:paraId="0000020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La API ya estará funcionando para hacer pruebas de consumo.</w:t>
                </w:r>
              </w:p>
              <w:p w:rsidR="00000000" w:rsidDel="00000000" w:rsidP="00000000" w:rsidRDefault="00000000" w:rsidRPr="00000000" w14:paraId="0000020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Dificultad en las pruebas de compatibilidad en SO Android e IOS</w:t>
                </w:r>
              </w:p>
            </w:tc>
          </w:tr>
          <w:tr>
            <w:trPr>
              <w:cantSplit w:val="0"/>
              <w:tblHeader w:val="0"/>
            </w:trPr>
            <w:tc>
              <w:tcPr/>
              <w:p w:rsidR="00000000" w:rsidDel="00000000" w:rsidP="00000000" w:rsidRDefault="00000000" w:rsidRPr="00000000" w14:paraId="0000020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Realizar pruebas de productos y procesos utilizando buenas prácticas definidas por la industria</w:t>
                </w:r>
              </w:p>
            </w:tc>
            <w:tc>
              <w:tcPr/>
              <w:p w:rsidR="00000000" w:rsidDel="00000000" w:rsidP="00000000" w:rsidRDefault="00000000" w:rsidRPr="00000000" w14:paraId="0000020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Pruebas de Calidad (QA) e Integración</w:t>
                </w:r>
              </w:p>
            </w:tc>
            <w:tc>
              <w:tcPr/>
              <w:p w:rsidR="00000000" w:rsidDel="00000000" w:rsidP="00000000" w:rsidRDefault="00000000" w:rsidRPr="00000000" w14:paraId="0000020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Ejecución de pruebas funcionales, validación de sincronización de datos entre Web y Móvil, y pruebas de estrés al servidor</w:t>
                </w:r>
              </w:p>
            </w:tc>
            <w:tc>
              <w:tcPr/>
              <w:p w:rsidR="00000000" w:rsidDel="00000000" w:rsidP="00000000" w:rsidRDefault="00000000" w:rsidRPr="00000000" w14:paraId="0000020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Herramientas de testing (Jest, Postman), entorno de pruebas local, dispositivos físicos.</w:t>
                </w:r>
              </w:p>
            </w:tc>
            <w:tc>
              <w:tcPr>
                <w:tcBorders>
                  <w:right w:color="ffffff" w:space="0" w:sz="4" w:val="single"/>
                </w:tcBorders>
              </w:tcPr>
              <w:p w:rsidR="00000000" w:rsidDel="00000000" w:rsidP="00000000" w:rsidRDefault="00000000" w:rsidRPr="00000000" w14:paraId="00000207">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 semanas</w:t>
                </w:r>
              </w:p>
              <w:p w:rsidR="00000000" w:rsidDel="00000000" w:rsidP="00000000" w:rsidRDefault="00000000" w:rsidRPr="00000000" w14:paraId="00000208">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15 a 16)</w:t>
                </w:r>
              </w:p>
            </w:tc>
            <w:tc>
              <w:tcPr>
                <w:tcBorders>
                  <w:left w:color="ffffff" w:space="0" w:sz="4" w:val="single"/>
                </w:tcBorders>
                <w:shd w:fill="d9d9d9" w:val="clear"/>
              </w:tcPr>
              <w:p w:rsidR="00000000" w:rsidDel="00000000" w:rsidP="00000000" w:rsidRDefault="00000000" w:rsidRPr="00000000" w14:paraId="00000209">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tc>
            <w:tc>
              <w:tcPr/>
              <w:p w:rsidR="00000000" w:rsidDel="00000000" w:rsidP="00000000" w:rsidRDefault="00000000" w:rsidRPr="00000000" w14:paraId="0000020A">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Los criterios de aceptación ya definidos servirán como guiones de prueba.</w:t>
                </w:r>
              </w:p>
              <w:p w:rsidR="00000000" w:rsidDel="00000000" w:rsidP="00000000" w:rsidRDefault="00000000" w:rsidRPr="00000000" w14:paraId="0000020B">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Lograr la corrección de bugs imprevistos con tiempo académico limitado.</w:t>
                </w:r>
              </w:p>
            </w:tc>
          </w:tr>
          <w:tr>
            <w:trPr>
              <w:cantSplit w:val="0"/>
              <w:tblHeader w:val="0"/>
            </w:trPr>
            <w:tc>
              <w:tcPr/>
              <w:p w:rsidR="00000000" w:rsidDel="00000000" w:rsidP="00000000" w:rsidRDefault="00000000" w:rsidRPr="00000000" w14:paraId="0000020C">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Comunicar en forma oral y escrita aplicando herramientas lingüísticas y estrategias de comprensión en contextos académicos.</w:t>
                </w:r>
              </w:p>
            </w:tc>
            <w:tc>
              <w:tcPr/>
              <w:p w:rsidR="00000000" w:rsidDel="00000000" w:rsidP="00000000" w:rsidRDefault="00000000" w:rsidRPr="00000000" w14:paraId="0000020D">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Documentación Final y Cierre</w:t>
                </w:r>
              </w:p>
            </w:tc>
            <w:tc>
              <w:tcPr/>
              <w:p w:rsidR="00000000" w:rsidDel="00000000" w:rsidP="00000000" w:rsidRDefault="00000000" w:rsidRPr="00000000" w14:paraId="0000020E">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Redacción de manuales de usuario, compilación del informe final de Capstone, actualización de GitHub y preparación de defensa.</w:t>
                </w:r>
              </w:p>
            </w:tc>
            <w:tc>
              <w:tcPr/>
              <w:p w:rsidR="00000000" w:rsidDel="00000000" w:rsidP="00000000" w:rsidRDefault="00000000" w:rsidRPr="00000000" w14:paraId="0000020F">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MS Word, PowerPoint, repositorios de código</w:t>
                </w:r>
              </w:p>
            </w:tc>
            <w:tc>
              <w:tcPr>
                <w:tcBorders>
                  <w:right w:color="ffffff" w:space="0" w:sz="4" w:val="single"/>
                </w:tcBorders>
              </w:tcPr>
              <w:p w:rsidR="00000000" w:rsidDel="00000000" w:rsidP="00000000" w:rsidRDefault="00000000" w:rsidRPr="00000000" w14:paraId="0000021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1 semana</w:t>
                </w:r>
              </w:p>
              <w:p w:rsidR="00000000" w:rsidDel="00000000" w:rsidP="00000000" w:rsidRDefault="00000000" w:rsidRPr="00000000" w14:paraId="0000021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(Semana 15 a 16)</w:t>
                </w:r>
              </w:p>
            </w:tc>
            <w:tc>
              <w:tcPr>
                <w:tcBorders>
                  <w:left w:color="ffffff" w:space="0" w:sz="4" w:val="single"/>
                </w:tcBorders>
                <w:shd w:fill="d9d9d9" w:val="clear"/>
              </w:tcPr>
              <w:p w:rsidR="00000000" w:rsidDel="00000000" w:rsidP="00000000" w:rsidRDefault="00000000" w:rsidRPr="00000000" w14:paraId="00000212">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Salvador Bravo</w:t>
                </w:r>
              </w:p>
              <w:p w:rsidR="00000000" w:rsidDel="00000000" w:rsidP="00000000" w:rsidRDefault="00000000" w:rsidRPr="00000000" w14:paraId="00000213">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Diego Mattas</w:t>
                </w:r>
              </w:p>
              <w:p w:rsidR="00000000" w:rsidDel="00000000" w:rsidP="00000000" w:rsidRDefault="00000000" w:rsidRPr="00000000" w14:paraId="00000214">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Nicolas Lizama</w:t>
                </w:r>
              </w:p>
            </w:tc>
            <w:tc>
              <w:tcPr/>
              <w:p w:rsidR="00000000" w:rsidDel="00000000" w:rsidP="00000000" w:rsidRDefault="00000000" w:rsidRPr="00000000" w14:paraId="00000215">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Documentación técnica recopilada gradualmente en cada Sprint.</w:t>
                </w:r>
              </w:p>
              <w:p w:rsidR="00000000" w:rsidDel="00000000" w:rsidP="00000000" w:rsidRDefault="00000000" w:rsidRPr="00000000" w14:paraId="00000216">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Lograr consolidar todo el formato formal bajo presión de la fecha de entrega</w:t>
                </w:r>
              </w:p>
            </w:tc>
          </w:tr>
        </w:tbl>
      </w:sdtContent>
    </w:sdt>
    <w:p w:rsidR="00000000" w:rsidDel="00000000" w:rsidP="00000000" w:rsidRDefault="00000000" w:rsidRPr="00000000" w14:paraId="00000217">
      <w:pPr>
        <w:spacing w:line="360" w:lineRule="auto"/>
        <w:jc w:val="both"/>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21A">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B">
      <w:pPr>
        <w:pStyle w:val="Heading1"/>
        <w:rPr/>
      </w:pPr>
      <w:bookmarkStart w:colFirst="0" w:colLast="0" w:name="_heading=h.x0lubmi0hupb" w:id="19"/>
      <w:bookmarkEnd w:id="19"/>
      <w:r w:rsidDel="00000000" w:rsidR="00000000" w:rsidRPr="00000000">
        <w:rPr>
          <w:rtl w:val="0"/>
        </w:rPr>
      </w:r>
    </w:p>
    <w:sdt>
      <w:sdtPr>
        <w:lock w:val="contentLocked"/>
        <w:id w:val="-495371510"/>
        <w:tag w:val="goog_rdk_1"/>
      </w:sdtPr>
      <w:sdtContent>
        <w:tbl>
          <w:tblPr>
            <w:tblStyle w:val="Table9"/>
            <w:tblpPr w:leftFromText="180" w:rightFromText="180" w:topFromText="180" w:bottomFromText="180" w:vertAnchor="text" w:horzAnchor="text" w:tblpX="0" w:tblpY="0"/>
            <w:tblW w:w="100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60"/>
            <w:gridCol w:w="1845"/>
            <w:gridCol w:w="3825"/>
            <w:gridCol w:w="2550"/>
            <w:tblGridChange w:id="0">
              <w:tblGrid>
                <w:gridCol w:w="1860"/>
                <w:gridCol w:w="1845"/>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21C">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Tipo de evidencia </w:t>
                </w:r>
              </w:p>
              <w:p w:rsidR="00000000" w:rsidDel="00000000" w:rsidP="00000000" w:rsidRDefault="00000000" w:rsidRPr="00000000" w14:paraId="0000021D">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o final)</w:t>
                </w:r>
              </w:p>
            </w:tc>
            <w:tc>
              <w:tcPr>
                <w:vAlign w:val="center"/>
              </w:tcPr>
              <w:p w:rsidR="00000000" w:rsidDel="00000000" w:rsidP="00000000" w:rsidRDefault="00000000" w:rsidRPr="00000000" w14:paraId="0000021E">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Nombre de la evidencia</w:t>
                </w:r>
              </w:p>
            </w:tc>
            <w:tc>
              <w:tcPr>
                <w:vAlign w:val="center"/>
              </w:tcPr>
              <w:p w:rsidR="00000000" w:rsidDel="00000000" w:rsidP="00000000" w:rsidRDefault="00000000" w:rsidRPr="00000000" w14:paraId="0000021F">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Descripción</w:t>
                </w:r>
              </w:p>
            </w:tc>
            <w:tc>
              <w:tcPr>
                <w:vAlign w:val="center"/>
              </w:tcPr>
              <w:p w:rsidR="00000000" w:rsidDel="00000000" w:rsidP="00000000" w:rsidRDefault="00000000" w:rsidRPr="00000000" w14:paraId="00000220">
                <w:pPr>
                  <w:tabs>
                    <w:tab w:val="center" w:leader="none" w:pos="4419"/>
                    <w:tab w:val="right" w:leader="none" w:pos="8838"/>
                  </w:tabs>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221">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22">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1.5_GuiaEstudiante_Fase 1_Definicion Proyecto APT</w:t>
                </w:r>
              </w:p>
            </w:tc>
            <w:tc>
              <w:tcPr/>
              <w:p w:rsidR="00000000" w:rsidDel="00000000" w:rsidP="00000000" w:rsidRDefault="00000000" w:rsidRPr="00000000" w14:paraId="00000223">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Presenta la guía que define y describe las funcionalidades y objetivos del proyecto APT alineados al perfil de egreso</w:t>
                </w:r>
              </w:p>
              <w:p w:rsidR="00000000" w:rsidDel="00000000" w:rsidP="00000000" w:rsidRDefault="00000000" w:rsidRPr="00000000" w14:paraId="00000224">
                <w:pPr>
                  <w:spacing w:after="160" w:line="259" w:lineRule="auto"/>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25">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organizar y estructurar el proyecto asegurando su alineación con el perfil de egreso</w:t>
                </w:r>
              </w:p>
              <w:p w:rsidR="00000000" w:rsidDel="00000000" w:rsidP="00000000" w:rsidRDefault="00000000" w:rsidRPr="00000000" w14:paraId="00000226">
                <w:pPr>
                  <w:tabs>
                    <w:tab w:val="center" w:leader="none" w:pos="4419"/>
                    <w:tab w:val="right" w:leader="none" w:pos="8838"/>
                  </w:tabs>
                  <w:jc w:val="center"/>
                  <w:rPr>
                    <w:rFonts w:ascii="Calibri" w:cs="Calibri" w:eastAsia="Calibri" w:hAnsi="Calibri"/>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227">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28">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Cronograma</w:t>
                </w:r>
              </w:p>
            </w:tc>
            <w:tc>
              <w:tcPr/>
              <w:p w:rsidR="00000000" w:rsidDel="00000000" w:rsidP="00000000" w:rsidRDefault="00000000" w:rsidRPr="00000000" w14:paraId="00000229">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Detalla actividades, tiempos y secuencia del proyecto bajo metodología ágil</w:t>
                </w:r>
              </w:p>
            </w:tc>
            <w:tc>
              <w:tcPr/>
              <w:p w:rsidR="00000000" w:rsidDel="00000000" w:rsidP="00000000" w:rsidRDefault="00000000" w:rsidRPr="00000000" w14:paraId="0000022A">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planificar y controlar el avance del proyecto y el cumplimiento de plazos</w:t>
                </w:r>
              </w:p>
            </w:tc>
          </w:tr>
          <w:tr>
            <w:trPr>
              <w:cantSplit w:val="0"/>
              <w:trHeight w:val="362" w:hRule="atLeast"/>
              <w:tblHeader w:val="0"/>
            </w:trPr>
            <w:tc>
              <w:tcPr/>
              <w:p w:rsidR="00000000" w:rsidDel="00000000" w:rsidP="00000000" w:rsidRDefault="00000000" w:rsidRPr="00000000" w14:paraId="0000022B">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2C">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Autoevaluaciones individuales proyecto APT</w:t>
                </w:r>
              </w:p>
              <w:p w:rsidR="00000000" w:rsidDel="00000000" w:rsidP="00000000" w:rsidRDefault="00000000" w:rsidRPr="00000000" w14:paraId="0000022D">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1.1_APT122_AutoevaluacionCompetenciasFase1,</w:t>
                </w:r>
              </w:p>
              <w:p w:rsidR="00000000" w:rsidDel="00000000" w:rsidP="00000000" w:rsidRDefault="00000000" w:rsidRPr="00000000" w14:paraId="0000022E">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,1.2_APT122_DiarioReflexionFase1,</w:t>
                </w:r>
              </w:p>
              <w:p w:rsidR="00000000" w:rsidDel="00000000" w:rsidP="00000000" w:rsidRDefault="00000000" w:rsidRPr="00000000" w14:paraId="0000022F">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1.3_APT122_AutoevaluacionFase1</w:t>
                </w:r>
              </w:p>
            </w:tc>
            <w:tc>
              <w:tcPr/>
              <w:p w:rsidR="00000000" w:rsidDel="00000000" w:rsidP="00000000" w:rsidRDefault="00000000" w:rsidRPr="00000000" w14:paraId="00000230">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Esta autoevaluación nos permite revisar nuestro Proyecto APT, identificar fortalezas y áreas de mejora, y asegurar que cumpla con las competencias del perfil de egreso y nuestros intereses profesionales</w:t>
                </w:r>
              </w:p>
            </w:tc>
            <w:tc>
              <w:tcPr/>
              <w:p w:rsidR="00000000" w:rsidDel="00000000" w:rsidP="00000000" w:rsidRDefault="00000000" w:rsidRPr="00000000" w14:paraId="00000231">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Nos ayuda a ajustar el proyecto antes de la evaluación final, fortaleciendo competencias, corrigiendo debilidades y garantizando la calidad y factibilidad de la propuesta</w:t>
                </w:r>
              </w:p>
            </w:tc>
          </w:tr>
          <w:tr>
            <w:trPr>
              <w:cantSplit w:val="0"/>
              <w:trHeight w:val="362" w:hRule="atLeast"/>
              <w:tblHeader w:val="0"/>
            </w:trPr>
            <w:tc>
              <w:tcPr/>
              <w:p w:rsidR="00000000" w:rsidDel="00000000" w:rsidP="00000000" w:rsidRDefault="00000000" w:rsidRPr="00000000" w14:paraId="00000232">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33">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 Documento de visión y roles scrum</w:t>
                </w:r>
              </w:p>
            </w:tc>
            <w:tc>
              <w:tcPr/>
              <w:p w:rsidR="00000000" w:rsidDel="00000000" w:rsidP="00000000" w:rsidRDefault="00000000" w:rsidRPr="00000000" w14:paraId="00000234">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Define la visión del proyecto y los roles del equipo bajo metodología Scrum</w:t>
                </w:r>
              </w:p>
              <w:p w:rsidR="00000000" w:rsidDel="00000000" w:rsidP="00000000" w:rsidRDefault="00000000" w:rsidRPr="00000000" w14:paraId="00000235">
                <w:pPr>
                  <w:tabs>
                    <w:tab w:val="center" w:leader="none" w:pos="4419"/>
                    <w:tab w:val="right" w:leader="none" w:pos="8838"/>
                  </w:tabs>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36">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definir la dirección del proyecto y las responsabilidades del equipo</w:t>
                </w:r>
              </w:p>
              <w:p w:rsidR="00000000" w:rsidDel="00000000" w:rsidP="00000000" w:rsidRDefault="00000000" w:rsidRPr="00000000" w14:paraId="00000237">
                <w:pPr>
                  <w:tabs>
                    <w:tab w:val="center" w:leader="none" w:pos="4419"/>
                    <w:tab w:val="right" w:leader="none" w:pos="8838"/>
                  </w:tabs>
                  <w:jc w:val="center"/>
                  <w:rPr>
                    <w:rFonts w:ascii="Calibri" w:cs="Calibri" w:eastAsia="Calibri" w:hAnsi="Calibri"/>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238">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39">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Historias Usuario</w:t>
                </w:r>
              </w:p>
            </w:tc>
            <w:tc>
              <w:tcPr/>
              <w:p w:rsidR="00000000" w:rsidDel="00000000" w:rsidP="00000000" w:rsidRDefault="00000000" w:rsidRPr="00000000" w14:paraId="0000023A">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Contiene el detalle estructurado de las historias de usuario</w:t>
                </w:r>
              </w:p>
            </w:tc>
            <w:tc>
              <w:tcPr/>
              <w:p w:rsidR="00000000" w:rsidDel="00000000" w:rsidP="00000000" w:rsidRDefault="00000000" w:rsidRPr="00000000" w14:paraId="0000023B">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desarrollar el sistema basado en necesidades del usuario</w:t>
                </w:r>
              </w:p>
            </w:tc>
          </w:tr>
          <w:tr>
            <w:trPr>
              <w:cantSplit w:val="0"/>
              <w:trHeight w:val="362" w:hRule="atLeast"/>
              <w:tblHeader w:val="0"/>
            </w:trPr>
            <w:tc>
              <w:tcPr/>
              <w:p w:rsidR="00000000" w:rsidDel="00000000" w:rsidP="00000000" w:rsidRDefault="00000000" w:rsidRPr="00000000" w14:paraId="0000023C">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3D">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Product Backlog Puntos Historia</w:t>
                </w:r>
              </w:p>
            </w:tc>
            <w:tc>
              <w:tcPr/>
              <w:p w:rsidR="00000000" w:rsidDel="00000000" w:rsidP="00000000" w:rsidRDefault="00000000" w:rsidRPr="00000000" w14:paraId="0000023E">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Registra el backlog del producto con priorización y puntos de historia</w:t>
                </w:r>
              </w:p>
              <w:p w:rsidR="00000000" w:rsidDel="00000000" w:rsidP="00000000" w:rsidRDefault="00000000" w:rsidRPr="00000000" w14:paraId="0000023F">
                <w:pPr>
                  <w:tabs>
                    <w:tab w:val="center" w:leader="none" w:pos="4419"/>
                    <w:tab w:val="right" w:leader="none" w:pos="8838"/>
                  </w:tabs>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40">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planificar y dar seguimiento al trabajo del equipo en cada sprint</w:t>
                </w:r>
              </w:p>
            </w:tc>
          </w:tr>
          <w:tr>
            <w:trPr>
              <w:cantSplit w:val="0"/>
              <w:trHeight w:val="362" w:hRule="atLeast"/>
              <w:tblHeader w:val="0"/>
            </w:trPr>
            <w:tc>
              <w:tcPr/>
              <w:p w:rsidR="00000000" w:rsidDel="00000000" w:rsidP="00000000" w:rsidRDefault="00000000" w:rsidRPr="00000000" w14:paraId="00000241">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Avance</w:t>
                </w:r>
              </w:p>
            </w:tc>
            <w:tc>
              <w:tcPr/>
              <w:p w:rsidR="00000000" w:rsidDel="00000000" w:rsidP="00000000" w:rsidRDefault="00000000" w:rsidRPr="00000000" w14:paraId="00000242">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Sprint backlog actividades horas</w:t>
                </w:r>
              </w:p>
            </w:tc>
            <w:tc>
              <w:tcPr/>
              <w:p w:rsidR="00000000" w:rsidDel="00000000" w:rsidP="00000000" w:rsidRDefault="00000000" w:rsidRPr="00000000" w14:paraId="00000243">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Registra tareas del sprint con responsables, tiempos y prioridades</w:t>
                </w:r>
              </w:p>
            </w:tc>
            <w:tc>
              <w:tcPr/>
              <w:p w:rsidR="00000000" w:rsidDel="00000000" w:rsidP="00000000" w:rsidRDefault="00000000" w:rsidRPr="00000000" w14:paraId="00000244">
                <w:pPr>
                  <w:tabs>
                    <w:tab w:val="center" w:leader="none" w:pos="4419"/>
                    <w:tab w:val="right" w:leader="none" w:pos="8838"/>
                  </w:tabs>
                  <w:jc w:val="center"/>
                  <w:rPr>
                    <w:rFonts w:ascii="Calibri" w:cs="Calibri" w:eastAsia="Calibri" w:hAnsi="Calibri"/>
                  </w:rPr>
                </w:pPr>
                <w:r w:rsidDel="00000000" w:rsidR="00000000" w:rsidRPr="00000000">
                  <w:rPr>
                    <w:rFonts w:ascii="Calibri" w:cs="Calibri" w:eastAsia="Calibri" w:hAnsi="Calibri"/>
                    <w:rtl w:val="0"/>
                  </w:rPr>
                  <w:t xml:space="preserve">Permite planificar y dar seguimiento al trabajo del equipo en cada sprint</w:t>
                </w:r>
              </w:p>
            </w:tc>
          </w:tr>
        </w:tbl>
      </w:sdtContent>
    </w:sdt>
    <w:p w:rsidR="00000000" w:rsidDel="00000000" w:rsidP="00000000" w:rsidRDefault="00000000" w:rsidRPr="00000000" w14:paraId="00000245">
      <w:pPr>
        <w:pStyle w:val="Heading1"/>
        <w:rPr/>
      </w:pPr>
      <w:bookmarkStart w:colFirst="0" w:colLast="0" w:name="_heading=h.jxwexct0pkdw" w:id="20"/>
      <w:bookmarkEnd w:id="20"/>
      <w:r w:rsidDel="00000000" w:rsidR="00000000" w:rsidRPr="00000000">
        <w:rPr>
          <w:rtl w:val="0"/>
        </w:rPr>
        <w:tab/>
      </w:r>
    </w:p>
    <w:p w:rsidR="00000000" w:rsidDel="00000000" w:rsidP="00000000" w:rsidRDefault="00000000" w:rsidRPr="00000000" w14:paraId="00000246">
      <w:pPr>
        <w:pStyle w:val="Heading1"/>
        <w:rPr/>
      </w:pPr>
      <w:bookmarkStart w:colFirst="0" w:colLast="0" w:name="_heading=h.ex3rhj5lap9e" w:id="21"/>
      <w:bookmarkEnd w:id="21"/>
      <w:r w:rsidDel="00000000" w:rsidR="00000000" w:rsidRPr="00000000">
        <w:rPr>
          <w:rtl w:val="0"/>
        </w:rPr>
      </w:r>
    </w:p>
    <w:p w:rsidR="00000000" w:rsidDel="00000000" w:rsidP="00000000" w:rsidRDefault="00000000" w:rsidRPr="00000000" w14:paraId="00000247">
      <w:pPr>
        <w:pStyle w:val="Heading1"/>
        <w:rPr/>
      </w:pPr>
      <w:bookmarkStart w:colFirst="0" w:colLast="0" w:name="_heading=h.2jjkugr16j0e" w:id="22"/>
      <w:bookmarkEnd w:id="22"/>
      <w:r w:rsidDel="00000000" w:rsidR="00000000" w:rsidRPr="00000000">
        <w:rPr>
          <w:rtl w:val="0"/>
        </w:rPr>
      </w:r>
    </w:p>
    <w:p w:rsidR="00000000" w:rsidDel="00000000" w:rsidP="00000000" w:rsidRDefault="00000000" w:rsidRPr="00000000" w14:paraId="00000248">
      <w:pPr>
        <w:pStyle w:val="Heading1"/>
        <w:rPr/>
      </w:pPr>
      <w:bookmarkStart w:colFirst="0" w:colLast="0" w:name="_heading=h.w8n02pz0qph0" w:id="23"/>
      <w:bookmarkEnd w:id="23"/>
      <w:r w:rsidDel="00000000" w:rsidR="00000000" w:rsidRPr="00000000">
        <w:rPr>
          <w:rtl w:val="0"/>
        </w:rPr>
      </w:r>
    </w:p>
    <w:p w:rsidR="00000000" w:rsidDel="00000000" w:rsidP="00000000" w:rsidRDefault="00000000" w:rsidRPr="00000000" w14:paraId="00000249">
      <w:pPr>
        <w:pStyle w:val="Heading1"/>
        <w:rPr/>
      </w:pPr>
      <w:bookmarkStart w:colFirst="0" w:colLast="0" w:name="_heading=h.za8kqbaz35mx" w:id="24"/>
      <w:bookmarkEnd w:id="24"/>
      <w:r w:rsidDel="00000000" w:rsidR="00000000" w:rsidRPr="00000000">
        <w:rPr>
          <w:rtl w:val="0"/>
        </w:rPr>
      </w:r>
    </w:p>
    <w:p w:rsidR="00000000" w:rsidDel="00000000" w:rsidP="00000000" w:rsidRDefault="00000000" w:rsidRPr="00000000" w14:paraId="0000024A">
      <w:pPr>
        <w:pStyle w:val="Heading1"/>
        <w:rPr/>
      </w:pPr>
      <w:bookmarkStart w:colFirst="0" w:colLast="0" w:name="_heading=h.vc8klllod1s7" w:id="25"/>
      <w:bookmarkEnd w:id="25"/>
      <w:r w:rsidDel="00000000" w:rsidR="00000000" w:rsidRPr="00000000">
        <w:rPr>
          <w:rtl w:val="0"/>
        </w:rPr>
      </w:r>
    </w:p>
    <w:p w:rsidR="00000000" w:rsidDel="00000000" w:rsidP="00000000" w:rsidRDefault="00000000" w:rsidRPr="00000000" w14:paraId="0000024B">
      <w:pPr>
        <w:pStyle w:val="Heading1"/>
        <w:rPr/>
      </w:pPr>
      <w:bookmarkStart w:colFirst="0" w:colLast="0" w:name="_heading=h.hg58ty7sxkp" w:id="26"/>
      <w:bookmarkEnd w:id="26"/>
      <w:r w:rsidDel="00000000" w:rsidR="00000000" w:rsidRPr="00000000">
        <w:rPr>
          <w:rtl w:val="0"/>
        </w:rPr>
      </w:r>
    </w:p>
    <w:p w:rsidR="00000000" w:rsidDel="00000000" w:rsidP="00000000" w:rsidRDefault="00000000" w:rsidRPr="00000000" w14:paraId="0000024C">
      <w:pPr>
        <w:pStyle w:val="Heading1"/>
        <w:rPr/>
      </w:pPr>
      <w:bookmarkStart w:colFirst="0" w:colLast="0" w:name="_heading=h.51q91donufca" w:id="27"/>
      <w:bookmarkEnd w:id="27"/>
      <w:r w:rsidDel="00000000" w:rsidR="00000000" w:rsidRPr="00000000">
        <w:rPr>
          <w:rtl w:val="0"/>
        </w:rPr>
      </w:r>
    </w:p>
    <w:p w:rsidR="00000000" w:rsidDel="00000000" w:rsidP="00000000" w:rsidRDefault="00000000" w:rsidRPr="00000000" w14:paraId="0000024D">
      <w:pPr>
        <w:pStyle w:val="Heading1"/>
        <w:rPr/>
      </w:pPr>
      <w:bookmarkStart w:colFirst="0" w:colLast="0" w:name="_heading=h.3cb34kkkwhix" w:id="28"/>
      <w:bookmarkEnd w:id="28"/>
      <w:r w:rsidDel="00000000" w:rsidR="00000000" w:rsidRPr="00000000">
        <w:rPr>
          <w:rtl w:val="0"/>
        </w:rPr>
      </w:r>
    </w:p>
    <w:p w:rsidR="00000000" w:rsidDel="00000000" w:rsidP="00000000" w:rsidRDefault="00000000" w:rsidRPr="00000000" w14:paraId="0000024E">
      <w:pPr>
        <w:pStyle w:val="Heading1"/>
        <w:rPr/>
      </w:pPr>
      <w:bookmarkStart w:colFirst="0" w:colLast="0" w:name="_heading=h.g7k2jl4k40s6" w:id="29"/>
      <w:bookmarkEnd w:id="29"/>
      <w:r w:rsidDel="00000000" w:rsidR="00000000" w:rsidRPr="00000000">
        <w:rPr>
          <w:rtl w:val="0"/>
        </w:rPr>
      </w:r>
    </w:p>
    <w:p w:rsidR="00000000" w:rsidDel="00000000" w:rsidP="00000000" w:rsidRDefault="00000000" w:rsidRPr="00000000" w14:paraId="0000024F">
      <w:pPr>
        <w:pStyle w:val="Heading1"/>
        <w:rPr/>
      </w:pPr>
      <w:bookmarkStart w:colFirst="0" w:colLast="0" w:name="_heading=h.vav5mxh43hz" w:id="30"/>
      <w:bookmarkEnd w:id="30"/>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1"/>
        <w:rPr/>
      </w:pPr>
      <w:bookmarkStart w:colFirst="0" w:colLast="0" w:name="_heading=h.sz1hzh1jzfjo" w:id="31"/>
      <w:bookmarkEnd w:id="31"/>
      <w:r w:rsidDel="00000000" w:rsidR="00000000" w:rsidRPr="00000000">
        <w:rPr>
          <w:rtl w:val="0"/>
        </w:rPr>
        <w:t xml:space="preserve">Conclusiones y reflexiones (Inglés)</w:t>
      </w:r>
    </w:p>
    <w:p w:rsidR="00000000" w:rsidDel="00000000" w:rsidP="00000000" w:rsidRDefault="00000000" w:rsidRPr="00000000" w14:paraId="00000252">
      <w:pPr>
        <w:rPr>
          <w:rFonts w:ascii="Arial" w:cs="Arial" w:eastAsia="Arial" w:hAnsi="Arial"/>
        </w:rPr>
      </w:pPr>
      <w:r w:rsidDel="00000000" w:rsidR="00000000" w:rsidRPr="00000000">
        <w:rPr>
          <w:rtl w:val="0"/>
        </w:rPr>
      </w:r>
    </w:p>
    <w:p w:rsidR="00000000" w:rsidDel="00000000" w:rsidP="00000000" w:rsidRDefault="00000000" w:rsidRPr="00000000" w14:paraId="00000253">
      <w:pPr>
        <w:rPr>
          <w:rFonts w:ascii="Arial" w:cs="Arial" w:eastAsia="Arial" w:hAnsi="Arial"/>
          <w:sz w:val="22"/>
          <w:szCs w:val="22"/>
        </w:rPr>
      </w:pPr>
      <w:r w:rsidDel="00000000" w:rsidR="00000000" w:rsidRPr="00000000">
        <w:rPr>
          <w:rFonts w:ascii="Arial" w:cs="Arial" w:eastAsia="Arial" w:hAnsi="Arial"/>
          <w:sz w:val="22"/>
          <w:szCs w:val="22"/>
          <w:rtl w:val="0"/>
        </w:rPr>
        <w:t xml:space="preserve">The first phase of the APT project allowed me to strengthen my project management and software development skills through the use of an Agile Scrum methodology. This approach provided flexibility to develop the system incrementally while maintaining control over the progress of each sprint. Working on a real problem in the healthcare context, such as improving the management of appointments and therapeutic follow-up in kinesiology centers, helped me understand the importance of building solutions that generate real value for users.</w:t>
      </w:r>
    </w:p>
    <w:p w:rsidR="00000000" w:rsidDel="00000000" w:rsidP="00000000" w:rsidRDefault="00000000" w:rsidRPr="00000000" w14:paraId="0000025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5">
      <w:pPr>
        <w:rPr>
          <w:rFonts w:ascii="Arial" w:cs="Arial" w:eastAsia="Arial" w:hAnsi="Arial"/>
          <w:sz w:val="22"/>
          <w:szCs w:val="22"/>
        </w:rPr>
      </w:pPr>
      <w:r w:rsidDel="00000000" w:rsidR="00000000" w:rsidRPr="00000000">
        <w:rPr>
          <w:rFonts w:ascii="Arial" w:cs="Arial" w:eastAsia="Arial" w:hAnsi="Arial"/>
          <w:sz w:val="22"/>
          <w:szCs w:val="22"/>
          <w:rtl w:val="0"/>
        </w:rPr>
        <w:t xml:space="preserve">Teamwork played a key role during this phase, as it allowed us to distribute tasks according to each member’s strengths and maintain constant communication. This experience improved my ability to collaborate, organize tasks, and adapt to challenges such as time constraints and the learning of new technologies. The use of Scrum facilitated coordination and continuous improvement, enabling us to detect issues early and adjust the development process efficiently.</w:t>
      </w:r>
    </w:p>
    <w:p w:rsidR="00000000" w:rsidDel="00000000" w:rsidP="00000000" w:rsidRDefault="00000000" w:rsidRPr="00000000" w14:paraId="0000025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7">
      <w:pPr>
        <w:rPr>
          <w:rFonts w:ascii="Arial" w:cs="Arial" w:eastAsia="Arial" w:hAnsi="Arial"/>
          <w:sz w:val="22"/>
          <w:szCs w:val="22"/>
        </w:rPr>
      </w:pPr>
      <w:r w:rsidDel="00000000" w:rsidR="00000000" w:rsidRPr="00000000">
        <w:rPr>
          <w:rFonts w:ascii="Arial" w:cs="Arial" w:eastAsia="Arial" w:hAnsi="Arial"/>
          <w:sz w:val="22"/>
          <w:szCs w:val="22"/>
          <w:rtl w:val="0"/>
        </w:rPr>
        <w:t xml:space="preserve">Overall, this project demonstrated that technology can significantly improve processes in the healthcare sector when it is well designed and properly managed. Beyond the technical aspects, the most valuable learning was the importance of teamwork, planning, and adaptability in order to achieve common objectives and deliver a functional and meaningful solution.</w:t>
      </w:r>
    </w:p>
    <w:p w:rsidR="00000000" w:rsidDel="00000000" w:rsidP="00000000" w:rsidRDefault="00000000" w:rsidRPr="00000000" w14:paraId="0000025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25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25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Tabla autoevaluación</w:t>
      </w:r>
    </w:p>
    <w:p w:rsidR="00000000" w:rsidDel="00000000" w:rsidP="00000000" w:rsidRDefault="00000000" w:rsidRPr="00000000" w14:paraId="0000025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25C">
      <w:pPr>
        <w:rPr>
          <w:rFonts w:ascii="Calibri" w:cs="Calibri" w:eastAsia="Calibri" w:hAnsi="Calibri"/>
          <w:sz w:val="22"/>
          <w:szCs w:val="22"/>
          <w:u w:val="single"/>
        </w:rPr>
      </w:pPr>
      <w:r w:rsidDel="00000000" w:rsidR="00000000" w:rsidRPr="00000000">
        <w:rPr>
          <w:rtl w:val="0"/>
        </w:rPr>
      </w:r>
    </w:p>
    <w:tbl>
      <w:tblPr>
        <w:tblStyle w:val="Table10"/>
        <w:tblW w:w="13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0"/>
        <w:gridCol w:w="3690"/>
        <w:gridCol w:w="4110"/>
        <w:tblGridChange w:id="0">
          <w:tblGrid>
            <w:gridCol w:w="5400"/>
            <w:gridCol w:w="3690"/>
            <w:gridCol w:w="411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D">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Indicador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E">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Nivel alcanzado (CL / L / LI / NL)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5F">
            <w:pPr>
              <w:spacing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Observaciones</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0">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Describe brevemente en qué consiste el Proyecto APT, justificando su relevancia.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1">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2">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3">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Relaciona el Proyecto APT con las competencias del perfil de egreso.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4">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5">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6">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Relaciona el Proyecto APT con sus intereses profesionales.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7">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8">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9">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Argumenta por qué el proyecto es factible de realizarse en el marco de la asignatura.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A">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B">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C">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Formula objetivos claros, concisos y coherentes con la disciplina y la situación a abordar.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D">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E">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6F">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 Propone una metodología de trabajo pertinente para alcanzar los objetivos.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0">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1">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2">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 Establece un plan de trabajo considerando recursos, duración, facilitadores y obstaculizadores.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3">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4">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5">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 Determina evidencias y justifica cómo dan cuenta del logro de las actividades.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6">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7">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8">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 Utiliza reglas de redacción, ortografía y normas de citas y referencias.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9">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A">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B">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 Cumple con el formato del informe establecido por la disciplina.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C">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D">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E">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 Cumple con los indicadores de calidad requeridos en la presentación del diseño del Proyecto APT.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7F">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0">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1">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 Comunica de forma escrita en inglés a un nivel intermedio alto.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2">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CL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283">
            <w:pPr>
              <w:spacing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284">
      <w:pPr>
        <w:rPr>
          <w:rFonts w:ascii="Calibri" w:cs="Calibri" w:eastAsia="Calibri" w:hAnsi="Calibri"/>
          <w:sz w:val="22"/>
          <w:szCs w:val="22"/>
          <w:u w:val="single"/>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color w:val="000000"/>
        <w:sz w:val="18"/>
        <w:szCs w:val="18"/>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7042151</wp:posOffset>
              </wp:positionV>
              <wp:extent cx="476250" cy="339090"/>
              <wp:effectExtent b="0" l="0" r="0" t="0"/>
              <wp:wrapSquare wrapText="bothSides" distB="0" distT="0" distL="0" distR="0"/>
              <wp:docPr id="44" name=""/>
              <a:graphic>
                <a:graphicData uri="http://schemas.microsoft.com/office/word/2010/wordprocessingShape">
                  <wps:wsp>
                    <wps:cNvSpPr/>
                    <wps:cNvPr id="2" name="Shape 2"/>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7042151</wp:posOffset>
              </wp:positionV>
              <wp:extent cx="476250" cy="33909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5"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4" name="Shape 4"/>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6" name="Shape 6"/>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87">
      <w:pPr>
        <w:rPr>
          <w:rFonts w:ascii="Calibri" w:cs="Calibri" w:eastAsia="Calibri" w:hAnsi="Calibri"/>
          <w:color w:val="595959"/>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b w:val="1"/>
        <w:bCs w:val="1"/>
        <w:color w:val="000000"/>
        <w:sz w:val="10"/>
        <w:szCs w:val="1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rFonts w:ascii="Arial" w:cs="Arial" w:eastAsia="Arial" w:hAnsi="Arial"/>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before="40"/>
    </w:pPr>
    <w:rPr>
      <w:color w:val="595959" w:themeColor="text1" w:themeTint="0000A6"/>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pPr>
    <w:rPr>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rPr>
      <w:lang w:eastAsia="es-ES" w:val="es-ES"/>
    </w:rPr>
  </w:style>
  <w:style w:type="table" w:styleId="Tablaconcuadrculaclara">
    <w:name w:val="Grid Table Light"/>
    <w:basedOn w:val="Tablanormal"/>
    <w:uiPriority w:val="99"/>
    <w:rsid w:val="002D7C74"/>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val="es-CL"/>
    </w:rPr>
  </w:style>
  <w:style w:type="character" w:styleId="Textoennegrita">
    <w:name w:val="Strong"/>
    <w:basedOn w:val="Fuentedeprrafopredeter"/>
    <w:uiPriority w:val="22"/>
    <w:qFormat w:val="1"/>
    <w:rsid w:val="003E0A36"/>
    <w:rPr>
      <w:b w:val="1"/>
      <w:bCs w:val="1"/>
    </w:r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pPr>
      <w:spacing w:before="40"/>
    </w:pPr>
    <w:rPr>
      <w:color w:val="595959"/>
    </w:rPr>
    <w:tblPr>
      <w:tblStyleRowBandSize w:val="1"/>
      <w:tblStyleColBandSize w:val="1"/>
      <w:tblCellMar>
        <w:top w:w="0.0" w:type="dxa"/>
        <w:left w:w="108.0" w:type="dxa"/>
        <w:bottom w:w="0.0" w:type="dxa"/>
        <w:right w:w="108.0" w:type="dxa"/>
      </w:tblCellMar>
    </w:tblPr>
  </w:style>
  <w:style w:type="table" w:styleId="a1" w:customStyle="1">
    <w:basedOn w:val="TableNormal"/>
    <w:pPr>
      <w:spacing w:before="40"/>
    </w:pPr>
    <w:rPr>
      <w:color w:val="595959"/>
    </w:rPr>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pPr>
      <w:spacing w:before="40"/>
    </w:pPr>
    <w:rPr>
      <w:color w:val="595959"/>
    </w:rPr>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rPr>
      <w:sz w:val="24"/>
      <w:szCs w:val="24"/>
    </w:rPr>
    <w:tblPr>
      <w:tblStyleRowBandSize w:val="1"/>
      <w:tblStyleColBandSize w:val="1"/>
      <w:tblCellMar>
        <w:top w:w="0.0" w:type="dxa"/>
        <w:left w:w="108.0" w:type="dxa"/>
        <w:bottom w:w="0.0" w:type="dxa"/>
        <w:right w:w="108.0" w:type="dxa"/>
      </w:tblCellMar>
    </w:tblPr>
  </w:style>
  <w:style w:type="table" w:styleId="a6" w:customStyle="1">
    <w:basedOn w:val="TableNormal"/>
    <w:rPr>
      <w:sz w:val="22"/>
      <w:szCs w:val="22"/>
    </w:rPr>
    <w:tblPr>
      <w:tblStyleRowBandSize w:val="1"/>
      <w:tblStyleColBandSize w:val="1"/>
      <w:tblCellMar>
        <w:top w:w="0.0" w:type="dxa"/>
        <w:left w:w="108.0" w:type="dxa"/>
        <w:bottom w:w="0.0" w:type="dxa"/>
        <w:right w:w="108.0" w:type="dxa"/>
      </w:tblCellMar>
    </w:tblPr>
  </w:style>
  <w:style w:type="table" w:styleId="a7" w:customStyle="1">
    <w:basedOn w:val="TableNormal"/>
    <w:rPr>
      <w:sz w:val="22"/>
      <w:szCs w:val="22"/>
    </w:rPr>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before="40" w:lineRule="auto"/>
    </w:pPr>
    <w:rPr>
      <w:color w:val="595959"/>
    </w:rPr>
    <w:tblPr>
      <w:tblStyleRowBandSize w:val="1"/>
      <w:tblStyleColBandSize w:val="1"/>
      <w:tblCellMar>
        <w:top w:w="0.0" w:type="dxa"/>
        <w:left w:w="108.0" w:type="dxa"/>
        <w:bottom w:w="0.0" w:type="dxa"/>
        <w:right w:w="108.0" w:type="dxa"/>
      </w:tblCellMar>
    </w:tblPr>
  </w:style>
  <w:style w:type="table" w:styleId="Table3">
    <w:basedOn w:val="TableNormal"/>
    <w:pPr>
      <w:spacing w:before="40" w:lineRule="auto"/>
    </w:pPr>
    <w:rPr>
      <w:color w:val="595959"/>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before="40" w:lineRule="auto"/>
    </w:pPr>
    <w:rPr>
      <w:color w:val="595959"/>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rPr>
      <w:sz w:val="24"/>
      <w:szCs w:val="24"/>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ZFXv0qVG6WSpoMnLqaanS9UK0g==">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