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2F99" w14:textId="77777777" w:rsidR="00402710" w:rsidRDefault="00000000">
      <w:pPr>
        <w:spacing w:after="80"/>
      </w:pPr>
      <w:r>
        <w:rPr>
          <w:b/>
          <w:bCs/>
          <w:color w:val="1F3A5F"/>
          <w:sz w:val="44"/>
          <w:szCs w:val="44"/>
        </w:rPr>
        <w:t>Project 1: Vending Machine</w:t>
      </w:r>
    </w:p>
    <w:p w14:paraId="434EF313" w14:textId="77777777" w:rsidR="00402710" w:rsidRDefault="00000000">
      <w:pPr>
        <w:spacing w:after="120"/>
      </w:pPr>
      <w:r>
        <w:rPr>
          <w:color w:val="666666"/>
        </w:rPr>
        <w:t>Documentation, version 2.0 (Windows Forms, C#, .NET Framework 4.7.2)</w:t>
      </w:r>
    </w:p>
    <w:p w14:paraId="46CFE85C" w14:textId="77777777" w:rsidR="00402710" w:rsidRDefault="00000000">
      <w:pPr>
        <w:spacing w:after="120"/>
      </w:pPr>
      <w:r>
        <w:rPr>
          <w:color w:val="666666"/>
        </w:rPr>
        <w:t>Author: Serhii Berezovskyi</w:t>
      </w:r>
    </w:p>
    <w:p w14:paraId="3111DDB3" w14:textId="77777777" w:rsidR="00402710" w:rsidRDefault="00000000">
      <w:pPr>
        <w:pStyle w:val="1"/>
      </w:pPr>
      <w:r>
        <w:t>1. Overview</w:t>
      </w:r>
    </w:p>
    <w:p w14:paraId="1572F26C" w14:textId="77777777" w:rsidR="00402710" w:rsidRDefault="00000000">
      <w:pPr>
        <w:spacing w:after="120"/>
      </w:pPr>
      <w:r>
        <w:t>The program simulates a vending machine with three drinks (Fanta, Sprite, Cola, 3.50 PLN each) and three chocolate bars (Twix, Snickers, Mars, 2.50 PLN each). The user picks a product, chooses a payment method (cash or contactless card) and collects the product. With cash, change is returned as coins or can be donated to support Ukraine.</w:t>
      </w:r>
    </w:p>
    <w:p w14:paraId="02977736" w14:textId="77777777" w:rsidR="00402710" w:rsidRDefault="00000000">
      <w:pPr>
        <w:pStyle w:val="1"/>
      </w:pPr>
      <w:r>
        <w:t>2. How to use the program</w:t>
      </w:r>
    </w:p>
    <w:p w14:paraId="07C50FB0" w14:textId="77777777" w:rsidR="00402710" w:rsidRDefault="00000000">
      <w:pPr>
        <w:pStyle w:val="2"/>
      </w:pPr>
      <w:r>
        <w:t>Step 1. Start screen</w:t>
      </w:r>
    </w:p>
    <w:p w14:paraId="2DF787D7" w14:textId="77777777" w:rsidR="00402710" w:rsidRDefault="00000000">
      <w:pPr>
        <w:spacing w:after="120"/>
      </w:pPr>
      <w:r>
        <w:t>The display shows "Select a product". Payment controls are disabled until a product is selected.</w:t>
      </w:r>
    </w:p>
    <w:p w14:paraId="0C2316B8" w14:textId="77777777" w:rsidR="00402710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60B5177" wp14:editId="7B40FC99">
            <wp:extent cx="5334000" cy="3343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5059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1. Start screen</w:t>
      </w:r>
    </w:p>
    <w:p w14:paraId="4DB62AB4" w14:textId="77777777" w:rsidR="00402710" w:rsidRDefault="00000000">
      <w:pPr>
        <w:pStyle w:val="2"/>
      </w:pPr>
      <w:r>
        <w:t>Step 2. Select a product</w:t>
      </w:r>
    </w:p>
    <w:p w14:paraId="60911EBE" w14:textId="77777777" w:rsidR="00402710" w:rsidRDefault="00000000">
      <w:pPr>
        <w:spacing w:after="120"/>
      </w:pPr>
      <w:r>
        <w:t>Click a product card (or focus it with Tab and press Enter). The selected card is highlighted and the display shows its name and price. Sold-out products cannot be selected.</w:t>
      </w:r>
    </w:p>
    <w:p w14:paraId="3A5559AF" w14:textId="77777777" w:rsidR="00402710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7276688" wp14:editId="0D952715">
            <wp:extent cx="5334000" cy="3343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4F4F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2. Fanta selected</w:t>
      </w:r>
    </w:p>
    <w:p w14:paraId="78158780" w14:textId="77777777" w:rsidR="00402710" w:rsidRDefault="00000000">
      <w:pPr>
        <w:pStyle w:val="2"/>
      </w:pPr>
      <w:r>
        <w:t>Step 3. Choose the payment method</w:t>
      </w:r>
    </w:p>
    <w:p w14:paraId="6CFC38CD" w14:textId="77777777" w:rsidR="00402710" w:rsidRDefault="00000000">
      <w:pPr>
        <w:spacing w:after="120"/>
      </w:pPr>
      <w:r>
        <w:t>Use the Cash / Card toggle (also Left / Right arrow keys).</w:t>
      </w:r>
    </w:p>
    <w:p w14:paraId="231C01B1" w14:textId="77777777" w:rsidR="00402710" w:rsidRDefault="00000000">
      <w:pPr>
        <w:pStyle w:val="2"/>
      </w:pPr>
      <w:r>
        <w:t>Step 4a. Paying with cash</w:t>
      </w:r>
    </w:p>
    <w:p w14:paraId="0479A877" w14:textId="77777777" w:rsidR="00402710" w:rsidRDefault="00000000">
      <w:pPr>
        <w:spacing w:after="120"/>
      </w:pPr>
      <w:r>
        <w:t>Click the coins (0.50, 1, 2, 5 PLN). "Inserted" and "Still to pay" update, and a progress bar shows how much of the price is covered.</w:t>
      </w:r>
    </w:p>
    <w:p w14:paraId="4A408372" w14:textId="77777777" w:rsidR="00402710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E090288" wp14:editId="2AB2F433">
            <wp:extent cx="5334000" cy="3343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7851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3. 3.00 PLN inserted, 0.50 PLN missing</w:t>
      </w:r>
    </w:p>
    <w:p w14:paraId="0EB79558" w14:textId="77777777" w:rsidR="00402710" w:rsidRDefault="00000000">
      <w:pPr>
        <w:spacing w:after="120"/>
      </w:pPr>
      <w:r>
        <w:t>When the price is covered the PAY button lights up.</w:t>
      </w:r>
    </w:p>
    <w:p w14:paraId="33E9033F" w14:textId="77777777" w:rsidR="00402710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E4F055F" wp14:editId="288DD3DF">
            <wp:extent cx="5334000" cy="3343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5D29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4. Price covered, ready to pay</w:t>
      </w:r>
    </w:p>
    <w:p w14:paraId="46B89622" w14:textId="77777777" w:rsidR="00402710" w:rsidRDefault="00000000">
      <w:pPr>
        <w:spacing w:after="120"/>
      </w:pPr>
      <w:r>
        <w:t>If you inserted more than the price, a dialog asks whether to donate the change to support Ukraine or keep it.</w:t>
      </w:r>
    </w:p>
    <w:p w14:paraId="32645E95" w14:textId="77777777" w:rsidR="00402710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405DAFD" wp14:editId="4FAF18F7">
            <wp:extent cx="5334000" cy="33432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57DD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5. Change donation dialog</w:t>
      </w:r>
    </w:p>
    <w:p w14:paraId="7C709C0A" w14:textId="77777777" w:rsidR="00402710" w:rsidRDefault="00000000">
      <w:pPr>
        <w:spacing w:after="120"/>
      </w:pPr>
      <w:r>
        <w:t>The product drops into the collection tray; click the tray to collect it. Change coins (if any) appear in the tray as well.</w:t>
      </w:r>
    </w:p>
    <w:p w14:paraId="071F14E9" w14:textId="77777777" w:rsidR="00402710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B5D9BA4" wp14:editId="2128A93D">
            <wp:extent cx="5334000" cy="33432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EA10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6. Exact payment, product in the tray</w:t>
      </w:r>
    </w:p>
    <w:p w14:paraId="032D433B" w14:textId="77777777" w:rsidR="00402710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FF147A7" wp14:editId="565697E0">
            <wp:extent cx="5334000" cy="3343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D29F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 Change returned as coins</w:t>
      </w:r>
    </w:p>
    <w:p w14:paraId="083513B4" w14:textId="77777777" w:rsidR="00402710" w:rsidRDefault="00000000">
      <w:pPr>
        <w:pStyle w:val="2"/>
      </w:pPr>
      <w:r>
        <w:t>Step 4b. Paying with a card</w:t>
      </w:r>
    </w:p>
    <w:p w14:paraId="7741A732" w14:textId="77777777" w:rsidR="00402710" w:rsidRDefault="00000000">
      <w:pPr>
        <w:spacing w:after="120"/>
      </w:pPr>
      <w:r>
        <w:t>After choosing Card, a contactless reader appears. Click it to simulate tapping a card.</w:t>
      </w:r>
    </w:p>
    <w:p w14:paraId="2CB81BF5" w14:textId="77777777" w:rsidR="00402710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30D4DC8" wp14:editId="406DD097">
            <wp:extent cx="5334000" cy="3343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43F9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8. Card mode</w:t>
      </w:r>
    </w:p>
    <w:p w14:paraId="00DD6341" w14:textId="77777777" w:rsidR="00402710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FE81004" wp14:editId="14BB3728">
            <wp:extent cx="5334000" cy="33432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6624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9. Card payment completed</w:t>
      </w:r>
    </w:p>
    <w:p w14:paraId="439C4F64" w14:textId="77777777" w:rsidR="00402710" w:rsidRDefault="00000000">
      <w:pPr>
        <w:pStyle w:val="2"/>
      </w:pPr>
      <w:r>
        <w:t>Cancel and refund</w:t>
      </w:r>
    </w:p>
    <w:p w14:paraId="5E9E8C3D" w14:textId="77777777" w:rsidR="00402710" w:rsidRDefault="00000000">
      <w:pPr>
        <w:spacing w:after="120"/>
      </w:pPr>
      <w:r>
        <w:t>The Cancel and refund button (or Esc) clears the selection and returns inserted coins to the tray. Switching from Cash to Card also returns the coins.</w:t>
      </w:r>
    </w:p>
    <w:p w14:paraId="0376E2FF" w14:textId="77777777" w:rsidR="00402710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D3FBADE" wp14:editId="40F0BF79">
            <wp:extent cx="5334000" cy="33432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F428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10. 3.00 PLN refunded</w:t>
      </w:r>
    </w:p>
    <w:p w14:paraId="241959C1" w14:textId="77777777" w:rsidR="00402710" w:rsidRDefault="00000000">
      <w:pPr>
        <w:pStyle w:val="2"/>
      </w:pPr>
      <w:r>
        <w:t>Sold out</w:t>
      </w:r>
    </w:p>
    <w:p w14:paraId="7B9515EE" w14:textId="77777777" w:rsidR="00402710" w:rsidRDefault="00000000">
      <w:pPr>
        <w:spacing w:after="120"/>
      </w:pPr>
      <w:r>
        <w:t>Each slot holds five items. The dots on a card show the remaining stock; an empty slot shows SOLD OUT.</w:t>
      </w:r>
    </w:p>
    <w:p w14:paraId="217753FC" w14:textId="77777777" w:rsidR="00402710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EEE634A" wp14:editId="4A640205">
            <wp:extent cx="5334000" cy="33432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9C39" w14:textId="77777777" w:rsidR="0040271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11. Cola sold out</w:t>
      </w:r>
    </w:p>
    <w:p w14:paraId="45BF20F5" w14:textId="77777777" w:rsidR="00402710" w:rsidRDefault="00000000">
      <w:pPr>
        <w:pStyle w:val="1"/>
      </w:pPr>
      <w:r>
        <w:t>3. Code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02710" w14:paraId="5A0F5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205C" w14:textId="77777777" w:rsidR="00402710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3C98" w14:textId="77777777" w:rsidR="00402710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402710" w14:paraId="3D364D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0336" w14:textId="77777777" w:rsidR="00402710" w:rsidRDefault="00000000">
            <w:r>
              <w:rPr>
                <w:color w:val="000000"/>
                <w:sz w:val="18"/>
                <w:szCs w:val="18"/>
              </w:rPr>
              <w:t>Logic/</w:t>
            </w:r>
            <w:proofErr w:type="spellStart"/>
            <w:r>
              <w:rPr>
                <w:color w:val="000000"/>
                <w:sz w:val="18"/>
                <w:szCs w:val="18"/>
              </w:rPr>
              <w:t>VendingMachineModel.cs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01DE" w14:textId="77777777" w:rsidR="00402710" w:rsidRDefault="00000000">
            <w:r>
              <w:rPr>
                <w:color w:val="000000"/>
                <w:sz w:val="18"/>
                <w:szCs w:val="18"/>
              </w:rPr>
              <w:t>All rules: selection, payment method, credit, change, stock, limits. No UI code.</w:t>
            </w:r>
          </w:p>
        </w:tc>
      </w:tr>
      <w:tr w:rsidR="00402710" w14:paraId="57024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2B5B" w14:textId="77777777" w:rsidR="00402710" w:rsidRDefault="00000000">
            <w:r>
              <w:rPr>
                <w:color w:val="000000"/>
                <w:sz w:val="18"/>
                <w:szCs w:val="18"/>
              </w:rPr>
              <w:t>Logic/</w:t>
            </w:r>
            <w:proofErr w:type="spellStart"/>
            <w:r>
              <w:rPr>
                <w:color w:val="000000"/>
                <w:sz w:val="18"/>
                <w:szCs w:val="18"/>
              </w:rPr>
              <w:t>Product.cs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Catalog.cs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3C0B" w14:textId="77777777" w:rsidR="00402710" w:rsidRDefault="00000000">
            <w:r>
              <w:rPr>
                <w:color w:val="000000"/>
                <w:sz w:val="18"/>
                <w:szCs w:val="18"/>
              </w:rPr>
              <w:t>Product data and the single price list.</w:t>
            </w:r>
          </w:p>
        </w:tc>
      </w:tr>
      <w:tr w:rsidR="00402710" w14:paraId="75BB88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B58F" w14:textId="77777777" w:rsidR="00402710" w:rsidRDefault="00000000">
            <w:r>
              <w:rPr>
                <w:color w:val="000000"/>
                <w:sz w:val="18"/>
                <w:szCs w:val="18"/>
              </w:rPr>
              <w:t>Logic/</w:t>
            </w:r>
            <w:proofErr w:type="spellStart"/>
            <w:r>
              <w:rPr>
                <w:color w:val="000000"/>
                <w:sz w:val="18"/>
                <w:szCs w:val="18"/>
              </w:rPr>
              <w:t>Money.cs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DE14" w14:textId="77777777" w:rsidR="00402710" w:rsidRDefault="00000000">
            <w:r>
              <w:rPr>
                <w:color w:val="000000"/>
                <w:sz w:val="18"/>
                <w:szCs w:val="18"/>
              </w:rPr>
              <w:t>Money formatting and change calculation (fewest coins).</w:t>
            </w:r>
          </w:p>
        </w:tc>
      </w:tr>
      <w:tr w:rsidR="00402710" w14:paraId="4EDC19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CFCC" w14:textId="77777777" w:rsidR="00402710" w:rsidRDefault="00000000">
            <w:r>
              <w:rPr>
                <w:color w:val="000000"/>
                <w:sz w:val="18"/>
                <w:szCs w:val="18"/>
              </w:rPr>
              <w:lastRenderedPageBreak/>
              <w:t>Logic/</w:t>
            </w:r>
            <w:proofErr w:type="spellStart"/>
            <w:r>
              <w:rPr>
                <w:color w:val="000000"/>
                <w:sz w:val="18"/>
                <w:szCs w:val="18"/>
              </w:rPr>
              <w:t>SaleResult.cs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A40C" w14:textId="77777777" w:rsidR="00402710" w:rsidRDefault="00000000">
            <w:r>
              <w:rPr>
                <w:color w:val="000000"/>
                <w:sz w:val="18"/>
                <w:szCs w:val="18"/>
              </w:rPr>
              <w:t>Result of a purchase (product, change, donation flag).</w:t>
            </w:r>
          </w:p>
        </w:tc>
      </w:tr>
      <w:tr w:rsidR="00402710" w14:paraId="1B850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E13B" w14:textId="77777777" w:rsidR="00402710" w:rsidRDefault="00000000">
            <w:r>
              <w:rPr>
                <w:color w:val="000000"/>
                <w:sz w:val="18"/>
                <w:szCs w:val="18"/>
              </w:rPr>
              <w:t>UI/</w:t>
            </w:r>
            <w:proofErr w:type="spellStart"/>
            <w:r>
              <w:rPr>
                <w:color w:val="000000"/>
                <w:sz w:val="18"/>
                <w:szCs w:val="18"/>
              </w:rPr>
              <w:t>MainForm.cs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7C22" w14:textId="77777777" w:rsidR="00402710" w:rsidRDefault="00000000">
            <w:r>
              <w:rPr>
                <w:color w:val="000000"/>
                <w:sz w:val="18"/>
                <w:szCs w:val="18"/>
              </w:rPr>
              <w:t>Translates clicks into model calls and model state into the screen.</w:t>
            </w:r>
          </w:p>
        </w:tc>
      </w:tr>
      <w:tr w:rsidR="00402710" w14:paraId="285E2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559B" w14:textId="77777777" w:rsidR="00402710" w:rsidRDefault="00000000">
            <w:r>
              <w:rPr>
                <w:color w:val="000000"/>
                <w:sz w:val="18"/>
                <w:szCs w:val="18"/>
              </w:rPr>
              <w:t>UI/</w:t>
            </w:r>
            <w:proofErr w:type="spellStart"/>
            <w:r>
              <w:rPr>
                <w:color w:val="000000"/>
                <w:sz w:val="18"/>
                <w:szCs w:val="18"/>
              </w:rPr>
              <w:t>ProductCard.cs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Buttons.cs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Displays.cs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NfcPad.cs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087A" w14:textId="77777777" w:rsidR="00402710" w:rsidRDefault="00000000">
            <w:r>
              <w:rPr>
                <w:color w:val="000000"/>
                <w:sz w:val="18"/>
                <w:szCs w:val="18"/>
              </w:rPr>
              <w:t>Custom-drawn controls (cards, coins, LCD display, toggle, card reader, tray).</w:t>
            </w:r>
          </w:p>
        </w:tc>
      </w:tr>
      <w:tr w:rsidR="00402710" w14:paraId="2E02C9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CD80" w14:textId="77777777" w:rsidR="00402710" w:rsidRDefault="00000000">
            <w:r>
              <w:rPr>
                <w:color w:val="000000"/>
                <w:sz w:val="18"/>
                <w:szCs w:val="18"/>
              </w:rPr>
              <w:t>UI/</w:t>
            </w:r>
            <w:proofErr w:type="spellStart"/>
            <w:r>
              <w:rPr>
                <w:color w:val="000000"/>
                <w:sz w:val="18"/>
                <w:szCs w:val="18"/>
              </w:rPr>
              <w:t>DonationDialog.cs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89A8" w14:textId="77777777" w:rsidR="00402710" w:rsidRDefault="00000000">
            <w:r>
              <w:rPr>
                <w:color w:val="000000"/>
                <w:sz w:val="18"/>
                <w:szCs w:val="18"/>
              </w:rPr>
              <w:t>Replacement for the old message box.</w:t>
            </w:r>
          </w:p>
        </w:tc>
      </w:tr>
      <w:tr w:rsidR="00402710" w14:paraId="128E49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3F0C" w14:textId="77777777" w:rsidR="00402710" w:rsidRDefault="00000000">
            <w:r>
              <w:rPr>
                <w:color w:val="000000"/>
                <w:sz w:val="18"/>
                <w:szCs w:val="18"/>
              </w:rPr>
              <w:t>tests/</w:t>
            </w:r>
            <w:proofErr w:type="spellStart"/>
            <w:r>
              <w:rPr>
                <w:color w:val="000000"/>
                <w:sz w:val="18"/>
                <w:szCs w:val="18"/>
              </w:rPr>
              <w:t>LogicTests.cs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80CE" w14:textId="77777777" w:rsidR="00402710" w:rsidRDefault="00000000">
            <w:r>
              <w:rPr>
                <w:color w:val="000000"/>
                <w:sz w:val="18"/>
                <w:szCs w:val="18"/>
              </w:rPr>
              <w:t>28 automated tests of the business logic.</w:t>
            </w:r>
          </w:p>
        </w:tc>
      </w:tr>
    </w:tbl>
    <w:p w14:paraId="77AD9929" w14:textId="77777777" w:rsidR="00402710" w:rsidRDefault="00402710">
      <w:pPr>
        <w:spacing w:after="120"/>
      </w:pPr>
    </w:p>
    <w:p w14:paraId="59D9AAE3" w14:textId="77777777" w:rsidR="00402710" w:rsidRDefault="00000000">
      <w:pPr>
        <w:spacing w:after="120"/>
      </w:pPr>
      <w:r>
        <w:t xml:space="preserve">Main flow: select product, then choose method, then insert coins or tap card, then </w:t>
      </w:r>
      <w:proofErr w:type="spellStart"/>
      <w:r>
        <w:t>PayCash</w:t>
      </w:r>
      <w:proofErr w:type="spellEnd"/>
      <w:r>
        <w:t xml:space="preserve"> / </w:t>
      </w:r>
      <w:proofErr w:type="spellStart"/>
      <w:r>
        <w:t>PayCard</w:t>
      </w:r>
      <w:proofErr w:type="spellEnd"/>
      <w:r>
        <w:t xml:space="preserve">, which reduces the stock, builds a </w:t>
      </w:r>
      <w:proofErr w:type="spellStart"/>
      <w:r>
        <w:t>SaleResult</w:t>
      </w:r>
      <w:proofErr w:type="spellEnd"/>
      <w:r>
        <w:t xml:space="preserve"> and resets the transaction.</w:t>
      </w:r>
    </w:p>
    <w:p w14:paraId="123C85C1" w14:textId="5470F817" w:rsidR="00402710" w:rsidRDefault="00891F5C">
      <w:pPr>
        <w:pStyle w:val="1"/>
      </w:pPr>
      <w:r>
        <w:t>4</w:t>
      </w:r>
      <w:r w:rsidR="00000000">
        <w:t>. Build</w:t>
      </w:r>
    </w:p>
    <w:p w14:paraId="36E3E8CC" w14:textId="77777777" w:rsidR="00402710" w:rsidRDefault="00000000">
      <w:pPr>
        <w:pStyle w:val="a4"/>
        <w:numPr>
          <w:ilvl w:val="0"/>
          <w:numId w:val="2"/>
        </w:numPr>
      </w:pPr>
      <w:r>
        <w:t>Open VendingMachine.sln in Visual Studio 2019 or newer and press F5.</w:t>
      </w:r>
    </w:p>
    <w:p w14:paraId="6066AFFA" w14:textId="77777777" w:rsidR="00402710" w:rsidRDefault="00000000">
      <w:pPr>
        <w:pStyle w:val="a4"/>
        <w:numPr>
          <w:ilvl w:val="0"/>
          <w:numId w:val="2"/>
        </w:numPr>
      </w:pPr>
      <w:r>
        <w:t xml:space="preserve">Or from a command line with .NET Framework: </w:t>
      </w:r>
      <w:proofErr w:type="spellStart"/>
      <w:r>
        <w:t>msbuild</w:t>
      </w:r>
      <w:proofErr w:type="spellEnd"/>
      <w:r>
        <w:t xml:space="preserve"> VendingMachine.sln.</w:t>
      </w:r>
    </w:p>
    <w:p w14:paraId="5E79E9CD" w14:textId="77777777" w:rsidR="00402710" w:rsidRDefault="00000000">
      <w:pPr>
        <w:pStyle w:val="a4"/>
        <w:numPr>
          <w:ilvl w:val="0"/>
          <w:numId w:val="2"/>
        </w:numPr>
      </w:pPr>
      <w:r>
        <w:t>The font Segoe UI is used (included in Windows). Logos are embedded in the executable.</w:t>
      </w:r>
    </w:p>
    <w:sectPr w:rsidR="0040271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C0301"/>
    <w:multiLevelType w:val="hybridMultilevel"/>
    <w:tmpl w:val="D02472EA"/>
    <w:lvl w:ilvl="0" w:tplc="D4626BC0">
      <w:start w:val="1"/>
      <w:numFmt w:val="bullet"/>
      <w:lvlText w:val="•"/>
      <w:lvlJc w:val="left"/>
      <w:pPr>
        <w:ind w:left="720" w:hanging="360"/>
      </w:pPr>
    </w:lvl>
    <w:lvl w:ilvl="1" w:tplc="FCDE8798">
      <w:numFmt w:val="decimal"/>
      <w:lvlText w:val=""/>
      <w:lvlJc w:val="left"/>
    </w:lvl>
    <w:lvl w:ilvl="2" w:tplc="5D260488">
      <w:numFmt w:val="decimal"/>
      <w:lvlText w:val=""/>
      <w:lvlJc w:val="left"/>
    </w:lvl>
    <w:lvl w:ilvl="3" w:tplc="4E988716">
      <w:numFmt w:val="decimal"/>
      <w:lvlText w:val=""/>
      <w:lvlJc w:val="left"/>
    </w:lvl>
    <w:lvl w:ilvl="4" w:tplc="DFAC87C2">
      <w:numFmt w:val="decimal"/>
      <w:lvlText w:val=""/>
      <w:lvlJc w:val="left"/>
    </w:lvl>
    <w:lvl w:ilvl="5" w:tplc="98EE74FA">
      <w:numFmt w:val="decimal"/>
      <w:lvlText w:val=""/>
      <w:lvlJc w:val="left"/>
    </w:lvl>
    <w:lvl w:ilvl="6" w:tplc="00C25142">
      <w:numFmt w:val="decimal"/>
      <w:lvlText w:val=""/>
      <w:lvlJc w:val="left"/>
    </w:lvl>
    <w:lvl w:ilvl="7" w:tplc="B8CE3C98">
      <w:numFmt w:val="decimal"/>
      <w:lvlText w:val=""/>
      <w:lvlJc w:val="left"/>
    </w:lvl>
    <w:lvl w:ilvl="8" w:tplc="22D8FFE2">
      <w:numFmt w:val="decimal"/>
      <w:lvlText w:val=""/>
      <w:lvlJc w:val="left"/>
    </w:lvl>
  </w:abstractNum>
  <w:abstractNum w:abstractNumId="1" w15:restartNumberingAfterBreak="0">
    <w:nsid w:val="721B4EB2"/>
    <w:multiLevelType w:val="hybridMultilevel"/>
    <w:tmpl w:val="AE34A6D4"/>
    <w:lvl w:ilvl="0" w:tplc="A824EE24" w:tentative="1">
      <w:start w:val="1"/>
      <w:numFmt w:val="bullet"/>
      <w:lvlText w:val="●"/>
      <w:lvlJc w:val="left"/>
      <w:pPr>
        <w:ind w:left="720" w:hanging="360"/>
      </w:pPr>
    </w:lvl>
    <w:lvl w:ilvl="1" w:tplc="A296EDB0" w:tentative="1">
      <w:start w:val="1"/>
      <w:numFmt w:val="bullet"/>
      <w:lvlText w:val="○"/>
      <w:lvlJc w:val="left"/>
      <w:pPr>
        <w:ind w:left="1440" w:hanging="360"/>
      </w:pPr>
    </w:lvl>
    <w:lvl w:ilvl="2" w:tplc="07F6CB90" w:tentative="1">
      <w:start w:val="1"/>
      <w:numFmt w:val="bullet"/>
      <w:lvlText w:val="■"/>
      <w:lvlJc w:val="left"/>
      <w:pPr>
        <w:ind w:left="2160" w:hanging="360"/>
      </w:pPr>
    </w:lvl>
    <w:lvl w:ilvl="3" w:tplc="F84898AA" w:tentative="1">
      <w:start w:val="1"/>
      <w:numFmt w:val="bullet"/>
      <w:lvlText w:val="●"/>
      <w:lvlJc w:val="left"/>
      <w:pPr>
        <w:ind w:left="2880" w:hanging="360"/>
      </w:pPr>
    </w:lvl>
    <w:lvl w:ilvl="4" w:tplc="2160C4CA" w:tentative="1">
      <w:start w:val="1"/>
      <w:numFmt w:val="bullet"/>
      <w:lvlText w:val="○"/>
      <w:lvlJc w:val="left"/>
      <w:pPr>
        <w:ind w:left="3600" w:hanging="360"/>
      </w:pPr>
    </w:lvl>
    <w:lvl w:ilvl="5" w:tplc="FEAA6C34" w:tentative="1">
      <w:start w:val="1"/>
      <w:numFmt w:val="bullet"/>
      <w:lvlText w:val="■"/>
      <w:lvlJc w:val="left"/>
      <w:pPr>
        <w:ind w:left="4320" w:hanging="360"/>
      </w:pPr>
    </w:lvl>
    <w:lvl w:ilvl="6" w:tplc="88CA3C30" w:tentative="1">
      <w:start w:val="1"/>
      <w:numFmt w:val="bullet"/>
      <w:lvlText w:val="●"/>
      <w:lvlJc w:val="left"/>
      <w:pPr>
        <w:ind w:left="5040" w:hanging="360"/>
      </w:pPr>
    </w:lvl>
    <w:lvl w:ilvl="7" w:tplc="5ABA0D22" w:tentative="1">
      <w:start w:val="1"/>
      <w:numFmt w:val="bullet"/>
      <w:lvlText w:val="●"/>
      <w:lvlJc w:val="left"/>
      <w:pPr>
        <w:ind w:left="5760" w:hanging="360"/>
      </w:pPr>
    </w:lvl>
    <w:lvl w:ilvl="8" w:tplc="3DC046C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67669330">
    <w:abstractNumId w:val="1"/>
    <w:lvlOverride w:ilvl="0">
      <w:startOverride w:val="1"/>
    </w:lvlOverride>
  </w:num>
  <w:num w:numId="2" w16cid:durableId="1424763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10"/>
    <w:rsid w:val="00402710"/>
    <w:rsid w:val="00891F5C"/>
    <w:rsid w:val="00FD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95BF"/>
  <w15:docId w15:val="{A7E74DEB-B9A6-44AC-83E8-8E7423F2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00" w:after="14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20" w:after="10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Serhii Berezovskyi</cp:lastModifiedBy>
  <cp:revision>2</cp:revision>
  <dcterms:created xsi:type="dcterms:W3CDTF">2026-10-25T18:14:00Z</dcterms:created>
  <dcterms:modified xsi:type="dcterms:W3CDTF">2026-10-25T20:20:00Z</dcterms:modified>
</cp:coreProperties>
</file>