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48"/>
          <w:szCs w:val="48"/>
          <w:u w:val="none"/>
          <w:vertAlign w:val="baseline"/>
          <w:rtl w:val="0"/>
        </w:rPr>
        <w:t xml:space="preserve">Salvador Palmiciano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5259705</wp:posOffset>
            </wp:positionH>
            <wp:positionV relativeFrom="paragraph">
              <wp:posOffset>635</wp:posOffset>
            </wp:positionV>
            <wp:extent cx="1598295" cy="165735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  <w:rtl w:val="0"/>
        </w:rPr>
        <w:t xml:space="preserve">full stack developer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Nuñez – CABA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3863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vertAlign w:val="baseline"/>
            <w:rtl w:val="0"/>
          </w:rPr>
          <w:t xml:space="preserve">s@salva.io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 / (011) 15 6039 1806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bookmarkStart w:colFirst="0" w:colLast="0" w:name="_5omg2rgj25em" w:id="0"/>
      <w:bookmarkEnd w:id="0"/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Intento estar en constante aprendizaje, tanto en tecnología como en relaciones interpersonales. Me gusta mucho tomar cursos, asistir a eventos, meetups. Entusiasta de la tecnología, detallista, amante de JavaScript y Golang.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b w:val="1"/>
          <w:color w:val="fa6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Job Experiences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color w:val="fa6900"/>
          <w:sz w:val="28"/>
          <w:szCs w:val="28"/>
          <w:rtl w:val="0"/>
        </w:rPr>
        <w:t xml:space="preserve">Grupo Sumin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Full Stack Engineer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i w:val="1"/>
          <w:color w:val="808080"/>
          <w:rtl w:val="0"/>
        </w:rPr>
        <w:t xml:space="preserve">ene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2016 - actual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bookmarkStart w:colFirst="0" w:colLast="0" w:name="_pts0d59ln9mf" w:id="1"/>
      <w:bookmarkEnd w:id="1"/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Desarrollo de portales de alto tráfico, de empleos y comercios para reconocidos municipios.</w:t>
        <w:br w:type="textWrapping"/>
        <w:t xml:space="preserve">Participación y Liderazgo técnico de proyectos.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php – laravel -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javascript - </w:t>
      </w:r>
      <w:r w:rsidDel="00000000" w:rsidR="00000000" w:rsidRPr="00000000">
        <w:rPr>
          <w:i w:val="1"/>
          <w:color w:val="333333"/>
          <w:rtl w:val="0"/>
        </w:rPr>
        <w:t xml:space="preserve">golang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git – jekins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79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Nearpod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Full Stack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y Mantenimiento de aplicación y Sitio Institucional para la app de e-learning desktop y mobile Nearpod</w:t>
      </w:r>
      <w:r w:rsidDel="00000000" w:rsidR="00000000" w:rsidRPr="00000000"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php – javascript - angular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grunt – git – jekins - nightwatch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analytics - seo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Wirsolut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Dictado de </w:t>
      </w:r>
      <w:r w:rsidDel="00000000" w:rsidR="00000000" w:rsidRPr="00000000">
        <w:rPr>
          <w:i w:val="1"/>
          <w:color w:val="808080"/>
          <w:rtl w:val="0"/>
        </w:rPr>
        <w:t xml:space="preserve">capacitación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en PHP y tecnologias web </w:t>
        <w:tab/>
        <w:t xml:space="preserve">2015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legreya Sans" w:cs="Alegreya Sans" w:eastAsia="Alegreya Sans" w:hAnsi="Alegreya Sans"/>
          <w:color w:val="757575"/>
          <w:sz w:val="24"/>
          <w:szCs w:val="24"/>
          <w:rtl w:val="0"/>
        </w:rPr>
        <w:t xml:space="preserve">Capacitación</w:t>
      </w:r>
      <w:r w:rsidDel="00000000" w:rsidR="00000000" w:rsidRPr="00000000">
        <w:rPr>
          <w:rFonts w:ascii="Alegreya Sans" w:cs="Alegreya Sans" w:eastAsia="Alegreya Sans" w:hAnsi="Alegreya Sans"/>
          <w:b w:val="0"/>
          <w:i w:val="0"/>
          <w:smallCaps w:val="0"/>
          <w:strike w:val="0"/>
          <w:color w:val="757575"/>
          <w:sz w:val="24"/>
          <w:szCs w:val="24"/>
          <w:u w:val="none"/>
          <w:vertAlign w:val="baseline"/>
          <w:rtl w:val="0"/>
        </w:rPr>
        <w:t xml:space="preserve"> y Liderazgo en desarrollo para equipo de 4 personas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silex php – redbean - twig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 – jquery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arquitectura SOA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Globant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Ui 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</w:t>
      </w:r>
      <w:r w:rsidDel="00000000" w:rsidR="00000000" w:rsidRPr="00000000">
        <w:rPr>
          <w:i w:val="1"/>
          <w:color w:val="80808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Aplicación de comparación de comercios para clientes de reconocido banco europeo.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Participación y liderazgo técnico en equipo UI de hasta 4 personas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grunt – svn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postgresql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NetLabs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PHP Developer</w:t>
        <w:tab/>
        <w:t xml:space="preserve">201</w:t>
      </w:r>
      <w:r w:rsidDel="00000000" w:rsidR="00000000" w:rsidRPr="00000000">
        <w:rPr>
          <w:i w:val="1"/>
          <w:color w:val="80808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– 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de software IVR, Mantenimiento de software propietario de gestión de ISP.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legreya Sans" w:cs="Alegreya Sans" w:eastAsia="Alegreya Sans" w:hAnsi="Alegreya Sans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symfony – zf – silex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backbone – jquery - bootstrap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mysql – redbean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node.js – mongo DB - redis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792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Tecnosoftware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PHP Developer</w:t>
        <w:tab/>
        <w:t xml:space="preserve">2012 – 2013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757575"/>
          <w:sz w:val="23"/>
          <w:szCs w:val="23"/>
          <w:highlight w:val="white"/>
          <w:rtl w:val="0"/>
        </w:rPr>
        <w:t xml:space="preserve">Desarrollo y mantenimiento de Issue Tracker y sistema de Rendición de Gastos, para una importante agencia de marketing de USA.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php - mssql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jquery – jquery ui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4320" w:right="0" w:hanging="360"/>
        <w:jc w:val="left"/>
        <w:rPr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  <w:rtl w:val="0"/>
        </w:rPr>
        <w:t xml:space="preserve">svn – hudson - jira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BDS Consultores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i w:val="1"/>
          <w:color w:val="808080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Consulto</w:t>
      </w:r>
      <w:r w:rsidDel="00000000" w:rsidR="00000000" w:rsidRPr="00000000">
        <w:rPr>
          <w:i w:val="1"/>
          <w:color w:val="808080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Consultoría sobre herramienta de digitalización de documentos y desarrollo de un sistema de rendición de gastos en PHP Puro.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Soporte in situ en el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Relevamiento de necesidades.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Desarrollo de módulos en VB6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Implementación de las soluciones.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Soporte de los Productos: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ReadSoft Invoices.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Arial" w:cs="Arial" w:eastAsia="Arial" w:hAnsi="Arial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ReadSoft Forms.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808080"/>
          <w:sz w:val="23"/>
          <w:szCs w:val="23"/>
          <w:highlight w:val="white"/>
          <w:rtl w:val="0"/>
        </w:rPr>
        <w:t xml:space="preserve">- Scad Imaging.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Universidad Tecnologia Nacional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1"/>
          <w:color w:val="808080"/>
          <w:rtl w:val="0"/>
        </w:rPr>
        <w:t xml:space="preserve">Ingeniería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 en Sistemas</w:t>
        <w:tab/>
        <w:t xml:space="preserve">2010 - 201</w:t>
      </w:r>
      <w:r w:rsidDel="00000000" w:rsidR="00000000" w:rsidRPr="00000000">
        <w:rPr>
          <w:i w:val="1"/>
          <w:color w:val="80808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3er</w:t>
      </w:r>
      <w:r w:rsidDel="00000000" w:rsidR="00000000" w:rsidRPr="00000000">
        <w:rPr>
          <w:rtl w:val="0"/>
        </w:rPr>
        <w:t xml:space="preserve"> Año de ingeniería.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Universidad Tecnologia Nacional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Materias de Oyente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320" w:hanging="360"/>
        <w:rPr/>
      </w:pPr>
      <w:r w:rsidDel="00000000" w:rsidR="00000000" w:rsidRPr="00000000">
        <w:rPr>
          <w:rtl w:val="0"/>
        </w:rPr>
        <w:t xml:space="preserve">TACS (Tecnologías avanzada en Construcción de Software )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4320" w:hanging="360"/>
        <w:rPr/>
      </w:pPr>
      <w:r w:rsidDel="00000000" w:rsidR="00000000" w:rsidRPr="00000000">
        <w:rPr>
          <w:rtl w:val="0"/>
        </w:rPr>
        <w:t xml:space="preserve">TADP (Técnicas avanzadas de programación)</w:t>
      </w:r>
    </w:p>
    <w:p w:rsidR="00000000" w:rsidDel="00000000" w:rsidP="00000000" w:rsidRDefault="00000000" w:rsidRPr="00000000">
      <w:pPr>
        <w:pBdr/>
        <w:ind w:left="79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ESBA Flores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Secundario</w:t>
        <w:tab/>
        <w:t xml:space="preserve">2005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Secundario contable.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36"/>
          <w:szCs w:val="36"/>
          <w:u w:val="none"/>
          <w:vertAlign w:val="baseline"/>
          <w:rtl w:val="0"/>
        </w:rPr>
        <w:t xml:space="preserve">Curses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Educacion 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Arquitectura Avanzada en Node.js</w:t>
        <w:tab/>
        <w:t xml:space="preserve">2016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http://www.educacionit.com/curso-de-nodejs-arquitectura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a6900"/>
          <w:sz w:val="28"/>
          <w:szCs w:val="28"/>
          <w:u w:val="none"/>
          <w:vertAlign w:val="baseline"/>
          <w:rtl w:val="0"/>
        </w:rPr>
        <w:t xml:space="preserve">Educacion 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00" w:before="0" w:line="240" w:lineRule="auto"/>
        <w:ind w:left="3600" w:right="0" w:firstLine="0"/>
        <w:contextualSpacing w:val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8080"/>
          <w:sz w:val="22"/>
          <w:szCs w:val="22"/>
          <w:u w:val="none"/>
          <w:vertAlign w:val="baseline"/>
          <w:rtl w:val="0"/>
        </w:rPr>
        <w:t xml:space="preserve">Node.js y Mongo DB</w:t>
        <w:tab/>
        <w:t xml:space="preserve">2016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http://www.educacionit.com/curso-de-nodejs-y-mongodb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259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ejaVu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5400"/>
        <w:tab w:val="right" w:pos="10800"/>
      </w:tabs>
      <w:spacing w:after="720" w:before="0" w:line="240" w:lineRule="auto"/>
      <w:ind w:left="360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ind w:left="4320" w:firstLine="39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5400" w:firstLine="50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576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left="0" w:right="0" w:firstLine="0"/>
      <w:jc w:val="left"/>
    </w:pPr>
    <w:rPr>
      <w:rFonts w:ascii="DejaVu Serif" w:cs="DejaVu Serif" w:eastAsia="DejaVu Serif" w:hAnsi="DejaVu Serif"/>
      <w:b w:val="1"/>
      <w:i w:val="0"/>
      <w:smallCaps w:val="0"/>
      <w:strike w:val="0"/>
      <w:color w:val="00000a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jpg"/><Relationship Id="rId6" Type="http://schemas.openxmlformats.org/officeDocument/2006/relationships/hyperlink" Target="mailto:s@salva.io" TargetMode="External"/><Relationship Id="rId7" Type="http://schemas.openxmlformats.org/officeDocument/2006/relationships/hyperlink" Target="http://www.educacionit.com/curso-de-nodejs-arquitectura" TargetMode="External"/><Relationship Id="rId8" Type="http://schemas.openxmlformats.org/officeDocument/2006/relationships/hyperlink" Target="http://www.educacionit.com/curso-de-nodejs-y-mongo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/Relationships>
</file>