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393E2D4" w14:textId="438BDFAA" w:rsidR="009826E4" w:rsidRDefault="008B7799" w:rsidP="008800EB">
      <w:pPr>
        <w:jc w:val="center"/>
        <w:rPr>
          <w:sz w:val="56"/>
          <w:szCs w:val="56"/>
        </w:rPr>
      </w:pPr>
      <w:r>
        <w:rPr>
          <w:noProof/>
          <w:sz w:val="56"/>
          <w:szCs w:val="56"/>
        </w:rPr>
        <w:drawing>
          <wp:inline distT="0" distB="0" distL="0" distR="0" wp14:anchorId="69B906C1" wp14:editId="798A23C9">
            <wp:extent cx="4876800" cy="24384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2438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C76CB" w14:textId="77777777" w:rsidR="00B4633A" w:rsidRDefault="00B4633A" w:rsidP="008800EB">
      <w:pPr>
        <w:jc w:val="center"/>
        <w:rPr>
          <w:sz w:val="56"/>
          <w:szCs w:val="56"/>
        </w:rPr>
      </w:pPr>
    </w:p>
    <w:p w14:paraId="2306D0AA" w14:textId="54CADFE7" w:rsidR="00291ED6" w:rsidRDefault="00291ED6" w:rsidP="008800EB">
      <w:pPr>
        <w:jc w:val="center"/>
        <w:rPr>
          <w:sz w:val="56"/>
          <w:szCs w:val="56"/>
        </w:rPr>
      </w:pPr>
      <w:r>
        <w:rPr>
          <w:sz w:val="56"/>
          <w:szCs w:val="56"/>
        </w:rPr>
        <w:t>Proyecto Videojuego</w:t>
      </w:r>
    </w:p>
    <w:p w14:paraId="2C5EB02F" w14:textId="5702D734" w:rsidR="008800EB" w:rsidRDefault="008800EB" w:rsidP="008800EB">
      <w:pPr>
        <w:jc w:val="center"/>
        <w:rPr>
          <w:sz w:val="56"/>
          <w:szCs w:val="56"/>
        </w:rPr>
      </w:pPr>
      <w:r w:rsidRPr="008800EB">
        <w:rPr>
          <w:sz w:val="56"/>
          <w:szCs w:val="56"/>
        </w:rPr>
        <w:t>SAVE SPACE STATION</w:t>
      </w:r>
    </w:p>
    <w:p w14:paraId="57575107" w14:textId="4BCC5E3F" w:rsidR="008800EB" w:rsidRDefault="008800EB" w:rsidP="008800EB">
      <w:pPr>
        <w:jc w:val="center"/>
        <w:rPr>
          <w:sz w:val="56"/>
          <w:szCs w:val="56"/>
        </w:rPr>
      </w:pPr>
    </w:p>
    <w:p w14:paraId="63FDC188" w14:textId="48D158F7" w:rsidR="008800EB" w:rsidRDefault="008800EB" w:rsidP="008800EB">
      <w:pPr>
        <w:jc w:val="center"/>
        <w:rPr>
          <w:sz w:val="48"/>
          <w:szCs w:val="48"/>
        </w:rPr>
      </w:pPr>
      <w:r w:rsidRPr="008800EB">
        <w:rPr>
          <w:sz w:val="48"/>
          <w:szCs w:val="48"/>
        </w:rPr>
        <w:t>Documento de diseño</w:t>
      </w:r>
    </w:p>
    <w:p w14:paraId="224EDA11" w14:textId="56C0A11E" w:rsidR="008800EB" w:rsidRDefault="008800EB" w:rsidP="008800EB">
      <w:pPr>
        <w:jc w:val="center"/>
        <w:rPr>
          <w:sz w:val="48"/>
          <w:szCs w:val="48"/>
        </w:rPr>
      </w:pPr>
    </w:p>
    <w:p w14:paraId="36F1D4B0" w14:textId="17C40BBC" w:rsidR="008800EB" w:rsidRDefault="00291ED6" w:rsidP="008800EB">
      <w:pPr>
        <w:jc w:val="center"/>
        <w:rPr>
          <w:sz w:val="48"/>
          <w:szCs w:val="48"/>
        </w:rPr>
      </w:pPr>
      <w:r>
        <w:rPr>
          <w:sz w:val="48"/>
          <w:szCs w:val="48"/>
        </w:rPr>
        <w:t>Integrantes:</w:t>
      </w:r>
    </w:p>
    <w:p w14:paraId="03D5D7F3" w14:textId="70C52E0D" w:rsidR="008800EB" w:rsidRDefault="008800EB" w:rsidP="008800EB">
      <w:pPr>
        <w:jc w:val="center"/>
        <w:rPr>
          <w:sz w:val="48"/>
          <w:szCs w:val="48"/>
        </w:rPr>
      </w:pPr>
      <w:r>
        <w:rPr>
          <w:sz w:val="48"/>
          <w:szCs w:val="48"/>
        </w:rPr>
        <w:t>Hugo Herrera Lunario</w:t>
      </w:r>
    </w:p>
    <w:p w14:paraId="516B35F7" w14:textId="68104A28" w:rsidR="008800EB" w:rsidRDefault="008800EB" w:rsidP="008B7799">
      <w:pPr>
        <w:jc w:val="center"/>
        <w:rPr>
          <w:sz w:val="48"/>
          <w:szCs w:val="48"/>
        </w:rPr>
      </w:pPr>
      <w:r>
        <w:rPr>
          <w:sz w:val="48"/>
          <w:szCs w:val="48"/>
        </w:rPr>
        <w:t xml:space="preserve">Salvador Vilca </w:t>
      </w:r>
      <w:r w:rsidR="00B4633A">
        <w:rPr>
          <w:sz w:val="48"/>
          <w:szCs w:val="48"/>
        </w:rPr>
        <w:t>Paredes</w:t>
      </w:r>
    </w:p>
    <w:p w14:paraId="7F4EB548" w14:textId="77777777" w:rsidR="00B4633A" w:rsidRDefault="00B4633A" w:rsidP="008800EB">
      <w:pPr>
        <w:jc w:val="center"/>
        <w:rPr>
          <w:sz w:val="48"/>
          <w:szCs w:val="48"/>
        </w:rPr>
      </w:pPr>
    </w:p>
    <w:p w14:paraId="25AB1CCD" w14:textId="77777777" w:rsidR="008800EB" w:rsidRPr="008800EB" w:rsidRDefault="008800EB" w:rsidP="008800EB">
      <w:pPr>
        <w:jc w:val="center"/>
        <w:rPr>
          <w:sz w:val="48"/>
          <w:szCs w:val="48"/>
        </w:rPr>
      </w:pPr>
    </w:p>
    <w:p w14:paraId="4BC4AE9D" w14:textId="53D6E95B" w:rsidR="008B7799" w:rsidRDefault="008800EB" w:rsidP="008B7799">
      <w:pPr>
        <w:jc w:val="center"/>
        <w:rPr>
          <w:sz w:val="32"/>
          <w:szCs w:val="32"/>
        </w:rPr>
      </w:pPr>
      <w:r w:rsidRPr="008800EB">
        <w:rPr>
          <w:sz w:val="32"/>
          <w:szCs w:val="32"/>
        </w:rPr>
        <w:t>1</w:t>
      </w:r>
      <w:r w:rsidR="009826E4">
        <w:rPr>
          <w:sz w:val="32"/>
          <w:szCs w:val="32"/>
        </w:rPr>
        <w:t>7</w:t>
      </w:r>
      <w:r w:rsidRPr="008800EB">
        <w:rPr>
          <w:sz w:val="32"/>
          <w:szCs w:val="32"/>
        </w:rPr>
        <w:t xml:space="preserve"> de mayo de 2021</w:t>
      </w:r>
    </w:p>
    <w:p w14:paraId="5D8F14EC" w14:textId="75F1E0D9" w:rsidR="008800EB" w:rsidRPr="009826E4" w:rsidRDefault="003A480A" w:rsidP="003A480A">
      <w:pPr>
        <w:pStyle w:val="ListParagraph"/>
        <w:numPr>
          <w:ilvl w:val="0"/>
          <w:numId w:val="2"/>
        </w:numPr>
        <w:ind w:left="284"/>
        <w:jc w:val="both"/>
        <w:rPr>
          <w:rFonts w:ascii="Arial" w:hAnsi="Arial" w:cs="Arial"/>
          <w:b/>
          <w:bCs/>
          <w:sz w:val="24"/>
          <w:szCs w:val="24"/>
        </w:rPr>
      </w:pPr>
      <w:r w:rsidRPr="009826E4">
        <w:rPr>
          <w:rFonts w:ascii="Arial" w:hAnsi="Arial" w:cs="Arial"/>
          <w:b/>
          <w:bCs/>
          <w:sz w:val="24"/>
          <w:szCs w:val="24"/>
        </w:rPr>
        <w:lastRenderedPageBreak/>
        <w:t>Introducción</w:t>
      </w:r>
      <w:r w:rsidR="008800EB" w:rsidRPr="009826E4">
        <w:rPr>
          <w:rFonts w:ascii="Arial" w:hAnsi="Arial" w:cs="Arial"/>
          <w:b/>
          <w:bCs/>
          <w:sz w:val="24"/>
          <w:szCs w:val="24"/>
        </w:rPr>
        <w:t xml:space="preserve"> </w:t>
      </w:r>
    </w:p>
    <w:p w14:paraId="2CC13501" w14:textId="79C119E2" w:rsidR="008800EB" w:rsidRDefault="008800EB" w:rsidP="003A480A">
      <w:pPr>
        <w:jc w:val="both"/>
        <w:rPr>
          <w:rFonts w:ascii="Arial" w:hAnsi="Arial" w:cs="Arial"/>
          <w:sz w:val="24"/>
          <w:szCs w:val="24"/>
        </w:rPr>
      </w:pPr>
      <w:r w:rsidRPr="003A480A">
        <w:rPr>
          <w:rFonts w:ascii="Arial" w:hAnsi="Arial" w:cs="Arial"/>
          <w:sz w:val="24"/>
          <w:szCs w:val="24"/>
        </w:rPr>
        <w:t xml:space="preserve">Este es el documento de diseño de </w:t>
      </w:r>
      <w:proofErr w:type="spellStart"/>
      <w:r w:rsidRPr="009826E4">
        <w:rPr>
          <w:rFonts w:ascii="Arial" w:hAnsi="Arial" w:cs="Arial"/>
          <w:i/>
          <w:iCs/>
          <w:sz w:val="24"/>
          <w:szCs w:val="24"/>
        </w:rPr>
        <w:t>Save</w:t>
      </w:r>
      <w:proofErr w:type="spellEnd"/>
      <w:r w:rsidRPr="009826E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826E4">
        <w:rPr>
          <w:rFonts w:ascii="Arial" w:hAnsi="Arial" w:cs="Arial"/>
          <w:i/>
          <w:iCs/>
          <w:sz w:val="24"/>
          <w:szCs w:val="24"/>
        </w:rPr>
        <w:t>Station</w:t>
      </w:r>
      <w:proofErr w:type="spellEnd"/>
      <w:r w:rsidRPr="009826E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826E4">
        <w:rPr>
          <w:rFonts w:ascii="Arial" w:hAnsi="Arial" w:cs="Arial"/>
          <w:i/>
          <w:iCs/>
          <w:sz w:val="24"/>
          <w:szCs w:val="24"/>
        </w:rPr>
        <w:t>Spacial</w:t>
      </w:r>
      <w:proofErr w:type="spellEnd"/>
      <w:r w:rsidRPr="003A480A">
        <w:rPr>
          <w:rFonts w:ascii="Arial" w:hAnsi="Arial" w:cs="Arial"/>
          <w:sz w:val="24"/>
          <w:szCs w:val="24"/>
        </w:rPr>
        <w:t xml:space="preserve">. Es un videojuego para para PC en 3D utilizando </w:t>
      </w:r>
      <w:proofErr w:type="spellStart"/>
      <w:r w:rsidRPr="003A480A">
        <w:rPr>
          <w:rFonts w:ascii="Arial" w:hAnsi="Arial" w:cs="Arial"/>
          <w:sz w:val="24"/>
          <w:szCs w:val="24"/>
        </w:rPr>
        <w:t>blender</w:t>
      </w:r>
      <w:proofErr w:type="spellEnd"/>
      <w:r w:rsidRPr="003A480A">
        <w:rPr>
          <w:rFonts w:ascii="Arial" w:hAnsi="Arial" w:cs="Arial"/>
          <w:sz w:val="24"/>
          <w:szCs w:val="24"/>
        </w:rPr>
        <w:t xml:space="preserve"> para modelado y Unity como motor </w:t>
      </w:r>
      <w:r w:rsidR="003A480A" w:rsidRPr="003A480A">
        <w:rPr>
          <w:rFonts w:ascii="Arial" w:hAnsi="Arial" w:cs="Arial"/>
          <w:sz w:val="24"/>
          <w:szCs w:val="24"/>
        </w:rPr>
        <w:t>de desarrollo.</w:t>
      </w:r>
    </w:p>
    <w:p w14:paraId="000AF063" w14:textId="77777777" w:rsidR="008C1F51" w:rsidRDefault="008C1F51" w:rsidP="003A480A">
      <w:pPr>
        <w:jc w:val="both"/>
        <w:rPr>
          <w:rFonts w:ascii="Arial" w:hAnsi="Arial" w:cs="Arial"/>
          <w:sz w:val="24"/>
          <w:szCs w:val="24"/>
        </w:rPr>
      </w:pPr>
    </w:p>
    <w:p w14:paraId="6BF2BB77" w14:textId="304F8EF4" w:rsidR="003A480A" w:rsidRPr="009826E4" w:rsidRDefault="003A480A" w:rsidP="003A480A">
      <w:pPr>
        <w:pStyle w:val="ListParagraph"/>
        <w:numPr>
          <w:ilvl w:val="1"/>
          <w:numId w:val="2"/>
        </w:numPr>
        <w:ind w:left="426" w:hanging="491"/>
        <w:jc w:val="both"/>
        <w:rPr>
          <w:rFonts w:ascii="Arial" w:hAnsi="Arial" w:cs="Arial"/>
          <w:b/>
          <w:bCs/>
          <w:sz w:val="24"/>
          <w:szCs w:val="24"/>
        </w:rPr>
      </w:pPr>
      <w:r w:rsidRPr="009826E4">
        <w:rPr>
          <w:rFonts w:ascii="Arial" w:hAnsi="Arial" w:cs="Arial"/>
          <w:b/>
          <w:bCs/>
          <w:sz w:val="24"/>
          <w:szCs w:val="24"/>
        </w:rPr>
        <w:t>Concepto del juego</w:t>
      </w:r>
    </w:p>
    <w:p w14:paraId="772BFE27" w14:textId="3EB4AE0D" w:rsidR="003A480A" w:rsidRDefault="003A480A" w:rsidP="003A480A">
      <w:pPr>
        <w:jc w:val="both"/>
        <w:rPr>
          <w:rFonts w:ascii="Arial" w:hAnsi="Arial" w:cs="Arial"/>
          <w:sz w:val="24"/>
          <w:szCs w:val="24"/>
        </w:rPr>
      </w:pPr>
      <w:proofErr w:type="spellStart"/>
      <w:r w:rsidRPr="009826E4">
        <w:rPr>
          <w:rFonts w:ascii="Arial" w:hAnsi="Arial" w:cs="Arial"/>
          <w:i/>
          <w:iCs/>
          <w:sz w:val="24"/>
          <w:szCs w:val="24"/>
        </w:rPr>
        <w:t>Save</w:t>
      </w:r>
      <w:proofErr w:type="spellEnd"/>
      <w:r w:rsidRPr="009826E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826E4">
        <w:rPr>
          <w:rFonts w:ascii="Arial" w:hAnsi="Arial" w:cs="Arial"/>
          <w:i/>
          <w:iCs/>
          <w:sz w:val="24"/>
          <w:szCs w:val="24"/>
        </w:rPr>
        <w:t>Station</w:t>
      </w:r>
      <w:proofErr w:type="spellEnd"/>
      <w:r w:rsidRPr="009826E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Pr="009826E4">
        <w:rPr>
          <w:rFonts w:ascii="Arial" w:hAnsi="Arial" w:cs="Arial"/>
          <w:i/>
          <w:iCs/>
          <w:sz w:val="24"/>
          <w:szCs w:val="24"/>
        </w:rPr>
        <w:t>Spacial</w:t>
      </w:r>
      <w:proofErr w:type="spellEnd"/>
      <w:r>
        <w:rPr>
          <w:rFonts w:ascii="Arial" w:hAnsi="Arial" w:cs="Arial"/>
          <w:sz w:val="24"/>
          <w:szCs w:val="24"/>
        </w:rPr>
        <w:t xml:space="preserve"> es un videojuego en el que controlamos a un personaje miembro de la tripulación de la Estación Espacial, el cual </w:t>
      </w:r>
      <w:r w:rsidR="008C1F51">
        <w:rPr>
          <w:rFonts w:ascii="Arial" w:hAnsi="Arial" w:cs="Arial"/>
          <w:sz w:val="24"/>
          <w:szCs w:val="24"/>
        </w:rPr>
        <w:t>está</w:t>
      </w:r>
      <w:r>
        <w:rPr>
          <w:rFonts w:ascii="Arial" w:hAnsi="Arial" w:cs="Arial"/>
          <w:sz w:val="24"/>
          <w:szCs w:val="24"/>
        </w:rPr>
        <w:t xml:space="preserve"> a cargo de la seguridad de la infraestructura de la estación. Durante su guardia la estación se ve asaltada por robots autómatas (criaturas) de otras galaxias, y nuestro personaje debe detener la invasión a toda costa utilizando sus limitados movimientos ya que se encuentra en el espacio, debe llegar </w:t>
      </w:r>
      <w:r w:rsidR="000B496C">
        <w:rPr>
          <w:rFonts w:ascii="Arial" w:hAnsi="Arial" w:cs="Arial"/>
          <w:sz w:val="24"/>
          <w:szCs w:val="24"/>
        </w:rPr>
        <w:t xml:space="preserve">desde un extremo de la plataforma de la estación hasta </w:t>
      </w:r>
      <w:r>
        <w:rPr>
          <w:rFonts w:ascii="Arial" w:hAnsi="Arial" w:cs="Arial"/>
          <w:sz w:val="24"/>
          <w:szCs w:val="24"/>
        </w:rPr>
        <w:t xml:space="preserve">la puerta de </w:t>
      </w:r>
      <w:r w:rsidR="000B496C">
        <w:rPr>
          <w:rFonts w:ascii="Arial" w:hAnsi="Arial" w:cs="Arial"/>
          <w:sz w:val="24"/>
          <w:szCs w:val="24"/>
        </w:rPr>
        <w:t>ingreso para poder asegurarla y para eso cuenta con un tiempo determinado.</w:t>
      </w:r>
    </w:p>
    <w:p w14:paraId="34860962" w14:textId="77777777" w:rsidR="008C1F51" w:rsidRDefault="008C1F51" w:rsidP="003A480A">
      <w:pPr>
        <w:jc w:val="both"/>
        <w:rPr>
          <w:rFonts w:ascii="Arial" w:hAnsi="Arial" w:cs="Arial"/>
          <w:sz w:val="24"/>
          <w:szCs w:val="24"/>
        </w:rPr>
      </w:pPr>
    </w:p>
    <w:p w14:paraId="0BEA6AD8" w14:textId="34703F86" w:rsidR="003A480A" w:rsidRPr="009826E4" w:rsidRDefault="000B496C" w:rsidP="000B496C">
      <w:pPr>
        <w:pStyle w:val="ListParagraph"/>
        <w:numPr>
          <w:ilvl w:val="1"/>
          <w:numId w:val="2"/>
        </w:numPr>
        <w:ind w:left="426"/>
        <w:jc w:val="both"/>
        <w:rPr>
          <w:rFonts w:ascii="Arial" w:hAnsi="Arial" w:cs="Arial"/>
          <w:b/>
          <w:bCs/>
          <w:sz w:val="24"/>
          <w:szCs w:val="24"/>
        </w:rPr>
      </w:pPr>
      <w:r w:rsidRPr="009826E4">
        <w:rPr>
          <w:rFonts w:ascii="Arial" w:hAnsi="Arial" w:cs="Arial"/>
          <w:b/>
          <w:bCs/>
          <w:sz w:val="24"/>
          <w:szCs w:val="24"/>
        </w:rPr>
        <w:t>Características</w:t>
      </w:r>
    </w:p>
    <w:p w14:paraId="1157B073" w14:textId="4D7B4F9D" w:rsidR="000B496C" w:rsidRDefault="000B496C" w:rsidP="000B496C">
      <w:pPr>
        <w:jc w:val="both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El juego se basa en los siguientes pilares:</w:t>
      </w:r>
    </w:p>
    <w:p w14:paraId="0EAA1873" w14:textId="15C51757" w:rsidR="000B496C" w:rsidRPr="009826E4" w:rsidRDefault="000B496C" w:rsidP="009826E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9826E4">
        <w:rPr>
          <w:rFonts w:ascii="Arial" w:hAnsi="Arial" w:cs="Arial"/>
          <w:b/>
          <w:bCs/>
          <w:sz w:val="24"/>
          <w:szCs w:val="24"/>
        </w:rPr>
        <w:t>Planteamiento sencillo</w:t>
      </w:r>
      <w:r w:rsidRPr="009826E4">
        <w:rPr>
          <w:rFonts w:ascii="Arial" w:hAnsi="Arial" w:cs="Arial"/>
          <w:sz w:val="24"/>
          <w:szCs w:val="24"/>
        </w:rPr>
        <w:t>: la historia mencionada es muy simple</w:t>
      </w:r>
      <w:r w:rsidR="009826E4" w:rsidRPr="009826E4">
        <w:rPr>
          <w:rFonts w:ascii="Arial" w:hAnsi="Arial" w:cs="Arial"/>
          <w:sz w:val="24"/>
          <w:szCs w:val="24"/>
        </w:rPr>
        <w:t>,</w:t>
      </w:r>
      <w:r w:rsidRPr="009826E4">
        <w:rPr>
          <w:rFonts w:ascii="Arial" w:hAnsi="Arial" w:cs="Arial"/>
          <w:sz w:val="24"/>
          <w:szCs w:val="24"/>
        </w:rPr>
        <w:t xml:space="preserve"> pero lo suficientemente explicita para que el jugador sienta que tiene un objetivo.</w:t>
      </w:r>
    </w:p>
    <w:p w14:paraId="68026789" w14:textId="62410D51" w:rsidR="000B496C" w:rsidRPr="009826E4" w:rsidRDefault="000B496C" w:rsidP="009826E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9826E4">
        <w:rPr>
          <w:rFonts w:ascii="Arial" w:hAnsi="Arial" w:cs="Arial"/>
          <w:b/>
          <w:bCs/>
          <w:sz w:val="24"/>
          <w:szCs w:val="24"/>
        </w:rPr>
        <w:t>Táctica</w:t>
      </w:r>
      <w:r w:rsidRPr="009826E4">
        <w:rPr>
          <w:rFonts w:ascii="Arial" w:hAnsi="Arial" w:cs="Arial"/>
          <w:sz w:val="24"/>
          <w:szCs w:val="24"/>
        </w:rPr>
        <w:t>: esquivar a los enemigos y no perder el equilibrio para no perderse en el espacio, La gestión de nuestras limitadas capacidades de forma inteligente será importante.</w:t>
      </w:r>
    </w:p>
    <w:p w14:paraId="4C0FEAE4" w14:textId="345ACAD9" w:rsidR="001336AA" w:rsidRDefault="000B496C" w:rsidP="009826E4">
      <w:pPr>
        <w:pStyle w:val="ListParagraph"/>
        <w:numPr>
          <w:ilvl w:val="0"/>
          <w:numId w:val="3"/>
        </w:numPr>
        <w:jc w:val="both"/>
        <w:rPr>
          <w:rFonts w:ascii="Arial" w:hAnsi="Arial" w:cs="Arial"/>
          <w:sz w:val="24"/>
          <w:szCs w:val="24"/>
        </w:rPr>
      </w:pPr>
      <w:r w:rsidRPr="009826E4">
        <w:rPr>
          <w:rFonts w:ascii="Arial" w:hAnsi="Arial" w:cs="Arial"/>
          <w:b/>
          <w:bCs/>
          <w:sz w:val="24"/>
          <w:szCs w:val="24"/>
        </w:rPr>
        <w:t>Dinamismo</w:t>
      </w:r>
      <w:r w:rsidRPr="009826E4">
        <w:rPr>
          <w:rFonts w:ascii="Arial" w:hAnsi="Arial" w:cs="Arial"/>
          <w:sz w:val="24"/>
          <w:szCs w:val="24"/>
        </w:rPr>
        <w:t>: al contrario que algunos juegos de estrategia</w:t>
      </w:r>
      <w:r w:rsidRPr="009826E4">
        <w:rPr>
          <w:rFonts w:ascii="Arial" w:hAnsi="Arial" w:cs="Arial"/>
          <w:i/>
          <w:iCs/>
          <w:sz w:val="24"/>
          <w:szCs w:val="24"/>
        </w:rPr>
        <w:t xml:space="preserve">, </w:t>
      </w:r>
      <w:proofErr w:type="spellStart"/>
      <w:r w:rsidR="009826E4" w:rsidRPr="009826E4">
        <w:rPr>
          <w:rFonts w:ascii="Arial" w:hAnsi="Arial" w:cs="Arial"/>
          <w:i/>
          <w:iCs/>
          <w:sz w:val="24"/>
          <w:szCs w:val="24"/>
        </w:rPr>
        <w:t>Save</w:t>
      </w:r>
      <w:proofErr w:type="spellEnd"/>
      <w:r w:rsidR="009826E4" w:rsidRPr="009826E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9826E4" w:rsidRPr="009826E4">
        <w:rPr>
          <w:rFonts w:ascii="Arial" w:hAnsi="Arial" w:cs="Arial"/>
          <w:i/>
          <w:iCs/>
          <w:sz w:val="24"/>
          <w:szCs w:val="24"/>
        </w:rPr>
        <w:t>Station</w:t>
      </w:r>
      <w:proofErr w:type="spellEnd"/>
      <w:r w:rsidR="009826E4" w:rsidRPr="009826E4">
        <w:rPr>
          <w:rFonts w:ascii="Arial" w:hAnsi="Arial" w:cs="Arial"/>
          <w:i/>
          <w:iCs/>
          <w:sz w:val="24"/>
          <w:szCs w:val="24"/>
        </w:rPr>
        <w:t xml:space="preserve"> </w:t>
      </w:r>
      <w:proofErr w:type="spellStart"/>
      <w:r w:rsidR="009826E4" w:rsidRPr="009826E4">
        <w:rPr>
          <w:rFonts w:ascii="Arial" w:hAnsi="Arial" w:cs="Arial"/>
          <w:i/>
          <w:iCs/>
          <w:sz w:val="24"/>
          <w:szCs w:val="24"/>
        </w:rPr>
        <w:t>Space</w:t>
      </w:r>
      <w:proofErr w:type="spellEnd"/>
      <w:r w:rsidRPr="009826E4">
        <w:rPr>
          <w:rFonts w:ascii="Arial" w:hAnsi="Arial" w:cs="Arial"/>
          <w:sz w:val="24"/>
          <w:szCs w:val="24"/>
        </w:rPr>
        <w:t xml:space="preserve"> debe ser dinámico y provocar una sensación de tensión en el Jugador</w:t>
      </w:r>
      <w:r w:rsidR="009826E4">
        <w:rPr>
          <w:rFonts w:ascii="Arial" w:hAnsi="Arial" w:cs="Arial"/>
          <w:sz w:val="24"/>
          <w:szCs w:val="24"/>
        </w:rPr>
        <w:t>.</w:t>
      </w:r>
    </w:p>
    <w:p w14:paraId="73FC627A" w14:textId="3E0768DA" w:rsidR="000B496C" w:rsidRPr="001336AA" w:rsidRDefault="001336AA" w:rsidP="001336AA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br w:type="page"/>
      </w:r>
    </w:p>
    <w:p w14:paraId="1ECFDFB2" w14:textId="02B1BECD" w:rsidR="009826E4" w:rsidRPr="009826E4" w:rsidRDefault="009826E4" w:rsidP="009826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1. Ambiente en el que se desarrollara el juego</w:t>
      </w:r>
    </w:p>
    <w:p w14:paraId="558972FF" w14:textId="223790EE" w:rsidR="009826E4" w:rsidRDefault="001336AA" w:rsidP="009826E4">
      <w:pPr>
        <w:jc w:val="center"/>
        <w:rPr>
          <w:rFonts w:ascii="Arial" w:hAnsi="Arial" w:cs="Arial"/>
          <w:sz w:val="24"/>
          <w:szCs w:val="24"/>
        </w:rPr>
      </w:pPr>
      <w:r w:rsidRPr="001336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48BFB488" wp14:editId="104AEFF0">
            <wp:extent cx="5557739" cy="4610100"/>
            <wp:effectExtent l="0" t="0" r="508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6530" cy="4658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52958" w14:textId="4806CE0C" w:rsidR="009826E4" w:rsidRDefault="009826E4" w:rsidP="009826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</w:t>
      </w:r>
    </w:p>
    <w:p w14:paraId="481B8FD4" w14:textId="61C8BE6E" w:rsidR="00AD773A" w:rsidRDefault="00AD773A" w:rsidP="009826E4">
      <w:pPr>
        <w:jc w:val="center"/>
        <w:rPr>
          <w:rFonts w:ascii="Arial" w:hAnsi="Arial" w:cs="Arial"/>
          <w:sz w:val="24"/>
          <w:szCs w:val="24"/>
        </w:rPr>
      </w:pPr>
    </w:p>
    <w:p w14:paraId="605D31CE" w14:textId="01993702" w:rsidR="001336AA" w:rsidRPr="009826E4" w:rsidRDefault="009826E4" w:rsidP="001336A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 xml:space="preserve">Figura 2: </w:t>
      </w:r>
      <w:r w:rsidR="001336AA">
        <w:rPr>
          <w:rFonts w:ascii="Arial" w:hAnsi="Arial" w:cs="Arial"/>
          <w:sz w:val="24"/>
          <w:szCs w:val="24"/>
        </w:rPr>
        <w:t>Vista inicial del juego en primera persona</w:t>
      </w:r>
      <w:r w:rsidR="001336AA" w:rsidRPr="00EF71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10524E1E" wp14:editId="7FC3531C">
            <wp:extent cx="5497047" cy="2590800"/>
            <wp:effectExtent l="0" t="0" r="889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301" cy="2597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336AA" w:rsidRPr="001336AA">
        <w:rPr>
          <w:rFonts w:ascii="Arial" w:hAnsi="Arial" w:cs="Arial"/>
          <w:sz w:val="24"/>
          <w:szCs w:val="24"/>
        </w:rPr>
        <w:t xml:space="preserve"> </w:t>
      </w:r>
      <w:r w:rsidR="001336AA">
        <w:rPr>
          <w:rFonts w:ascii="Arial" w:hAnsi="Arial" w:cs="Arial"/>
          <w:sz w:val="24"/>
          <w:szCs w:val="24"/>
        </w:rPr>
        <w:t>Fuente: Elaboración propia</w:t>
      </w:r>
    </w:p>
    <w:p w14:paraId="6A34BDCE" w14:textId="724CA66A" w:rsidR="009826E4" w:rsidRDefault="009826E4" w:rsidP="009826E4">
      <w:pPr>
        <w:jc w:val="center"/>
        <w:rPr>
          <w:rFonts w:ascii="Arial" w:hAnsi="Arial" w:cs="Arial"/>
          <w:sz w:val="24"/>
          <w:szCs w:val="24"/>
        </w:rPr>
      </w:pPr>
    </w:p>
    <w:p w14:paraId="06D25041" w14:textId="6C583216" w:rsidR="009826E4" w:rsidRDefault="001336AA" w:rsidP="001336AA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lastRenderedPageBreak/>
        <w:t>Figura 2: Estación espacial en primera persona</w:t>
      </w:r>
      <w:r w:rsidRPr="00EF71AA">
        <w:rPr>
          <w:rFonts w:ascii="Arial" w:hAnsi="Arial" w:cs="Arial"/>
          <w:noProof/>
          <w:sz w:val="24"/>
          <w:szCs w:val="24"/>
        </w:rPr>
        <w:drawing>
          <wp:inline distT="0" distB="0" distL="0" distR="0" wp14:anchorId="5D5C9EF7" wp14:editId="1B047DEA">
            <wp:extent cx="5400040" cy="25660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C6EE91" w14:textId="0CDAB663" w:rsidR="009826E4" w:rsidRPr="009826E4" w:rsidRDefault="009826E4" w:rsidP="009826E4">
      <w:pPr>
        <w:jc w:val="center"/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Fuente: Elaboración propia</w:t>
      </w:r>
    </w:p>
    <w:sectPr w:rsidR="009826E4" w:rsidRPr="009826E4">
      <w:headerReference w:type="default" r:id="rId12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9FED831" w14:textId="77777777" w:rsidR="00E36B2A" w:rsidRDefault="00E36B2A" w:rsidP="008B7799">
      <w:pPr>
        <w:spacing w:after="0" w:line="240" w:lineRule="auto"/>
      </w:pPr>
      <w:r>
        <w:separator/>
      </w:r>
    </w:p>
  </w:endnote>
  <w:endnote w:type="continuationSeparator" w:id="0">
    <w:p w14:paraId="7B335D80" w14:textId="77777777" w:rsidR="00E36B2A" w:rsidRDefault="00E36B2A" w:rsidP="008B77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C9EA16C" w14:textId="77777777" w:rsidR="00E36B2A" w:rsidRDefault="00E36B2A" w:rsidP="008B7799">
      <w:pPr>
        <w:spacing w:after="0" w:line="240" w:lineRule="auto"/>
      </w:pPr>
      <w:r>
        <w:separator/>
      </w:r>
    </w:p>
  </w:footnote>
  <w:footnote w:type="continuationSeparator" w:id="0">
    <w:p w14:paraId="5D7A1DAD" w14:textId="77777777" w:rsidR="00E36B2A" w:rsidRDefault="00E36B2A" w:rsidP="008B779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ED6D8AE" w14:textId="2B649B5A" w:rsidR="008B7799" w:rsidRDefault="008B7799">
    <w:pPr>
      <w:pStyle w:val="Header"/>
    </w:pPr>
    <w:r>
      <w:rPr>
        <w:noProof/>
      </w:rPr>
      <w:drawing>
        <wp:inline distT="0" distB="0" distL="0" distR="0" wp14:anchorId="425657CC" wp14:editId="6BCF8512">
          <wp:extent cx="377825" cy="419100"/>
          <wp:effectExtent l="0" t="0" r="3175" b="0"/>
          <wp:docPr id="7" name="Picture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 flipH="1">
                    <a:off x="0" y="0"/>
                    <a:ext cx="377825" cy="419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C9454A"/>
    <w:multiLevelType w:val="multilevel"/>
    <w:tmpl w:val="650A97F8"/>
    <w:lvl w:ilvl="0">
      <w:start w:val="1"/>
      <w:numFmt w:val="decimal"/>
      <w:lvlText w:val="%1"/>
      <w:lvlJc w:val="left"/>
      <w:pPr>
        <w:tabs>
          <w:tab w:val="num" w:pos="716"/>
        </w:tabs>
        <w:ind w:left="716" w:hanging="432"/>
      </w:pPr>
      <w:rPr>
        <w:sz w:val="32"/>
        <w:szCs w:val="32"/>
      </w:rPr>
    </w:lvl>
    <w:lvl w:ilvl="1">
      <w:start w:val="1"/>
      <w:numFmt w:val="decimal"/>
      <w:lvlText w:val="%1.%2"/>
      <w:lvlJc w:val="left"/>
      <w:pPr>
        <w:tabs>
          <w:tab w:val="num" w:pos="576"/>
        </w:tabs>
        <w:ind w:left="576" w:hanging="576"/>
      </w:p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720" w:hanging="720"/>
      </w:pPr>
    </w:lvl>
    <w:lvl w:ilvl="3">
      <w:start w:val="1"/>
      <w:numFmt w:val="decimal"/>
      <w:pStyle w:val="Heading4"/>
      <w:lvlText w:val="%4."/>
      <w:lvlJc w:val="left"/>
      <w:pPr>
        <w:tabs>
          <w:tab w:val="num" w:pos="864"/>
        </w:tabs>
        <w:ind w:left="864" w:hanging="864"/>
      </w:pPr>
      <w:rPr>
        <w:rFonts w:ascii="Arial" w:eastAsia="Times New Roman" w:hAnsi="Arial" w:cs="Arial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181A4588"/>
    <w:multiLevelType w:val="multilevel"/>
    <w:tmpl w:val="5ACE2254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765" w:hanging="405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3206570F"/>
    <w:multiLevelType w:val="hybridMultilevel"/>
    <w:tmpl w:val="55421C12"/>
    <w:lvl w:ilvl="0" w:tplc="4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800EB"/>
    <w:rsid w:val="000B496C"/>
    <w:rsid w:val="001336AA"/>
    <w:rsid w:val="002208E2"/>
    <w:rsid w:val="00291ED6"/>
    <w:rsid w:val="003A480A"/>
    <w:rsid w:val="005A5784"/>
    <w:rsid w:val="008800EB"/>
    <w:rsid w:val="008B7799"/>
    <w:rsid w:val="008C1F51"/>
    <w:rsid w:val="00900213"/>
    <w:rsid w:val="009826E4"/>
    <w:rsid w:val="00AD773A"/>
    <w:rsid w:val="00B4633A"/>
    <w:rsid w:val="00E36B2A"/>
    <w:rsid w:val="00EF71AA"/>
    <w:rsid w:val="00F776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B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1AD756E"/>
  <w15:chartTrackingRefBased/>
  <w15:docId w15:val="{CEE97C52-6364-4335-832C-B33539D6B1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B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336AA"/>
  </w:style>
  <w:style w:type="paragraph" w:styleId="Heading4">
    <w:name w:val="heading 4"/>
    <w:basedOn w:val="Normal"/>
    <w:next w:val="Normal"/>
    <w:link w:val="Heading4Char"/>
    <w:autoRedefine/>
    <w:uiPriority w:val="9"/>
    <w:qFormat/>
    <w:rsid w:val="00F776D4"/>
    <w:pPr>
      <w:keepNext/>
      <w:numPr>
        <w:ilvl w:val="3"/>
        <w:numId w:val="1"/>
      </w:numPr>
      <w:spacing w:before="240" w:after="60" w:line="240" w:lineRule="auto"/>
      <w:jc w:val="both"/>
      <w:outlineLvl w:val="3"/>
    </w:pPr>
    <w:rPr>
      <w:rFonts w:ascii="Calibri" w:eastAsia="Times New Roman" w:hAnsi="Calibri" w:cs="Times New Roman"/>
      <w:b/>
      <w:bCs/>
      <w:sz w:val="28"/>
      <w:szCs w:val="28"/>
      <w:lang w:eastAsia="es-BO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4Char">
    <w:name w:val="Heading 4 Char"/>
    <w:basedOn w:val="DefaultParagraphFont"/>
    <w:link w:val="Heading4"/>
    <w:uiPriority w:val="9"/>
    <w:rsid w:val="00F776D4"/>
    <w:rPr>
      <w:rFonts w:ascii="Calibri" w:eastAsia="Times New Roman" w:hAnsi="Calibri" w:cs="Times New Roman"/>
      <w:b/>
      <w:bCs/>
      <w:sz w:val="28"/>
      <w:szCs w:val="28"/>
      <w:lang w:eastAsia="es-BO"/>
    </w:rPr>
  </w:style>
  <w:style w:type="paragraph" w:styleId="ListParagraph">
    <w:name w:val="List Paragraph"/>
    <w:basedOn w:val="Normal"/>
    <w:uiPriority w:val="34"/>
    <w:qFormat/>
    <w:rsid w:val="008800EB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8B77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B7799"/>
  </w:style>
  <w:style w:type="paragraph" w:styleId="Footer">
    <w:name w:val="footer"/>
    <w:basedOn w:val="Normal"/>
    <w:link w:val="FooterChar"/>
    <w:uiPriority w:val="99"/>
    <w:unhideWhenUsed/>
    <w:rsid w:val="008B77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B77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7231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06B6FD7-C81F-4D75-9783-8C6C700B0D2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83</TotalTime>
  <Pages>4</Pages>
  <Words>259</Words>
  <Characters>1430</Characters>
  <Application>Microsoft Office Word</Application>
  <DocSecurity>0</DocSecurity>
  <Lines>11</Lines>
  <Paragraphs>3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Título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hugo herrera lunario</dc:creator>
  <cp:keywords/>
  <dc:description/>
  <cp:lastModifiedBy>JUAN SALVADOR VILCA PAREDES</cp:lastModifiedBy>
  <cp:revision>7</cp:revision>
  <dcterms:created xsi:type="dcterms:W3CDTF">2021-05-17T03:57:00Z</dcterms:created>
  <dcterms:modified xsi:type="dcterms:W3CDTF">2021-05-17T17:05:00Z</dcterms:modified>
</cp:coreProperties>
</file>