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4F9" w:rsidRPr="00362B04" w:rsidRDefault="00362B04">
      <w:pPr>
        <w:rPr>
          <w:sz w:val="28"/>
          <w:szCs w:val="28"/>
          <w:lang w:val="es-ES"/>
        </w:rPr>
      </w:pPr>
      <w:r w:rsidRPr="00362B04">
        <w:rPr>
          <w:sz w:val="28"/>
          <w:szCs w:val="28"/>
          <w:lang w:val="es-ES"/>
        </w:rPr>
        <w:t>Programa de horas</w:t>
      </w:r>
    </w:p>
    <w:p w:rsidR="00362B04" w:rsidRPr="00362B04" w:rsidRDefault="00362B04">
      <w:pPr>
        <w:rPr>
          <w:sz w:val="28"/>
          <w:szCs w:val="28"/>
          <w:lang w:val="es-ES"/>
        </w:rPr>
      </w:pPr>
    </w:p>
    <w:p w:rsidR="00362B04" w:rsidRPr="00362B04" w:rsidRDefault="00362B04">
      <w:pPr>
        <w:rPr>
          <w:sz w:val="28"/>
          <w:szCs w:val="28"/>
          <w:lang w:val="es-ES"/>
        </w:rPr>
      </w:pPr>
    </w:p>
    <w:p w:rsidR="00362B04" w:rsidRDefault="00DF4A80" w:rsidP="00DF4A80">
      <w:pPr>
        <w:pBdr>
          <w:bottom w:val="single" w:sz="6" w:space="1" w:color="auto"/>
        </w:pBdr>
        <w:rPr>
          <w:sz w:val="28"/>
          <w:szCs w:val="28"/>
          <w:lang w:val="es-ES"/>
        </w:rPr>
      </w:pPr>
      <w:r w:rsidRPr="00DF4A80">
        <w:rPr>
          <w:sz w:val="28"/>
          <w:szCs w:val="28"/>
          <w:lang w:val="es-ES"/>
        </w:rPr>
        <w:t>3.1 Escriba un programa para solicitar al usuario las horas y la tarifa por hora utilizando la entrada para</w:t>
      </w:r>
      <w:r>
        <w:rPr>
          <w:sz w:val="28"/>
          <w:szCs w:val="28"/>
          <w:lang w:val="es-ES"/>
        </w:rPr>
        <w:t xml:space="preserve"> </w:t>
      </w:r>
      <w:r w:rsidR="00362B04" w:rsidRPr="00362B04">
        <w:rPr>
          <w:sz w:val="28"/>
          <w:szCs w:val="28"/>
          <w:lang w:val="es-ES"/>
        </w:rPr>
        <w:t xml:space="preserve">calcular el salario bruto. Pague la tarifa por hora por las horas hasta 40 y 1,5 veces la tarifa por hora por todas las horas trabajadas superiores a 40 horas. Utilice 45 horas y una tarifa de 10,50 por hora para probar el programa (el pago debe ser 498,75). Debes usar input para leer una cadena y </w:t>
      </w:r>
      <w:proofErr w:type="spellStart"/>
      <w:proofErr w:type="gramStart"/>
      <w:r w:rsidR="00362B04" w:rsidRPr="00362B04">
        <w:rPr>
          <w:sz w:val="28"/>
          <w:szCs w:val="28"/>
          <w:lang w:val="es-ES"/>
        </w:rPr>
        <w:t>float</w:t>
      </w:r>
      <w:proofErr w:type="spellEnd"/>
      <w:r w:rsidR="00362B04" w:rsidRPr="00362B04">
        <w:rPr>
          <w:sz w:val="28"/>
          <w:szCs w:val="28"/>
          <w:lang w:val="es-ES"/>
        </w:rPr>
        <w:t>(</w:t>
      </w:r>
      <w:proofErr w:type="gramEnd"/>
      <w:r w:rsidR="00362B04" w:rsidRPr="00362B04">
        <w:rPr>
          <w:sz w:val="28"/>
          <w:szCs w:val="28"/>
          <w:lang w:val="es-ES"/>
        </w:rPr>
        <w:t>) para convertir la cadena en un número. No se preocupe por los errores al verificar la entrada del usuario; asuma que el usuario escribe los números correctamente.</w:t>
      </w:r>
    </w:p>
    <w:p w:rsidR="00407C93" w:rsidRDefault="00407C93" w:rsidP="00DF4A80">
      <w:pPr>
        <w:rPr>
          <w:sz w:val="28"/>
          <w:szCs w:val="28"/>
          <w:lang w:val="es-ES"/>
        </w:rPr>
      </w:pPr>
    </w:p>
    <w:p w:rsidR="00407C93" w:rsidRDefault="00407C93" w:rsidP="00DF4A80">
      <w:pPr>
        <w:rPr>
          <w:sz w:val="28"/>
          <w:szCs w:val="28"/>
          <w:lang w:val="es-ES"/>
        </w:rPr>
      </w:pP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Estás aislado de los demás y prefieres la soledad</w:t>
      </w: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Te cuesta trabajo levantarte en las mañanas (y no por cansancio)</w:t>
      </w: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Tu estado de ánimo cambia constantemente</w:t>
      </w: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Tienes comportamientos autodestructivos</w:t>
      </w: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Es difícil para ti encontrar la alegría en la vida</w:t>
      </w:r>
    </w:p>
    <w:p w:rsidR="00407C93" w:rsidRPr="00407C93" w:rsidRDefault="00407C93" w:rsidP="00407C93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Te cuesta mucho trabajo tomar una decisión</w:t>
      </w:r>
    </w:p>
    <w:p w:rsidR="00407C93" w:rsidRPr="00407C93" w:rsidRDefault="00407C93" w:rsidP="00407C93">
      <w:pPr>
        <w:shd w:val="clear" w:color="auto" w:fill="FFFFFF"/>
        <w:spacing w:after="240"/>
        <w:rPr>
          <w:rFonts w:ascii="Segoe UI" w:eastAsia="Times New Roman" w:hAnsi="Segoe UI" w:cs="Segoe UI"/>
          <w:color w:val="2B2B2B"/>
          <w:kern w:val="0"/>
          <w:sz w:val="26"/>
          <w:szCs w:val="26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6"/>
          <w:szCs w:val="26"/>
          <w:lang w:eastAsia="es-MX"/>
          <w14:ligatures w14:val="none"/>
        </w:rPr>
        <w:t>Por otro lado, </w:t>
      </w:r>
      <w:r w:rsidRPr="00407C93">
        <w:rPr>
          <w:rFonts w:ascii="Segoe UI" w:eastAsia="Times New Roman" w:hAnsi="Segoe UI" w:cs="Segoe UI"/>
          <w:i/>
          <w:iCs/>
          <w:color w:val="2B2B2B"/>
          <w:kern w:val="0"/>
          <w:sz w:val="26"/>
          <w:szCs w:val="26"/>
          <w:lang w:eastAsia="es-MX"/>
          <w14:ligatures w14:val="none"/>
        </w:rPr>
        <w:t>The Happiness Blog</w:t>
      </w:r>
      <w:r w:rsidRPr="00407C93">
        <w:rPr>
          <w:rFonts w:ascii="Segoe UI" w:eastAsia="Times New Roman" w:hAnsi="Segoe UI" w:cs="Segoe UI"/>
          <w:color w:val="2B2B2B"/>
          <w:kern w:val="0"/>
          <w:sz w:val="26"/>
          <w:szCs w:val="26"/>
          <w:lang w:eastAsia="es-MX"/>
          <w14:ligatures w14:val="none"/>
        </w:rPr>
        <w:t> propone estas señales:</w:t>
      </w:r>
    </w:p>
    <w:p w:rsidR="00407C93" w:rsidRPr="00407C93" w:rsidRDefault="00407C93" w:rsidP="00407C93">
      <w:pPr>
        <w:numPr>
          <w:ilvl w:val="0"/>
          <w:numId w:val="2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No es fácil para ti confiar en los demás</w:t>
      </w:r>
    </w:p>
    <w:p w:rsidR="00407C93" w:rsidRPr="00407C93" w:rsidRDefault="00407C93" w:rsidP="00407C93">
      <w:pPr>
        <w:numPr>
          <w:ilvl w:val="0"/>
          <w:numId w:val="2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Algunas cosas pequeñas te hacen explotar o reaccionar con enojo excesivo</w:t>
      </w:r>
    </w:p>
    <w:p w:rsidR="00407C93" w:rsidRPr="00407C93" w:rsidRDefault="00407C93" w:rsidP="00407C93">
      <w:pPr>
        <w:numPr>
          <w:ilvl w:val="0"/>
          <w:numId w:val="2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Sientes ansiedad al conocer personas nuevas</w:t>
      </w:r>
    </w:p>
    <w:p w:rsidR="00407C93" w:rsidRPr="00407C93" w:rsidRDefault="00407C93" w:rsidP="00407C93">
      <w:pPr>
        <w:numPr>
          <w:ilvl w:val="0"/>
          <w:numId w:val="2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Creas distancia física y emocional con los demás</w:t>
      </w:r>
    </w:p>
    <w:p w:rsidR="00407C93" w:rsidRPr="00407C93" w:rsidRDefault="00407C93" w:rsidP="00407C93">
      <w:pPr>
        <w:numPr>
          <w:ilvl w:val="0"/>
          <w:numId w:val="2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Tienes una sensación de tristeza y de pesimismo constante</w:t>
      </w:r>
    </w:p>
    <w:p w:rsidR="00407C93" w:rsidRPr="00407C93" w:rsidRDefault="00407C93" w:rsidP="00407C93">
      <w:pPr>
        <w:shd w:val="clear" w:color="auto" w:fill="FFFFFF"/>
        <w:spacing w:before="720" w:after="360" w:line="570" w:lineRule="atLeast"/>
        <w:outlineLvl w:val="1"/>
        <w:rPr>
          <w:rFonts w:ascii="EB Garamond" w:eastAsia="Times New Roman" w:hAnsi="EB Garamond" w:cs="Times New Roman"/>
          <w:color w:val="2B2B2B"/>
          <w:kern w:val="0"/>
          <w:sz w:val="45"/>
          <w:szCs w:val="45"/>
          <w:lang w:eastAsia="es-MX"/>
          <w14:ligatures w14:val="none"/>
        </w:rPr>
      </w:pPr>
      <w:r w:rsidRPr="00407C93">
        <w:rPr>
          <w:rFonts w:ascii="EB Garamond" w:eastAsia="Times New Roman" w:hAnsi="EB Garamond" w:cs="Times New Roman"/>
          <w:color w:val="2B2B2B"/>
          <w:kern w:val="0"/>
          <w:sz w:val="45"/>
          <w:szCs w:val="45"/>
          <w:lang w:eastAsia="es-MX"/>
          <w14:ligatures w14:val="none"/>
        </w:rPr>
        <w:lastRenderedPageBreak/>
        <w:t>¿Qué puedes hacer para solucionarlo?</w:t>
      </w:r>
    </w:p>
    <w:p w:rsidR="00407C93" w:rsidRPr="00407C93" w:rsidRDefault="00407C93" w:rsidP="00407C93">
      <w:pPr>
        <w:numPr>
          <w:ilvl w:val="0"/>
          <w:numId w:val="3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b/>
          <w:bCs/>
          <w:color w:val="2B2B2B"/>
          <w:kern w:val="0"/>
          <w:sz w:val="27"/>
          <w:szCs w:val="27"/>
          <w:lang w:eastAsia="es-MX"/>
          <w14:ligatures w14:val="none"/>
        </w:rPr>
        <w:t>Apóyate de tus personas cercanas:</w:t>
      </w: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 Tener una red de apoyo es sumamente importante, ya que te permite desahogarte, recibir consejos, hablar sobre tus problemas y analizarlos. Tu grupo de apoyo debe estar formado por familiares y amigos cercanos, con los que te sientas cómodo y con quienes tengas la confianza de hablar abiertamente y sin miedo a ser juzgado o incomprendido.</w:t>
      </w:r>
    </w:p>
    <w:p w:rsidR="00407C93" w:rsidRPr="00407C93" w:rsidRDefault="00407C93" w:rsidP="00407C93">
      <w:pPr>
        <w:numPr>
          <w:ilvl w:val="0"/>
          <w:numId w:val="3"/>
        </w:numP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b/>
          <w:bCs/>
          <w:color w:val="2B2B2B"/>
          <w:kern w:val="0"/>
          <w:sz w:val="27"/>
          <w:szCs w:val="27"/>
          <w:lang w:eastAsia="es-MX"/>
          <w14:ligatures w14:val="none"/>
        </w:rPr>
        <w:t>Busca ayuda profesional</w:t>
      </w: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: Es muy difícil reparar un daño emocional sin ayuda, es por esto que se recomienda buscar una terapia psicológica que sea adecuada para tus necesidades y con una persona con la que te sientas seguro. Necesitas hacer click con tu terapeuta, de lo contrario el proceso va a ser más complicado.</w:t>
      </w:r>
    </w:p>
    <w:p w:rsidR="00407C93" w:rsidRPr="00407C93" w:rsidRDefault="00407C93" w:rsidP="00407C93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50" w:after="150" w:line="420" w:lineRule="atLeast"/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</w:pPr>
      <w:r w:rsidRPr="00407C93">
        <w:rPr>
          <w:rFonts w:ascii="Segoe UI" w:eastAsia="Times New Roman" w:hAnsi="Segoe UI" w:cs="Segoe UI"/>
          <w:b/>
          <w:bCs/>
          <w:color w:val="2B2B2B"/>
          <w:kern w:val="0"/>
          <w:sz w:val="27"/>
          <w:szCs w:val="27"/>
          <w:lang w:eastAsia="es-MX"/>
          <w14:ligatures w14:val="none"/>
        </w:rPr>
        <w:t>Busca tu propio desarrollo</w:t>
      </w:r>
      <w:r w:rsidRPr="00407C93">
        <w:rPr>
          <w:rFonts w:ascii="Segoe UI" w:eastAsia="Times New Roman" w:hAnsi="Segoe UI" w:cs="Segoe UI"/>
          <w:color w:val="2B2B2B"/>
          <w:kern w:val="0"/>
          <w:sz w:val="27"/>
          <w:szCs w:val="27"/>
          <w:lang w:eastAsia="es-MX"/>
          <w14:ligatures w14:val="none"/>
        </w:rPr>
        <w:t>: Aprender cosas nuevas y desarrollar habilidades es bueno para tu cerebro, pero también para tu salud mental, ya que te da un propósito, una sensación de orgullo y un boost de seguridad. Busca cosas que te gusten y que disfrutes, que te permitan descubrir cosas sobre ti mismo y que puedan ser útiles para ayudarte a lograr tus objetivos de vida.</w:t>
      </w:r>
    </w:p>
    <w:p w:rsidR="00896A15" w:rsidRDefault="00896A15" w:rsidP="00DF4A80">
      <w:pPr>
        <w:rPr>
          <w:sz w:val="28"/>
          <w:szCs w:val="28"/>
        </w:rPr>
      </w:pPr>
    </w:p>
    <w:p w:rsidR="00896A15" w:rsidRDefault="00896A15" w:rsidP="00DF4A80">
      <w:pPr>
        <w:rPr>
          <w:sz w:val="28"/>
          <w:szCs w:val="28"/>
        </w:rPr>
      </w:pPr>
    </w:p>
    <w:p w:rsidR="00896A15" w:rsidRDefault="00896A15" w:rsidP="00DF4A80">
      <w:pPr>
        <w:rPr>
          <w:sz w:val="28"/>
          <w:szCs w:val="28"/>
        </w:rPr>
      </w:pPr>
      <w:r w:rsidRPr="00896A15">
        <w:rPr>
          <w:b/>
          <w:bCs/>
          <w:sz w:val="28"/>
          <w:szCs w:val="28"/>
          <w:lang w:val="en-US"/>
        </w:rPr>
        <w:t>3.3</w:t>
      </w:r>
      <w:r w:rsidRPr="00896A15">
        <w:rPr>
          <w:sz w:val="28"/>
          <w:szCs w:val="28"/>
          <w:lang w:val="en-US"/>
        </w:rPr>
        <w:t> Write a program to prompt for a score between 0.0 and 1.0. If the score is out of range, print an error. If the score is between 0.0 and 1.0, print a grade using the following table:</w:t>
      </w:r>
      <w:r w:rsidRPr="00896A15">
        <w:rPr>
          <w:sz w:val="28"/>
          <w:szCs w:val="28"/>
          <w:lang w:val="en-US"/>
        </w:rPr>
        <w:br/>
        <w:t>Score Grade</w:t>
      </w:r>
      <w:r w:rsidRPr="00896A15">
        <w:rPr>
          <w:sz w:val="28"/>
          <w:szCs w:val="28"/>
          <w:lang w:val="en-US"/>
        </w:rPr>
        <w:br/>
        <w:t>&gt;= 0.9 A</w:t>
      </w:r>
      <w:r w:rsidRPr="00896A15">
        <w:rPr>
          <w:sz w:val="28"/>
          <w:szCs w:val="28"/>
          <w:lang w:val="en-US"/>
        </w:rPr>
        <w:br/>
        <w:t>&gt;= 0.8 B</w:t>
      </w:r>
      <w:r w:rsidRPr="00896A15">
        <w:rPr>
          <w:sz w:val="28"/>
          <w:szCs w:val="28"/>
          <w:lang w:val="en-US"/>
        </w:rPr>
        <w:br/>
        <w:t>&gt;= 0.7 C</w:t>
      </w:r>
      <w:r w:rsidRPr="00896A15">
        <w:rPr>
          <w:sz w:val="28"/>
          <w:szCs w:val="28"/>
          <w:lang w:val="en-US"/>
        </w:rPr>
        <w:br/>
        <w:t>&gt;= 0.6 D</w:t>
      </w:r>
      <w:r w:rsidRPr="00896A15">
        <w:rPr>
          <w:sz w:val="28"/>
          <w:szCs w:val="28"/>
          <w:lang w:val="en-US"/>
        </w:rPr>
        <w:br/>
        <w:t>&lt; 0.6 F</w:t>
      </w:r>
      <w:r w:rsidRPr="00896A15">
        <w:rPr>
          <w:sz w:val="28"/>
          <w:szCs w:val="28"/>
          <w:lang w:val="en-US"/>
        </w:rPr>
        <w:br/>
      </w:r>
      <w:r w:rsidRPr="00896A15">
        <w:rPr>
          <w:sz w:val="28"/>
          <w:szCs w:val="28"/>
          <w:lang w:val="en-US"/>
        </w:rPr>
        <w:lastRenderedPageBreak/>
        <w:t xml:space="preserve">If the user enters a value out of range, print a suitable error message and exit. </w:t>
      </w:r>
      <w:r w:rsidRPr="00896A15">
        <w:rPr>
          <w:sz w:val="28"/>
          <w:szCs w:val="28"/>
        </w:rPr>
        <w:t>For the test, enter a score of 0.85.</w:t>
      </w:r>
    </w:p>
    <w:p w:rsidR="004B09DF" w:rsidRDefault="004B09DF" w:rsidP="00DF4A80">
      <w:pPr>
        <w:rPr>
          <w:sz w:val="28"/>
          <w:szCs w:val="28"/>
        </w:rPr>
      </w:pPr>
    </w:p>
    <w:p w:rsidR="004B09DF" w:rsidRDefault="004B09DF" w:rsidP="00DF4A80">
      <w:pPr>
        <w:rPr>
          <w:sz w:val="28"/>
          <w:szCs w:val="28"/>
          <w:lang w:val="en-US"/>
        </w:rPr>
      </w:pPr>
      <w:proofErr w:type="spellStart"/>
      <w:r w:rsidRPr="004B09DF">
        <w:rPr>
          <w:sz w:val="28"/>
          <w:szCs w:val="28"/>
          <w:lang w:val="en-US"/>
        </w:rPr>
        <w:t>Com</w:t>
      </w:r>
      <w:r>
        <w:rPr>
          <w:sz w:val="28"/>
          <w:szCs w:val="28"/>
          <w:lang w:val="en-US"/>
        </w:rPr>
        <w:t>ienzo</w:t>
      </w:r>
      <w:proofErr w:type="spellEnd"/>
      <w:r>
        <w:rPr>
          <w:sz w:val="28"/>
          <w:szCs w:val="28"/>
          <w:lang w:val="en-US"/>
        </w:rPr>
        <w:t>:</w:t>
      </w:r>
    </w:p>
    <w:p w:rsidR="004B09DF" w:rsidRPr="004B09DF" w:rsidRDefault="004B09DF" w:rsidP="00DF4A80">
      <w:pPr>
        <w:rPr>
          <w:sz w:val="28"/>
          <w:szCs w:val="28"/>
          <w:lang w:val="en-US"/>
        </w:rPr>
      </w:pPr>
    </w:p>
    <w:p w:rsidR="004B09DF" w:rsidRDefault="004B09DF" w:rsidP="00DF4A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  </w:t>
      </w:r>
      <w:r w:rsidRPr="004B09DF">
        <w:rPr>
          <w:sz w:val="28"/>
          <w:szCs w:val="28"/>
          <w:lang w:val="en-US"/>
        </w:rPr>
        <w:t xml:space="preserve">score = </w:t>
      </w:r>
      <w:proofErr w:type="gramStart"/>
      <w:r w:rsidRPr="004B09DF">
        <w:rPr>
          <w:sz w:val="28"/>
          <w:szCs w:val="28"/>
          <w:lang w:val="en-US"/>
        </w:rPr>
        <w:t>input(</w:t>
      </w:r>
      <w:proofErr w:type="gramEnd"/>
      <w:r w:rsidRPr="004B09DF">
        <w:rPr>
          <w:sz w:val="28"/>
          <w:szCs w:val="28"/>
          <w:lang w:val="en-US"/>
        </w:rPr>
        <w:t>"Enter Score: ")</w:t>
      </w:r>
    </w:p>
    <w:p w:rsidR="00B56D2B" w:rsidRPr="004B09DF" w:rsidRDefault="00B56D2B" w:rsidP="00DF4A80">
      <w:pPr>
        <w:rPr>
          <w:sz w:val="28"/>
          <w:szCs w:val="28"/>
          <w:lang w:val="en-US"/>
        </w:rPr>
      </w:pPr>
    </w:p>
    <w:sectPr w:rsidR="00B56D2B" w:rsidRPr="004B09DF" w:rsidSect="00F1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157"/>
    <w:multiLevelType w:val="multilevel"/>
    <w:tmpl w:val="68D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12BE0"/>
    <w:multiLevelType w:val="multilevel"/>
    <w:tmpl w:val="CAE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12B1"/>
    <w:multiLevelType w:val="multilevel"/>
    <w:tmpl w:val="91B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547532">
    <w:abstractNumId w:val="0"/>
  </w:num>
  <w:num w:numId="2" w16cid:durableId="1450317105">
    <w:abstractNumId w:val="2"/>
  </w:num>
  <w:num w:numId="3" w16cid:durableId="145124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04"/>
    <w:rsid w:val="00185770"/>
    <w:rsid w:val="00362B04"/>
    <w:rsid w:val="00407C93"/>
    <w:rsid w:val="00464BD0"/>
    <w:rsid w:val="004B09DF"/>
    <w:rsid w:val="00896A15"/>
    <w:rsid w:val="00B234F9"/>
    <w:rsid w:val="00B56D2B"/>
    <w:rsid w:val="00DF204B"/>
    <w:rsid w:val="00DF4A80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443A"/>
  <w15:chartTrackingRefBased/>
  <w15:docId w15:val="{705BF87F-7923-774A-8BC5-6BBADA1C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7C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7C93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7C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407C93"/>
    <w:rPr>
      <w:i/>
      <w:iCs/>
    </w:rPr>
  </w:style>
  <w:style w:type="character" w:styleId="Textoennegrita">
    <w:name w:val="Strong"/>
    <w:basedOn w:val="Fuentedeprrafopredeter"/>
    <w:uiPriority w:val="22"/>
    <w:qFormat/>
    <w:rsid w:val="00407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Velazquez Stewart</dc:creator>
  <cp:keywords/>
  <dc:description/>
  <cp:lastModifiedBy>Salvador Velazquez Stewart</cp:lastModifiedBy>
  <cp:revision>6</cp:revision>
  <dcterms:created xsi:type="dcterms:W3CDTF">2024-04-09T03:50:00Z</dcterms:created>
  <dcterms:modified xsi:type="dcterms:W3CDTF">2024-04-16T06:39:00Z</dcterms:modified>
</cp:coreProperties>
</file>