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t xml:space="preserve">Benvenuto</w:t>
      </w:r>
    </w:p>
    <w:p>
      <w:r>
        <w:t xml:space="preserve">Questo è il tuo sito, ed è aperto. Un foglio solo, da leggere una volta. Tutto il resto lo trovi nel pannello, e il pannello parla italiano.</w:t>
      </w:r>
    </w:p>
    <w:p/>
    <w:p>
      <w:pPr>
        <w:pStyle w:val="Heading2"/>
      </w:pPr>
      <w:r>
        <w:t xml:space="preserve">Gli indirizzi</w:t>
      </w:r>
    </w:p>
    <w:p>
      <w:r>
        <w:rPr>
          <w:b/>
        </w:rPr>
        <w:t xml:space="preserve">Il sito</w:t>
      </w:r>
      <w:r>
        <w:t xml:space="preserve"> https://aleksandercecco.com</w:t>
      </w:r>
    </w:p>
    <w:p>
      <w:r>
        <w:rPr>
          <w:b/>
        </w:rPr>
        <w:t xml:space="preserve">Il pannello, dove cambi le cose</w:t>
      </w:r>
      <w:r>
        <w:t xml:space="preserve"> https://aleksander-cecco.sanity.studio</w:t>
      </w:r>
    </w:p>
    <w:p>
      <w:r>
        <w:t xml:space="preserve">Il pannello ha un indirizzo suo e non cambia mai, qualunque cosa succeda al sito.</w:t>
      </w:r>
    </w:p>
    <w:p/>
    <w:p>
      <w:pPr>
        <w:pStyle w:val="Heading2"/>
      </w:pPr>
      <w:r>
        <w:t xml:space="preserve">Dove sta il negozio adesso</w:t>
      </w:r>
    </w:p>
    <w:p>
      <w:r>
        <w:rPr>
          <w:b/>
        </w:rPr>
        <w:t xml:space="preserve">Tredici capi in vendita</w:t>
      </w:r>
      <w:r>
        <w:t xml:space="preserve">, da 150 a 870 euro. Ogni prezzo lo hai messo tu.</w:t>
      </w:r>
    </w:p>
    <w:p>
      <w:r>
        <w:rPr>
          <w:b/>
        </w:rPr>
        <w:t xml:space="preserve">Quattro capi restano sul sito senza vendersi.</w:t>
      </w:r>
      <w:r>
        <w:t xml:space="preserve"> Ghezard torna a dicembre, Rubedo non si può rifare, Monumentus Lux è esaurito, Vegmentum aspetta un prezzo tuo. Le loro pagine funzionano e si leggono, semplicemente non hanno il pulsante per comprare.</w:t>
      </w:r>
    </w:p>
    <w:p>
      <w:r>
        <w:rPr>
          <w:b/>
        </w:rPr>
        <w:t xml:space="preserve">Gli ordini arrivano nella tua casella.</w:t>
      </w:r>
      <w:r>
        <w:t xml:space="preserve"> Chi compra sceglie la taglia, mette nel carrello e manda. La mail arriva a te con il nome, l'indirizzo e cosa ha scelto.</w:t>
      </w:r>
    </w:p>
    <w:p>
      <w:r>
        <w:rPr>
          <w:b/>
        </w:rPr>
        <w:t xml:space="preserve">Le condizioni di vendita, la privacy e il diritto di recesso sono online</w:t>
      </w:r>
      <w:r>
        <w:t xml:space="preserve">, scritte dall'avvocato. In fondo a ogni pagina ci sono i dati della società, la partita IVA e i due indirizzi.</w:t>
      </w:r>
    </w:p>
    <w:p>
      <w:r>
        <w:rPr>
          <w:b/>
        </w:rPr>
        <w:t xml:space="preserve">Il sito è su Google</w:t>
      </w:r>
      <w:r>
        <w:t xml:space="preserve"> dal 22 agosto. Prima era nascosto apposta.</w:t>
      </w:r>
    </w:p>
    <w:p/>
    <w:p>
      <w:pPr>
        <w:pStyle w:val="Heading2"/>
      </w:pPr>
      <w:r>
        <w:t xml:space="preserve">Le cinque cose che farai più spesso</w:t>
      </w:r>
    </w:p>
    <w:p>
      <w:r>
        <w:rPr>
          <w:b/>
        </w:rPr>
        <w:t xml:space="preserve">1. Cambiare un prezzo o le taglie</w:t>
      </w:r>
      <w:r>
        <w:t xml:space="preserve"> Apri il capo. Il prezzo e le taglie sono in cima al modulo, sotto le fotografie. Cambia e premi Publish.</w:t>
      </w:r>
    </w:p>
    <w:p>
      <w:r>
        <w:rPr>
          <w:b/>
        </w:rPr>
        <w:t xml:space="preserve">2. Aggiungere o riordinare le fotografie</w:t>
      </w:r>
      <w:r>
        <w:t xml:space="preserve"> Stanno in cima al capo. La prima della lista apre la pagina, ed è anche quella che si vede nel catalogo e quando qualcuno condivide il link. Trascina per cambiare l'ordine.</w:t>
      </w:r>
    </w:p>
    <w:p>
      <w:r>
        <w:rPr>
          <w:b/>
        </w:rPr>
        <w:t xml:space="preserve">3. Togliere un capo dalla vendita</w:t>
      </w:r>
      <w:r>
        <w:t xml:space="preserve"> Non cancellarlo. Apri il capo, vai su </w:t>
      </w:r>
      <w:r>
        <w:rPr>
          <w:b/>
        </w:rPr>
        <w:t xml:space="preserve">Si può comprare?</w:t>
      </w:r>
      <w:r>
        <w:t xml:space="preserve"> e scegli </w:t>
      </w:r>
      <w:r>
        <w:rPr>
          <w:b/>
        </w:rPr>
        <w:t xml:space="preserve">No, adesso non lo faccio</w:t>
      </w:r>
      <w:r>
        <w:t xml:space="preserve">. La pagina resta in piedi, le fotografie restano, il link che hai mandato in giro continua a funzionare, e sparisce solo il pulsante per comprare. Se vuoi dire perché, scrivilo nella riga qui sotto. Ghezard dice «Torna a dicembre» e lo dice così.</w:t>
      </w:r>
    </w:p>
    <w:p>
      <w:r>
        <w:rPr>
          <w:b/>
        </w:rPr>
        <w:t xml:space="preserve">4. Cambiare la home</w:t>
      </w:r>
      <w:r>
        <w:t xml:space="preserve"> La fotografia di apertura, le tue righe sopra, e la fila di foto che scorre di lato.</w:t>
      </w:r>
    </w:p>
    <w:p>
      <w:r>
        <w:rPr>
          <w:b/>
        </w:rPr>
        <w:t xml:space="preserve">5. Cambiare una frase del sito</w:t>
      </w:r>
      <w:r>
        <w:t xml:space="preserve"> Dentro </w:t>
      </w:r>
      <w:r>
        <w:rPr>
          <w:b/>
        </w:rPr>
        <w:t xml:space="preserve">Le parole del sito</w:t>
      </w:r>
      <w:r>
        <w:t xml:space="preserve"> c'è ogni frase che il sito dice. Le caselle sono vuote apposta. Vuota vuol dire «lascia la frase che c'è adesso», quindi scrivi solo quello che vuoi cambiare.</w:t>
      </w:r>
    </w:p>
    <w:p/>
    <w:p>
      <w:pPr>
        <w:pStyle w:val="Heading2"/>
      </w:pPr>
      <w:r>
        <w:t xml:space="preserve">Mettere un capo nuovo, dall'inizio alla fine</w:t>
      </w:r>
    </w:p>
    <w:p>
      <w:r>
        <w:t xml:space="preserve">Lo abbiamo fatto tre volte insieme, con Abyssys, Tibia Cut e Tomar. Adesso lo puoi fare da solo. Il modulo è già nell'ordine giusto, quindi ti basta scendere.</w:t>
      </w:r>
    </w:p>
    <w:p>
      <w:r>
        <w:rPr>
          <w:b/>
        </w:rPr>
        <w:t xml:space="preserve">1.</w:t>
      </w:r>
      <w:r>
        <w:t xml:space="preserve"> Nella lista dei capi, il pulsante </w:t>
      </w:r>
      <w:r>
        <w:rPr>
          <w:b/>
        </w:rPr>
        <w:t xml:space="preserve">+</w:t>
      </w:r>
      <w:r>
        <w:t xml:space="preserve"> in alto.</w:t>
      </w:r>
    </w:p>
    <w:p>
      <w:r>
        <w:rPr>
          <w:b/>
        </w:rPr>
        <w:t xml:space="preserve">2. Le fotografie, per prime.</w:t>
      </w:r>
      <w:r>
        <w:t xml:space="preserve"> Trascinale dentro. La prima della lista apre la pagina ed è quella che si vede quando mandi il link, quindi mettici la più forte, non la prima che hai scattato. Ne basta una per cominciare.</w:t>
      </w:r>
    </w:p>
    <w:p>
      <w:r>
        <w:rPr>
          <w:b/>
        </w:rPr>
        <w:t xml:space="preserve">3. Il prezzo.</w:t>
      </w:r>
      <w:r>
        <w:t xml:space="preserve"> Solo il numero, senza euro.</w:t>
      </w:r>
    </w:p>
    <w:p>
      <w:r>
        <w:rPr>
          <w:b/>
        </w:rPr>
        <w:t xml:space="preserve">4. Le taglie.</w:t>
      </w:r>
      <w:r>
        <w:t xml:space="preserve"> Spunta quelle che fai. Se il pezzo è uno solo per tutti, spunta </w:t>
      </w:r>
      <w:r>
        <w:rPr>
          <w:b/>
        </w:rPr>
        <w:t xml:space="preserve">Taglia unica</w:t>
      </w:r>
      <w:r>
        <w:t xml:space="preserve">. Se non spunti niente il sito non parte.</w:t>
      </w:r>
    </w:p>
    <w:p>
      <w:r>
        <w:rPr>
          <w:b/>
        </w:rPr>
        <w:t xml:space="preserve">5. Si può comprare?</w:t>
      </w:r>
      <w:r>
        <w:t xml:space="preserve"> Lascia </w:t>
      </w:r>
      <w:r>
        <w:rPr>
          <w:b/>
        </w:rPr>
        <w:t xml:space="preserve">Sì, c'è ed è in vendita</w:t>
      </w:r>
      <w:r>
        <w:t xml:space="preserve">, a meno che non ne esista uno solo.</w:t>
      </w:r>
    </w:p>
    <w:p>
      <w:r>
        <w:rPr>
          <w:b/>
        </w:rPr>
        <w:t xml:space="preserve">6. Il nome.</w:t>
      </w:r>
    </w:p>
    <w:p>
      <w:r>
        <w:rPr>
          <w:b/>
        </w:rPr>
        <w:t xml:space="preserve">7. I testi.</w:t>
      </w:r>
      <w:r>
        <w:t xml:space="preserve"> Di cosa è fatto e la descrizione. Scrivili in italiano e in inglese. Se lasci vuoto l'inglese, resta vuoto.</w:t>
      </w:r>
    </w:p>
    <w:p>
      <w:r>
        <w:rPr>
          <w:b/>
        </w:rPr>
        <w:t xml:space="preserve">8. L'indirizzo della pagina.</w:t>
      </w:r>
      <w:r>
        <w:t xml:space="preserve"> In fondo al modulo apri </w:t>
      </w:r>
      <w:r>
        <w:rPr>
          <w:b/>
        </w:rPr>
        <w:t xml:space="preserve">Impostazioni del capo</w:t>
      </w:r>
      <w:r>
        <w:t xml:space="preserve"> e premi </w:t>
      </w:r>
      <w:r>
        <w:rPr>
          <w:b/>
        </w:rPr>
        <w:t xml:space="preserve">GENERATE</w:t>
      </w:r>
      <w:r>
        <w:t xml:space="preserve">. Senza quello il capo non si pubblica. È l'unica cosa nascosta, ed è nascosta perché si fa una volta sola.</w:t>
      </w:r>
    </w:p>
    <w:p>
      <w:r>
        <w:rPr>
          <w:b/>
        </w:rPr>
        <w:t xml:space="preserve">9. Publish.</w:t>
      </w:r>
    </w:p>
    <w:p>
      <w:r>
        <w:t xml:space="preserve">Il capo nuovo compare in fondo al catalogo. Se lo vuoi più in alto, trascinalo nella lista dei capi, e l'ordine della lista è l'ordine del sito.</w:t>
      </w:r>
    </w:p>
    <w:p/>
    <w:p>
      <w:pPr>
        <w:pStyle w:val="Heading2"/>
      </w:pPr>
      <w:r>
        <w:t xml:space="preserve">Quanto ci mette una modifica ad apparire</w:t>
      </w:r>
    </w:p>
    <w:p>
      <w:r>
        <w:t xml:space="preserve">Questa è la regola che si dimentica sempre, ed è l'unica che devi ricordare.</w:t>
      </w:r>
    </w:p>
    <w:p>
      <w:r>
        <w:rPr>
          <w:b/>
        </w:rPr>
        <w:t xml:space="preserve">1.</w:t>
      </w:r>
      <w:r>
        <w:t xml:space="preserve"> Cambi quello che vuoi e premi </w:t>
      </w:r>
      <w:r>
        <w:rPr>
          <w:b/>
        </w:rPr>
        <w:t xml:space="preserve">Publish</w:t>
      </w:r>
      <w:r>
        <w:t xml:space="preserve">, in basso a destra. Finché non lo premi, la modifica esiste solo per te.</w:t>
      </w:r>
    </w:p>
    <w:p>
      <w:r>
        <w:rPr>
          <w:b/>
        </w:rPr>
        <w:t xml:space="preserve">2.</w:t>
      </w:r>
      <w:r>
        <w:t xml:space="preserve"> Il sito si rifà da solo. Ci mette </w:t>
      </w:r>
      <w:r>
        <w:rPr>
          <w:b/>
        </w:rPr>
        <w:t xml:space="preserve">qualche minuto</w:t>
      </w:r>
      <w:r>
        <w:t xml:space="preserve">, non è immediato.</w:t>
      </w:r>
    </w:p>
    <w:p>
      <w:r>
        <w:t xml:space="preserve">Se non vedi il cambiamento subito </w:t>
      </w:r>
      <w:r>
        <w:rPr>
          <w:b/>
        </w:rPr>
        <w:t xml:space="preserve">non rifarlo</w:t>
      </w:r>
      <w:r>
        <w:t xml:space="preserve">. Aspetta cinque minuti e ricarica la pagina tenendo premuto Shift. Nove volte su dieci era solo il telefono che teneva la versione vecchia.</w:t>
      </w:r>
    </w:p>
    <w:p/>
    <w:p>
      <w:pPr>
        <w:pStyle w:val="Heading2"/>
      </w:pPr>
      <w:r>
        <w:t xml:space="preserve">Cosa resta da fare, ed è poco</w:t>
      </w:r>
    </w:p>
    <w:p>
      <w:r>
        <w:t xml:space="preserve">Niente di questo tiene chiuso il negozio. Il negozio è aperto. Sono cose scritte da noi che aspettano una tua parola, e si sistemano una alla volta quando hai tempo.</w:t>
      </w:r>
    </w:p>
    <w:p>
      <w:r>
        <w:rPr>
          <w:b/>
        </w:rPr>
        <w:t xml:space="preserve">Sei descrizioni in italiano.</w:t>
      </w:r>
      <w:r>
        <w:t xml:space="preserve"> L'inglese è tuo, l'italiano lo abbiamo tradotto noi. Sono Monumentus Lux, Monumentus Pants, Styrax, Styrax Red Goat, Tibia Cut e Tomar. Leggile e dicci solo quelle sbagliate.</w:t>
      </w:r>
    </w:p>
    <w:p>
      <w:r>
        <w:rPr>
          <w:b/>
        </w:rPr>
        <w:t xml:space="preserve">Due prezzi, tutti e due su capi che non si vendono.</w:t>
      </w:r>
      <w:r>
        <w:t xml:space="preserve"> Vegmentum ha ancora un numero nostro e Rubedo non ne ha nessuno. Finché non ce li dai restano fuori dalla vendita, che è meglio che venderli a una cifra che non hai deciso tu.</w:t>
      </w:r>
    </w:p>
    <w:p>
      <w:r>
        <w:rPr>
          <w:b/>
        </w:rPr>
        <w:t xml:space="preserve">Ottantadue descrizioni delle fotografie.</w:t>
      </w:r>
      <w:r>
        <w:t xml:space="preserve"> Non si vedono sulla pagina. Le legge chi non vede, e le legge Google. Le abbiamo scritte noi guardando le foto e nessuno le ha ancora controllate.</w:t>
      </w:r>
    </w:p>
    <w:p>
      <w:r>
        <w:rPr>
          <w:b/>
        </w:rPr>
        <w:t xml:space="preserve">Dodici righe sotto le fotografie di dettaglio</w:t>
      </w:r>
      <w:r>
        <w:t xml:space="preserve">, che aspettano una frase tua. Apri la pagina, guarda la foto, scrivi la riga.</w:t>
      </w:r>
    </w:p>
    <w:p>
      <w:r>
        <w:rPr>
          <w:b/>
        </w:rPr>
        <w:t xml:space="preserve">Diciannove frasi del sito</w:t>
      </w:r>
      <w:r>
        <w:t xml:space="preserve"> sono nostre. Stanno tutte in </w:t>
      </w:r>
      <w:r>
        <w:rPr>
          <w:b/>
        </w:rPr>
        <w:t xml:space="preserve">Le parole del sito</w:t>
      </w:r>
      <w:r>
        <w:t xml:space="preserve"> e si cambiano quando vuoi.</w:t>
      </w:r>
    </w:p>
    <w:p>
      <w:r>
        <w:rPr>
          <w:b/>
        </w:rPr>
        <w:t xml:space="preserve">Su quattro capi abbiamo indovinato noi se sono da uomo o da donna.</w:t>
      </w:r>
      <w:r>
        <w:t xml:space="preserve"> Serve solo per il filtro nel catalogo. Se un capo è per chiunque, va bene lasciarlo vuoto.</w:t>
      </w:r>
    </w:p>
    <w:p/>
    <w:p>
      <w:pPr>
        <w:pStyle w:val="Heading2"/>
      </w:pPr>
      <w:r>
        <w:t xml:space="preserve">Due cose da non toccare</w:t>
      </w:r>
    </w:p>
    <w:p>
      <w:r>
        <w:rPr>
          <w:b/>
        </w:rPr>
        <w:t xml:space="preserve">L'indirizzo della pagina di un capo già online.</w:t>
      </w:r>
      <w:r>
        <w:t xml:space="preserve"> I link che hai già mandato in giro smetterebbero di funzionare.</w:t>
      </w:r>
    </w:p>
    <w:p>
      <w:r>
        <w:t xml:space="preserve">In alto a destra nel pannello c'è un menu che dice </w:t>
      </w:r>
      <w:r>
        <w:rPr>
          <w:b/>
        </w:rPr>
        <w:t xml:space="preserve">Drafts</w:t>
      </w:r>
      <w:r>
        <w:t xml:space="preserve"> e qualche icona accanto. Sono cose di Sanity, non del tuo sito. Non ti servono e non rompono niente.</w:t>
      </w:r>
    </w:p>
    <w:p/>
    <w:p>
      <w:pPr>
        <w:pStyle w:val="Heading2"/>
      </w:pPr>
      <w:r>
        <w:t xml:space="preserve">Se qualcosa non torna</w:t>
      </w:r>
    </w:p>
    <w:p>
      <w:r>
        <w:t xml:space="preserve">La guida completa è </w:t>
      </w:r>
      <w:r>
        <w:rPr>
          <w:rFonts w:ascii="Menlo" w:hAnsi="Menlo"/>
          <w:sz w:val="19"/>
        </w:rPr>
        <w:t xml:space="preserve">GUIDA-STUDIO.md</w:t>
      </w:r>
      <w:r>
        <w:t xml:space="preserve"> e risponde a quasi tutto, ma per cominciare non ti serve.</w:t>
      </w:r>
    </w:p>
    <w:p>
      <w:r>
        <w:t xml:space="preserve">Se una cosa non si vede, guarda prima la regola dei cinque minuti qui sopra. Se dopo cinque minuti non si vede ancora, scrivici.</w:t>
      </w:r>
    </w:p>
    <w:p>
      <w:pPr>
        <w:pStyle w:val="Heading2"/>
      </w:pPr>
      <w:r>
        <w:t xml:space="preserve">Il pannello, in quattro schermate</w:t>
      </w:r>
    </w:p>
    <w:p>
      <w:r>
        <w:drawing>
          <wp:inline distT="0" distB="0" distL="0" distR="0">
            <wp:extent cx="5400000" cy="3106250"/>
            <wp:docPr id="1" name="La schermata che vedi entrand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 schermata che vedi entrando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La schermata che vedi entrando</w:t>
      </w:r>
    </w:p>
    <w:p>
      <w:r>
        <w:drawing>
          <wp:inline distT="0" distB="0" distL="0" distR="0">
            <wp:extent cx="5400000" cy="3109375"/>
            <wp:docPr id="2" name="Un capo aperto. Le fotografie in cima, il prezzo sott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 capo aperto. Le fotografie in cima, il prezzo sotto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Un capo aperto. Le fotografie in cima, il prezzo sotto</w:t>
      </w:r>
    </w:p>
    <w:p>
      <w:r>
        <w:drawing>
          <wp:inline distT="0" distB="0" distL="0" distR="0">
            <wp:extent cx="5400000" cy="3108996"/>
            <wp:docPr id="3" name="Le taglie, subito sotto il prezz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e taglie, subito sotto il prezzo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Le taglie, subito sotto il prezzo</w:t>
      </w:r>
    </w:p>
    <w:p>
      <w:r>
        <w:drawing>
          <wp:inline distT="0" distB="0" distL="0" distR="0">
            <wp:extent cx="5400000" cy="3100000"/>
            <wp:docPr id="4" name="Il pulsante Publish, in basso a destr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l pulsante Publish, in basso a destra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Il pulsante Publish, in basso a destra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</w:docDefaults>
  <w:style w:type="paragraph" w:styleId="Title">
    <w:name w:val="Title"/>
    <w:pPr>
      <w:spacing w:before="0" w:after="240" w:line="276" w:lineRule="auto"/>
    </w:pPr>
    <w:rPr>
      <w:rFonts w:ascii="Helvetica Neue" w:hAnsi="Helvetica Neue"/>
      <w:sz w:val="44"/>
      <w:b/>
    </w:rPr>
  </w:style>
  <w:style w:type="paragraph" w:styleId="Heading2">
    <w:name w:val="heading 2"/>
    <w:pPr>
      <w:spacing w:before="360" w:after="160" w:line="276" w:lineRule="auto"/>
    </w:pPr>
    <w:rPr>
      <w:rFonts w:ascii="Helvetica Neue" w:hAnsi="Helvetica Neue"/>
      <w:sz w:val="30"/>
      <w:b/>
    </w:rPr>
  </w:style>
  <w:style w:type="paragraph" w:styleId="Heading3">
    <w:name w:val="heading 3"/>
    <w:pPr>
      <w:spacing w:before="240" w:after="120" w:line="276" w:lineRule="auto"/>
    </w:pPr>
    <w:rPr>
      <w:rFonts w:ascii="Helvetica Neue" w:hAnsi="Helvetica Neue"/>
      <w:sz w:val="24"/>
      <w:b/>
    </w:rPr>
  </w:style>
  <w:style w:type="paragraph" w:styleId="Caption">
    <w:name w:val="caption"/>
    <w:pPr>
      <w:spacing w:before="0" w:after="240" w:line="276" w:lineRule="auto"/>
    </w:pPr>
    <w:rPr>
      <w:rFonts w:ascii="Helvetica Neue" w:hAnsi="Helvetica Neue"/>
      <w:sz w:val="18"/>
      <w:color w:val="6B6B6B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Img1" Type="http://schemas.openxmlformats.org/officeDocument/2006/relationships/image" Target="media/image1.png"/>
<Relationship Id="rIdImg2" Type="http://schemas.openxmlformats.org/officeDocument/2006/relationships/image" Target="media/image2.png"/>
<Relationship Id="rIdImg3" Type="http://schemas.openxmlformats.org/officeDocument/2006/relationships/image" Target="media/image3.png"/>
<Relationship Id="rIdImg4" Type="http://schemas.openxmlformats.org/officeDocument/2006/relationships/image" Target="media/image4.png"/>
</Relationships>
</file>