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70" w:rsidRPr="00E24270" w:rsidRDefault="00E24270">
      <w:pPr>
        <w:rPr>
          <w:b/>
        </w:rPr>
      </w:pPr>
      <w:r w:rsidRPr="00E24270">
        <w:rPr>
          <w:b/>
        </w:rPr>
        <w:t>Definizione Architettura Calcolatore (</w:t>
      </w:r>
      <w:proofErr w:type="spellStart"/>
      <w:r w:rsidRPr="00E24270">
        <w:rPr>
          <w:b/>
        </w:rPr>
        <w:t>I</w:t>
      </w:r>
      <w:r>
        <w:rPr>
          <w:b/>
        </w:rPr>
        <w:t>n</w:t>
      </w:r>
      <w:r w:rsidRPr="00E24270">
        <w:rPr>
          <w:b/>
        </w:rPr>
        <w:t>struction</w:t>
      </w:r>
      <w:proofErr w:type="spellEnd"/>
      <w:r w:rsidRPr="00E24270">
        <w:rPr>
          <w:b/>
        </w:rPr>
        <w:t xml:space="preserve"> Set)</w:t>
      </w:r>
    </w:p>
    <w:p w:rsidR="00E24270" w:rsidRDefault="00E24270">
      <w:r>
        <w:t>Sono limitato dalle istruzioni limitate dalla macchina, cioè dall’architettura sulla quale vado a lavorare. Ogni architettura può essere pensata ed ottimizzata per certi compiti, x86-64 (ISA) per quanto riguarda i PC più comuni.</w:t>
      </w:r>
    </w:p>
    <w:p w:rsidR="00E24270" w:rsidRDefault="00E24270">
      <w:r w:rsidRPr="00E24270">
        <w:rPr>
          <w:b/>
        </w:rPr>
        <w:t>ISA</w:t>
      </w:r>
      <w:r>
        <w:t>: Insieme istruzioni e registri, dopo l’implementazione reale varia da caso a caso. A livello astratto definisce come è fatta la “Macchina universale”. Posso definire estensioni o elementi, facoltativi nella loro implementazione.</w:t>
      </w:r>
      <w:r w:rsidR="00A329FF">
        <w:t xml:space="preserve"> Non ho un hardware dedicato alla virgola mobile, lo implemento in quanto magari non è necessario in ogni caso.</w:t>
      </w:r>
    </w:p>
    <w:p w:rsidR="00A329FF" w:rsidRDefault="00A329FF">
      <w:r>
        <w:t xml:space="preserve">Può essere definito da un consorzio di aziende. Risc5 nuovo ISA Open Source. </w:t>
      </w:r>
      <w:proofErr w:type="spellStart"/>
      <w:r>
        <w:t>IMGTec</w:t>
      </w:r>
      <w:proofErr w:type="spellEnd"/>
      <w:r>
        <w:t xml:space="preserve"> società proprietaria MIPS. Online disponibile manuale ISA MIPS</w:t>
      </w:r>
      <w:r w:rsidR="00483A8C">
        <w:t>.</w:t>
      </w:r>
    </w:p>
    <w:p w:rsidR="00E24270" w:rsidRDefault="00E24270">
      <w:r w:rsidRPr="00483A8C">
        <w:rPr>
          <w:b/>
        </w:rPr>
        <w:t>Micro Architettura</w:t>
      </w:r>
      <w:r w:rsidR="00483A8C">
        <w:t xml:space="preserve">: </w:t>
      </w:r>
      <w:r w:rsidR="00BD4F45">
        <w:t>C</w:t>
      </w:r>
      <w:r>
        <w:t>he implementa l’</w:t>
      </w:r>
      <w:proofErr w:type="spellStart"/>
      <w:r>
        <w:t>Instruction</w:t>
      </w:r>
      <w:proofErr w:type="spellEnd"/>
      <w:r>
        <w:t xml:space="preserve"> Set. Implementazione di un ISA (</w:t>
      </w:r>
      <w:proofErr w:type="spellStart"/>
      <w:r>
        <w:t>Coffeelake</w:t>
      </w:r>
      <w:proofErr w:type="spellEnd"/>
      <w:r>
        <w:t xml:space="preserve">, </w:t>
      </w:r>
      <w:proofErr w:type="spellStart"/>
      <w:r>
        <w:t>Babylake</w:t>
      </w:r>
      <w:proofErr w:type="spellEnd"/>
      <w:r>
        <w:t xml:space="preserve">, </w:t>
      </w:r>
      <w:proofErr w:type="spellStart"/>
      <w:r>
        <w:t>Ca</w:t>
      </w:r>
      <w:r w:rsidR="00BD4F45">
        <w:t>nnonlake</w:t>
      </w:r>
      <w:proofErr w:type="spellEnd"/>
      <w:r w:rsidR="00BD4F45">
        <w:t xml:space="preserve"> </w:t>
      </w:r>
      <w:proofErr w:type="spellStart"/>
      <w:r w:rsidR="00BD4F45">
        <w:t>ecc</w:t>
      </w:r>
      <w:proofErr w:type="spellEnd"/>
      <w:r w:rsidR="00BD4F45">
        <w:t>)</w:t>
      </w:r>
    </w:p>
    <w:p w:rsidR="00483A8C" w:rsidRDefault="00483A8C">
      <w:r w:rsidRPr="00BD4F45">
        <w:rPr>
          <w:b/>
        </w:rPr>
        <w:t>Processore</w:t>
      </w:r>
      <w:r>
        <w:t>: Implementa l’architettura</w:t>
      </w:r>
      <w:r w:rsidR="00BD4F45">
        <w:t xml:space="preserve">, ogni processore ha più o meno risorse (cache, frequenza, </w:t>
      </w:r>
      <w:proofErr w:type="spellStart"/>
      <w:r w:rsidR="00BD4F45">
        <w:t>ecc</w:t>
      </w:r>
      <w:proofErr w:type="spellEnd"/>
      <w:r w:rsidR="00BD4F45">
        <w:t>)</w:t>
      </w:r>
      <w:r w:rsidR="00000183">
        <w:t xml:space="preserve"> </w:t>
      </w:r>
      <w:r w:rsidR="00000183">
        <w:t>(MIPS32 4KE)</w:t>
      </w:r>
    </w:p>
    <w:p w:rsidR="00483A8C" w:rsidRDefault="00483A8C">
      <w:r>
        <w:t>Slide professore sono rivolte verso una micro architettura, R3000</w:t>
      </w:r>
      <w:r w:rsidR="00BD4F45">
        <w:t xml:space="preserve"> (1988</w:t>
      </w:r>
      <w:proofErr w:type="gramStart"/>
      <w:r w:rsidR="00BD4F45">
        <w:t>)</w:t>
      </w:r>
      <w:r w:rsidR="006B7274">
        <w:t xml:space="preserve"> </w:t>
      </w:r>
      <w:r w:rsidR="00BD4F45">
        <w:t>,</w:t>
      </w:r>
      <w:proofErr w:type="gramEnd"/>
      <w:r w:rsidR="00BD4F45">
        <w:t xml:space="preserve"> ma che è anche un processore. </w:t>
      </w:r>
      <w:proofErr w:type="gramStart"/>
      <w:r w:rsidR="00BD4F45">
        <w:t>Nelle slide</w:t>
      </w:r>
      <w:proofErr w:type="gramEnd"/>
      <w:r w:rsidR="00BD4F45">
        <w:t xml:space="preserve"> facciamo riferimento all’R3000 perché legate ad una versione dello SPIM vecchia, in cui chi ha implementato lo SPIM, implementava un </w:t>
      </w:r>
      <w:proofErr w:type="spellStart"/>
      <w:r w:rsidR="00BD4F45">
        <w:t>istruction</w:t>
      </w:r>
      <w:proofErr w:type="spellEnd"/>
      <w:r w:rsidR="00BD4F45">
        <w:t xml:space="preserve"> set MIPS legato all’R3000. Durante il tutoraggio lavoreremo con l’ISA MIPS32, tramite </w:t>
      </w:r>
      <w:proofErr w:type="spellStart"/>
      <w:r w:rsidR="00BD4F45">
        <w:t>QtSPIM</w:t>
      </w:r>
      <w:proofErr w:type="spellEnd"/>
      <w:r w:rsidR="00BD4F45">
        <w:t>.</w:t>
      </w:r>
    </w:p>
    <w:p w:rsidR="00A329FF" w:rsidRDefault="00A329FF"/>
    <w:p w:rsidR="00E24270" w:rsidRDefault="00285B88">
      <w:r>
        <w:t>Man Linux</w:t>
      </w:r>
      <w:r w:rsidR="00272906">
        <w:t>, --help, info</w:t>
      </w:r>
      <w:bookmarkStart w:id="0" w:name="_GoBack"/>
      <w:bookmarkEnd w:id="0"/>
    </w:p>
    <w:sectPr w:rsidR="00E242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1D"/>
    <w:rsid w:val="00000183"/>
    <w:rsid w:val="001E241D"/>
    <w:rsid w:val="00272906"/>
    <w:rsid w:val="00285B88"/>
    <w:rsid w:val="00483A8C"/>
    <w:rsid w:val="006B7274"/>
    <w:rsid w:val="00A329FF"/>
    <w:rsid w:val="00A35E00"/>
    <w:rsid w:val="00BD4F45"/>
    <w:rsid w:val="00D75CEC"/>
    <w:rsid w:val="00DF630D"/>
    <w:rsid w:val="00E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16A2"/>
  <w15:chartTrackingRefBased/>
  <w15:docId w15:val="{323236C3-D86B-47D2-B1E0-9AAA9A71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Foderaro</dc:creator>
  <cp:keywords/>
  <dc:description/>
  <cp:lastModifiedBy>Salvatore Foderaro</cp:lastModifiedBy>
  <cp:revision>4</cp:revision>
  <dcterms:created xsi:type="dcterms:W3CDTF">2017-10-23T08:19:00Z</dcterms:created>
  <dcterms:modified xsi:type="dcterms:W3CDTF">2017-10-23T08:54:00Z</dcterms:modified>
</cp:coreProperties>
</file>