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D4F09CC" w14:textId="2EA3566D" w:rsidR="00654FAF" w:rsidRDefault="00654FAF" w:rsidP="00654FAF">
      <w:pPr>
        <w:jc w:val="center"/>
        <w:rPr>
          <w:sz w:val="36"/>
          <w:szCs w:val="36"/>
        </w:rPr>
      </w:pPr>
      <w:r>
        <w:rPr>
          <w:sz w:val="36"/>
          <w:szCs w:val="36"/>
        </w:rPr>
        <w:t>INTERNET OF THINGS - A.A. 2021/2022</w:t>
      </w:r>
    </w:p>
    <w:p w14:paraId="4B376199" w14:textId="26A807CB" w:rsidR="00654FAF" w:rsidRDefault="00654FAF" w:rsidP="00654FAF">
      <w:pPr>
        <w:rPr>
          <w:sz w:val="36"/>
          <w:szCs w:val="36"/>
        </w:rPr>
      </w:pPr>
    </w:p>
    <w:sdt>
      <w:sdtPr>
        <w:id w:val="-1869982671"/>
        <w:docPartObj>
          <w:docPartGallery w:val="Table of Contents"/>
          <w:docPartUnique/>
        </w:docPartObj>
      </w:sdtPr>
      <w:sdtEndPr>
        <w:rPr>
          <w:rFonts w:ascii="Arial" w:eastAsia="Arial" w:hAnsi="Arial" w:cs="Arial"/>
          <w:b/>
          <w:bCs/>
          <w:color w:val="auto"/>
          <w:sz w:val="22"/>
          <w:szCs w:val="22"/>
          <w:lang w:val="it"/>
        </w:rPr>
      </w:sdtEndPr>
      <w:sdtContent>
        <w:p w14:paraId="39B707BD" w14:textId="6751CD7F" w:rsidR="00654FAF" w:rsidRDefault="00654FAF">
          <w:pPr>
            <w:pStyle w:val="Titolosommario"/>
          </w:pPr>
          <w:r>
            <w:t>Sommario</w:t>
          </w:r>
        </w:p>
        <w:p w14:paraId="7B78A05E" w14:textId="1DDC91DB" w:rsidR="00654FAF" w:rsidRDefault="00654FAF">
          <w:pPr>
            <w:pStyle w:val="Sommario1"/>
            <w:tabs>
              <w:tab w:val="right" w:leader="dot" w:pos="10474"/>
            </w:tabs>
            <w:rPr>
              <w:rFonts w:asciiTheme="minorHAnsi" w:eastAsiaTheme="minorEastAsia" w:hAnsiTheme="minorHAnsi" w:cstheme="minorBidi"/>
              <w:noProof/>
              <w:lang w:val="it-IT"/>
            </w:rPr>
          </w:pPr>
          <w:r>
            <w:fldChar w:fldCharType="begin"/>
          </w:r>
          <w:r>
            <w:instrText xml:space="preserve"> TOC \o "1-3" \h \z \u </w:instrText>
          </w:r>
          <w:r>
            <w:fldChar w:fldCharType="separate"/>
          </w:r>
          <w:hyperlink w:anchor="_Toc108013419" w:history="1">
            <w:r w:rsidRPr="001B24D3">
              <w:rPr>
                <w:rStyle w:val="Collegamentoipertestuale"/>
                <w:rFonts w:asciiTheme="majorHAnsi" w:eastAsia="Calibri" w:hAnsiTheme="majorHAnsi" w:cstheme="majorHAnsi"/>
                <w:noProof/>
              </w:rPr>
              <w:t>L1:</w:t>
            </w:r>
            <w:r>
              <w:rPr>
                <w:noProof/>
                <w:webHidden/>
              </w:rPr>
              <w:tab/>
            </w:r>
            <w:r>
              <w:rPr>
                <w:noProof/>
                <w:webHidden/>
              </w:rPr>
              <w:fldChar w:fldCharType="begin"/>
            </w:r>
            <w:r>
              <w:rPr>
                <w:noProof/>
                <w:webHidden/>
              </w:rPr>
              <w:instrText xml:space="preserve"> PAGEREF _Toc108013419 \h </w:instrText>
            </w:r>
            <w:r>
              <w:rPr>
                <w:noProof/>
                <w:webHidden/>
              </w:rPr>
            </w:r>
            <w:r>
              <w:rPr>
                <w:noProof/>
                <w:webHidden/>
              </w:rPr>
              <w:fldChar w:fldCharType="separate"/>
            </w:r>
            <w:r>
              <w:rPr>
                <w:noProof/>
                <w:webHidden/>
              </w:rPr>
              <w:t>1</w:t>
            </w:r>
            <w:r>
              <w:rPr>
                <w:noProof/>
                <w:webHidden/>
              </w:rPr>
              <w:fldChar w:fldCharType="end"/>
            </w:r>
          </w:hyperlink>
        </w:p>
        <w:p w14:paraId="5DAD4290" w14:textId="4DA52940" w:rsidR="00654FAF" w:rsidRDefault="00654FAF">
          <w:pPr>
            <w:pStyle w:val="Sommario2"/>
            <w:tabs>
              <w:tab w:val="right" w:leader="dot" w:pos="10474"/>
            </w:tabs>
            <w:rPr>
              <w:rFonts w:asciiTheme="minorHAnsi" w:eastAsiaTheme="minorEastAsia" w:hAnsiTheme="minorHAnsi" w:cstheme="minorBidi"/>
              <w:noProof/>
              <w:lang w:val="it-IT"/>
            </w:rPr>
          </w:pPr>
          <w:hyperlink w:anchor="_Toc108013420" w:history="1">
            <w:r w:rsidRPr="001B24D3">
              <w:rPr>
                <w:rStyle w:val="Collegamentoipertestuale"/>
                <w:rFonts w:ascii="Calibri" w:eastAsia="Calibri" w:hAnsi="Calibri" w:cs="Calibri"/>
                <w:bCs/>
                <w:noProof/>
              </w:rPr>
              <w:t>TDM (Time Division Multiplexing):</w:t>
            </w:r>
            <w:r>
              <w:rPr>
                <w:noProof/>
                <w:webHidden/>
              </w:rPr>
              <w:tab/>
            </w:r>
            <w:r>
              <w:rPr>
                <w:noProof/>
                <w:webHidden/>
              </w:rPr>
              <w:fldChar w:fldCharType="begin"/>
            </w:r>
            <w:r>
              <w:rPr>
                <w:noProof/>
                <w:webHidden/>
              </w:rPr>
              <w:instrText xml:space="preserve"> PAGEREF _Toc108013420 \h </w:instrText>
            </w:r>
            <w:r>
              <w:rPr>
                <w:noProof/>
                <w:webHidden/>
              </w:rPr>
            </w:r>
            <w:r>
              <w:rPr>
                <w:noProof/>
                <w:webHidden/>
              </w:rPr>
              <w:fldChar w:fldCharType="separate"/>
            </w:r>
            <w:r>
              <w:rPr>
                <w:noProof/>
                <w:webHidden/>
              </w:rPr>
              <w:t>4</w:t>
            </w:r>
            <w:r>
              <w:rPr>
                <w:noProof/>
                <w:webHidden/>
              </w:rPr>
              <w:fldChar w:fldCharType="end"/>
            </w:r>
          </w:hyperlink>
        </w:p>
        <w:p w14:paraId="5ADF7770" w14:textId="1498ED2A" w:rsidR="00654FAF" w:rsidRDefault="00654FAF">
          <w:pPr>
            <w:pStyle w:val="Sommario2"/>
            <w:tabs>
              <w:tab w:val="right" w:leader="dot" w:pos="10474"/>
            </w:tabs>
            <w:rPr>
              <w:rFonts w:asciiTheme="minorHAnsi" w:eastAsiaTheme="minorEastAsia" w:hAnsiTheme="minorHAnsi" w:cstheme="minorBidi"/>
              <w:noProof/>
              <w:lang w:val="it-IT"/>
            </w:rPr>
          </w:pPr>
          <w:hyperlink w:anchor="_Toc108013421" w:history="1">
            <w:r w:rsidRPr="001B24D3">
              <w:rPr>
                <w:rStyle w:val="Collegamentoipertestuale"/>
                <w:rFonts w:ascii="Calibri" w:eastAsia="Calibri" w:hAnsi="Calibri" w:cs="Calibri"/>
                <w:bCs/>
                <w:noProof/>
              </w:rPr>
              <w:t>FDM (Frequency Division Multiplexing):</w:t>
            </w:r>
            <w:r>
              <w:rPr>
                <w:noProof/>
                <w:webHidden/>
              </w:rPr>
              <w:tab/>
            </w:r>
            <w:r>
              <w:rPr>
                <w:noProof/>
                <w:webHidden/>
              </w:rPr>
              <w:fldChar w:fldCharType="begin"/>
            </w:r>
            <w:r>
              <w:rPr>
                <w:noProof/>
                <w:webHidden/>
              </w:rPr>
              <w:instrText xml:space="preserve"> PAGEREF _Toc108013421 \h </w:instrText>
            </w:r>
            <w:r>
              <w:rPr>
                <w:noProof/>
                <w:webHidden/>
              </w:rPr>
            </w:r>
            <w:r>
              <w:rPr>
                <w:noProof/>
                <w:webHidden/>
              </w:rPr>
              <w:fldChar w:fldCharType="separate"/>
            </w:r>
            <w:r>
              <w:rPr>
                <w:noProof/>
                <w:webHidden/>
              </w:rPr>
              <w:t>4</w:t>
            </w:r>
            <w:r>
              <w:rPr>
                <w:noProof/>
                <w:webHidden/>
              </w:rPr>
              <w:fldChar w:fldCharType="end"/>
            </w:r>
          </w:hyperlink>
        </w:p>
        <w:p w14:paraId="49F5D775" w14:textId="28D41A99" w:rsidR="00654FAF" w:rsidRDefault="00654FAF">
          <w:pPr>
            <w:pStyle w:val="Sommario2"/>
            <w:tabs>
              <w:tab w:val="right" w:leader="dot" w:pos="10474"/>
            </w:tabs>
            <w:rPr>
              <w:rFonts w:asciiTheme="minorHAnsi" w:eastAsiaTheme="minorEastAsia" w:hAnsiTheme="minorHAnsi" w:cstheme="minorBidi"/>
              <w:noProof/>
              <w:lang w:val="it-IT"/>
            </w:rPr>
          </w:pPr>
          <w:hyperlink w:anchor="_Toc108013422" w:history="1">
            <w:r w:rsidRPr="001B24D3">
              <w:rPr>
                <w:rStyle w:val="Collegamentoipertestuale"/>
                <w:rFonts w:ascii="Calibri" w:eastAsia="Calibri" w:hAnsi="Calibri" w:cs="Calibri"/>
                <w:bCs/>
                <w:noProof/>
              </w:rPr>
              <w:t>WDM (Wavelength Division Multiplexing):</w:t>
            </w:r>
            <w:r>
              <w:rPr>
                <w:noProof/>
                <w:webHidden/>
              </w:rPr>
              <w:tab/>
            </w:r>
            <w:r>
              <w:rPr>
                <w:noProof/>
                <w:webHidden/>
              </w:rPr>
              <w:fldChar w:fldCharType="begin"/>
            </w:r>
            <w:r>
              <w:rPr>
                <w:noProof/>
                <w:webHidden/>
              </w:rPr>
              <w:instrText xml:space="preserve"> PAGEREF _Toc108013422 \h </w:instrText>
            </w:r>
            <w:r>
              <w:rPr>
                <w:noProof/>
                <w:webHidden/>
              </w:rPr>
            </w:r>
            <w:r>
              <w:rPr>
                <w:noProof/>
                <w:webHidden/>
              </w:rPr>
              <w:fldChar w:fldCharType="separate"/>
            </w:r>
            <w:r>
              <w:rPr>
                <w:noProof/>
                <w:webHidden/>
              </w:rPr>
              <w:t>5</w:t>
            </w:r>
            <w:r>
              <w:rPr>
                <w:noProof/>
                <w:webHidden/>
              </w:rPr>
              <w:fldChar w:fldCharType="end"/>
            </w:r>
          </w:hyperlink>
        </w:p>
        <w:p w14:paraId="77578030" w14:textId="0211DFDD" w:rsidR="00654FAF" w:rsidRDefault="00654FAF">
          <w:pPr>
            <w:pStyle w:val="Sommario1"/>
            <w:tabs>
              <w:tab w:val="right" w:leader="dot" w:pos="10474"/>
            </w:tabs>
            <w:rPr>
              <w:rFonts w:asciiTheme="minorHAnsi" w:eastAsiaTheme="minorEastAsia" w:hAnsiTheme="minorHAnsi" w:cstheme="minorBidi"/>
              <w:noProof/>
              <w:lang w:val="it-IT"/>
            </w:rPr>
          </w:pPr>
          <w:hyperlink w:anchor="_Toc108013423" w:history="1">
            <w:r w:rsidRPr="001B24D3">
              <w:rPr>
                <w:rStyle w:val="Collegamentoipertestuale"/>
                <w:rFonts w:ascii="Calibri" w:eastAsia="Calibri" w:hAnsi="Calibri" w:cs="Calibri"/>
                <w:noProof/>
              </w:rPr>
              <w:t>L2:</w:t>
            </w:r>
            <w:r>
              <w:rPr>
                <w:noProof/>
                <w:webHidden/>
              </w:rPr>
              <w:tab/>
            </w:r>
            <w:r>
              <w:rPr>
                <w:noProof/>
                <w:webHidden/>
              </w:rPr>
              <w:fldChar w:fldCharType="begin"/>
            </w:r>
            <w:r>
              <w:rPr>
                <w:noProof/>
                <w:webHidden/>
              </w:rPr>
              <w:instrText xml:space="preserve"> PAGEREF _Toc108013423 \h </w:instrText>
            </w:r>
            <w:r>
              <w:rPr>
                <w:noProof/>
                <w:webHidden/>
              </w:rPr>
            </w:r>
            <w:r>
              <w:rPr>
                <w:noProof/>
                <w:webHidden/>
              </w:rPr>
              <w:fldChar w:fldCharType="separate"/>
            </w:r>
            <w:r>
              <w:rPr>
                <w:noProof/>
                <w:webHidden/>
              </w:rPr>
              <w:t>8</w:t>
            </w:r>
            <w:r>
              <w:rPr>
                <w:noProof/>
                <w:webHidden/>
              </w:rPr>
              <w:fldChar w:fldCharType="end"/>
            </w:r>
          </w:hyperlink>
        </w:p>
        <w:p w14:paraId="72DDA5B9" w14:textId="27AB8C42" w:rsidR="00654FAF" w:rsidRDefault="00654FAF">
          <w:pPr>
            <w:pStyle w:val="Sommario1"/>
            <w:tabs>
              <w:tab w:val="right" w:leader="dot" w:pos="10474"/>
            </w:tabs>
            <w:rPr>
              <w:rFonts w:asciiTheme="minorHAnsi" w:eastAsiaTheme="minorEastAsia" w:hAnsiTheme="minorHAnsi" w:cstheme="minorBidi"/>
              <w:noProof/>
              <w:lang w:val="it-IT"/>
            </w:rPr>
          </w:pPr>
          <w:hyperlink w:anchor="_Toc108013424" w:history="1">
            <w:r w:rsidRPr="001B24D3">
              <w:rPr>
                <w:rStyle w:val="Collegamentoipertestuale"/>
                <w:rFonts w:ascii="Calibri" w:eastAsia="Calibri" w:hAnsi="Calibri" w:cs="Calibri"/>
                <w:noProof/>
              </w:rPr>
              <w:t>L3:</w:t>
            </w:r>
            <w:r>
              <w:rPr>
                <w:noProof/>
                <w:webHidden/>
              </w:rPr>
              <w:tab/>
            </w:r>
            <w:r>
              <w:rPr>
                <w:noProof/>
                <w:webHidden/>
              </w:rPr>
              <w:fldChar w:fldCharType="begin"/>
            </w:r>
            <w:r>
              <w:rPr>
                <w:noProof/>
                <w:webHidden/>
              </w:rPr>
              <w:instrText xml:space="preserve"> PAGEREF _Toc108013424 \h </w:instrText>
            </w:r>
            <w:r>
              <w:rPr>
                <w:noProof/>
                <w:webHidden/>
              </w:rPr>
            </w:r>
            <w:r>
              <w:rPr>
                <w:noProof/>
                <w:webHidden/>
              </w:rPr>
              <w:fldChar w:fldCharType="separate"/>
            </w:r>
            <w:r>
              <w:rPr>
                <w:noProof/>
                <w:webHidden/>
              </w:rPr>
              <w:t>12</w:t>
            </w:r>
            <w:r>
              <w:rPr>
                <w:noProof/>
                <w:webHidden/>
              </w:rPr>
              <w:fldChar w:fldCharType="end"/>
            </w:r>
          </w:hyperlink>
        </w:p>
        <w:p w14:paraId="3C2BA6D0" w14:textId="7481398D" w:rsidR="00654FAF" w:rsidRDefault="00654FAF">
          <w:pPr>
            <w:pStyle w:val="Sommario1"/>
            <w:tabs>
              <w:tab w:val="right" w:leader="dot" w:pos="10474"/>
            </w:tabs>
            <w:rPr>
              <w:rFonts w:asciiTheme="minorHAnsi" w:eastAsiaTheme="minorEastAsia" w:hAnsiTheme="minorHAnsi" w:cstheme="minorBidi"/>
              <w:noProof/>
              <w:lang w:val="it-IT"/>
            </w:rPr>
          </w:pPr>
          <w:hyperlink w:anchor="_Toc108013425" w:history="1">
            <w:r w:rsidRPr="001B24D3">
              <w:rPr>
                <w:rStyle w:val="Collegamentoipertestuale"/>
                <w:rFonts w:ascii="Calibri" w:eastAsia="Calibri" w:hAnsi="Calibri" w:cs="Calibri"/>
                <w:noProof/>
              </w:rPr>
              <w:t>L5:</w:t>
            </w:r>
            <w:r>
              <w:rPr>
                <w:noProof/>
                <w:webHidden/>
              </w:rPr>
              <w:tab/>
            </w:r>
            <w:r>
              <w:rPr>
                <w:noProof/>
                <w:webHidden/>
              </w:rPr>
              <w:fldChar w:fldCharType="begin"/>
            </w:r>
            <w:r>
              <w:rPr>
                <w:noProof/>
                <w:webHidden/>
              </w:rPr>
              <w:instrText xml:space="preserve"> PAGEREF _Toc108013425 \h </w:instrText>
            </w:r>
            <w:r>
              <w:rPr>
                <w:noProof/>
                <w:webHidden/>
              </w:rPr>
            </w:r>
            <w:r>
              <w:rPr>
                <w:noProof/>
                <w:webHidden/>
              </w:rPr>
              <w:fldChar w:fldCharType="separate"/>
            </w:r>
            <w:r>
              <w:rPr>
                <w:noProof/>
                <w:webHidden/>
              </w:rPr>
              <w:t>12</w:t>
            </w:r>
            <w:r>
              <w:rPr>
                <w:noProof/>
                <w:webHidden/>
              </w:rPr>
              <w:fldChar w:fldCharType="end"/>
            </w:r>
          </w:hyperlink>
        </w:p>
        <w:p w14:paraId="71AB5619" w14:textId="65DED747" w:rsidR="00654FAF" w:rsidRDefault="00654FAF">
          <w:pPr>
            <w:pStyle w:val="Sommario1"/>
            <w:tabs>
              <w:tab w:val="right" w:leader="dot" w:pos="10474"/>
            </w:tabs>
            <w:rPr>
              <w:rFonts w:asciiTheme="minorHAnsi" w:eastAsiaTheme="minorEastAsia" w:hAnsiTheme="minorHAnsi" w:cstheme="minorBidi"/>
              <w:noProof/>
              <w:lang w:val="it-IT"/>
            </w:rPr>
          </w:pPr>
          <w:hyperlink w:anchor="_Toc108013426" w:history="1">
            <w:r w:rsidRPr="001B24D3">
              <w:rPr>
                <w:rStyle w:val="Collegamentoipertestuale"/>
                <w:rFonts w:ascii="Calibri" w:eastAsia="Calibri" w:hAnsi="Calibri" w:cs="Calibri"/>
                <w:noProof/>
              </w:rPr>
              <w:t>L6:</w:t>
            </w:r>
            <w:r>
              <w:rPr>
                <w:noProof/>
                <w:webHidden/>
              </w:rPr>
              <w:tab/>
            </w:r>
            <w:r>
              <w:rPr>
                <w:noProof/>
                <w:webHidden/>
              </w:rPr>
              <w:fldChar w:fldCharType="begin"/>
            </w:r>
            <w:r>
              <w:rPr>
                <w:noProof/>
                <w:webHidden/>
              </w:rPr>
              <w:instrText xml:space="preserve"> PAGEREF _Toc108013426 \h </w:instrText>
            </w:r>
            <w:r>
              <w:rPr>
                <w:noProof/>
                <w:webHidden/>
              </w:rPr>
            </w:r>
            <w:r>
              <w:rPr>
                <w:noProof/>
                <w:webHidden/>
              </w:rPr>
              <w:fldChar w:fldCharType="separate"/>
            </w:r>
            <w:r>
              <w:rPr>
                <w:noProof/>
                <w:webHidden/>
              </w:rPr>
              <w:t>14</w:t>
            </w:r>
            <w:r>
              <w:rPr>
                <w:noProof/>
                <w:webHidden/>
              </w:rPr>
              <w:fldChar w:fldCharType="end"/>
            </w:r>
          </w:hyperlink>
        </w:p>
        <w:p w14:paraId="5512E36F" w14:textId="63620EB7" w:rsidR="00654FAF" w:rsidRDefault="00654FAF">
          <w:pPr>
            <w:pStyle w:val="Sommario2"/>
            <w:tabs>
              <w:tab w:val="right" w:leader="dot" w:pos="10474"/>
            </w:tabs>
            <w:rPr>
              <w:rFonts w:asciiTheme="minorHAnsi" w:eastAsiaTheme="minorEastAsia" w:hAnsiTheme="minorHAnsi" w:cstheme="minorBidi"/>
              <w:noProof/>
              <w:lang w:val="it-IT"/>
            </w:rPr>
          </w:pPr>
          <w:hyperlink w:anchor="_Toc108013427" w:history="1">
            <w:r w:rsidRPr="001B24D3">
              <w:rPr>
                <w:rStyle w:val="Collegamentoipertestuale"/>
                <w:rFonts w:ascii="Calibri" w:eastAsia="Calibri" w:hAnsi="Calibri" w:cs="Calibri"/>
                <w:bCs/>
                <w:noProof/>
              </w:rPr>
              <w:t>DCF:</w:t>
            </w:r>
            <w:r>
              <w:rPr>
                <w:noProof/>
                <w:webHidden/>
              </w:rPr>
              <w:tab/>
            </w:r>
            <w:r>
              <w:rPr>
                <w:noProof/>
                <w:webHidden/>
              </w:rPr>
              <w:fldChar w:fldCharType="begin"/>
            </w:r>
            <w:r>
              <w:rPr>
                <w:noProof/>
                <w:webHidden/>
              </w:rPr>
              <w:instrText xml:space="preserve"> PAGEREF _Toc108013427 \h </w:instrText>
            </w:r>
            <w:r>
              <w:rPr>
                <w:noProof/>
                <w:webHidden/>
              </w:rPr>
            </w:r>
            <w:r>
              <w:rPr>
                <w:noProof/>
                <w:webHidden/>
              </w:rPr>
              <w:fldChar w:fldCharType="separate"/>
            </w:r>
            <w:r>
              <w:rPr>
                <w:noProof/>
                <w:webHidden/>
              </w:rPr>
              <w:t>19</w:t>
            </w:r>
            <w:r>
              <w:rPr>
                <w:noProof/>
                <w:webHidden/>
              </w:rPr>
              <w:fldChar w:fldCharType="end"/>
            </w:r>
          </w:hyperlink>
        </w:p>
        <w:p w14:paraId="50ABF7F5" w14:textId="4B54A7E7" w:rsidR="00654FAF" w:rsidRDefault="00654FAF">
          <w:pPr>
            <w:pStyle w:val="Sommario2"/>
            <w:tabs>
              <w:tab w:val="right" w:leader="dot" w:pos="10474"/>
            </w:tabs>
            <w:rPr>
              <w:rFonts w:asciiTheme="minorHAnsi" w:eastAsiaTheme="minorEastAsia" w:hAnsiTheme="minorHAnsi" w:cstheme="minorBidi"/>
              <w:noProof/>
              <w:lang w:val="it-IT"/>
            </w:rPr>
          </w:pPr>
          <w:hyperlink w:anchor="_Toc108013428" w:history="1">
            <w:r w:rsidRPr="001B24D3">
              <w:rPr>
                <w:rStyle w:val="Collegamentoipertestuale"/>
                <w:rFonts w:ascii="Calibri" w:eastAsia="Calibri" w:hAnsi="Calibri" w:cs="Calibri"/>
                <w:bCs/>
                <w:noProof/>
              </w:rPr>
              <w:t>PCF:</w:t>
            </w:r>
            <w:r>
              <w:rPr>
                <w:noProof/>
                <w:webHidden/>
              </w:rPr>
              <w:tab/>
            </w:r>
            <w:r>
              <w:rPr>
                <w:noProof/>
                <w:webHidden/>
              </w:rPr>
              <w:fldChar w:fldCharType="begin"/>
            </w:r>
            <w:r>
              <w:rPr>
                <w:noProof/>
                <w:webHidden/>
              </w:rPr>
              <w:instrText xml:space="preserve"> PAGEREF _Toc108013428 \h </w:instrText>
            </w:r>
            <w:r>
              <w:rPr>
                <w:noProof/>
                <w:webHidden/>
              </w:rPr>
            </w:r>
            <w:r>
              <w:rPr>
                <w:noProof/>
                <w:webHidden/>
              </w:rPr>
              <w:fldChar w:fldCharType="separate"/>
            </w:r>
            <w:r>
              <w:rPr>
                <w:noProof/>
                <w:webHidden/>
              </w:rPr>
              <w:t>20</w:t>
            </w:r>
            <w:r>
              <w:rPr>
                <w:noProof/>
                <w:webHidden/>
              </w:rPr>
              <w:fldChar w:fldCharType="end"/>
            </w:r>
          </w:hyperlink>
        </w:p>
        <w:p w14:paraId="70545BA6" w14:textId="027897C7" w:rsidR="00654FAF" w:rsidRDefault="00654FAF">
          <w:pPr>
            <w:pStyle w:val="Sommario1"/>
            <w:tabs>
              <w:tab w:val="right" w:leader="dot" w:pos="10474"/>
            </w:tabs>
            <w:rPr>
              <w:rFonts w:asciiTheme="minorHAnsi" w:eastAsiaTheme="minorEastAsia" w:hAnsiTheme="minorHAnsi" w:cstheme="minorBidi"/>
              <w:noProof/>
              <w:lang w:val="it-IT"/>
            </w:rPr>
          </w:pPr>
          <w:hyperlink w:anchor="_Toc108013429" w:history="1">
            <w:r w:rsidRPr="001B24D3">
              <w:rPr>
                <w:rStyle w:val="Collegamentoipertestuale"/>
                <w:rFonts w:ascii="Calibri" w:eastAsia="Calibri" w:hAnsi="Calibri" w:cs="Calibri"/>
                <w:noProof/>
              </w:rPr>
              <w:t>L8:</w:t>
            </w:r>
            <w:r>
              <w:rPr>
                <w:noProof/>
                <w:webHidden/>
              </w:rPr>
              <w:tab/>
            </w:r>
            <w:r>
              <w:rPr>
                <w:noProof/>
                <w:webHidden/>
              </w:rPr>
              <w:fldChar w:fldCharType="begin"/>
            </w:r>
            <w:r>
              <w:rPr>
                <w:noProof/>
                <w:webHidden/>
              </w:rPr>
              <w:instrText xml:space="preserve"> PAGEREF _Toc108013429 \h </w:instrText>
            </w:r>
            <w:r>
              <w:rPr>
                <w:noProof/>
                <w:webHidden/>
              </w:rPr>
            </w:r>
            <w:r>
              <w:rPr>
                <w:noProof/>
                <w:webHidden/>
              </w:rPr>
              <w:fldChar w:fldCharType="separate"/>
            </w:r>
            <w:r>
              <w:rPr>
                <w:noProof/>
                <w:webHidden/>
              </w:rPr>
              <w:t>20</w:t>
            </w:r>
            <w:r>
              <w:rPr>
                <w:noProof/>
                <w:webHidden/>
              </w:rPr>
              <w:fldChar w:fldCharType="end"/>
            </w:r>
          </w:hyperlink>
        </w:p>
        <w:p w14:paraId="6F4CF3DA" w14:textId="3C976655" w:rsidR="00654FAF" w:rsidRDefault="00654FAF">
          <w:pPr>
            <w:pStyle w:val="Sommario1"/>
            <w:tabs>
              <w:tab w:val="right" w:leader="dot" w:pos="10474"/>
            </w:tabs>
            <w:rPr>
              <w:rFonts w:asciiTheme="minorHAnsi" w:eastAsiaTheme="minorEastAsia" w:hAnsiTheme="minorHAnsi" w:cstheme="minorBidi"/>
              <w:noProof/>
              <w:lang w:val="it-IT"/>
            </w:rPr>
          </w:pPr>
          <w:hyperlink w:anchor="_Toc108013430" w:history="1">
            <w:r w:rsidRPr="001B24D3">
              <w:rPr>
                <w:rStyle w:val="Collegamentoipertestuale"/>
                <w:rFonts w:ascii="Calibri" w:eastAsia="Calibri" w:hAnsi="Calibri" w:cs="Calibri"/>
                <w:noProof/>
              </w:rPr>
              <w:t>L9:</w:t>
            </w:r>
            <w:r>
              <w:rPr>
                <w:noProof/>
                <w:webHidden/>
              </w:rPr>
              <w:tab/>
            </w:r>
            <w:r>
              <w:rPr>
                <w:noProof/>
                <w:webHidden/>
              </w:rPr>
              <w:fldChar w:fldCharType="begin"/>
            </w:r>
            <w:r>
              <w:rPr>
                <w:noProof/>
                <w:webHidden/>
              </w:rPr>
              <w:instrText xml:space="preserve"> PAGEREF _Toc108013430 \h </w:instrText>
            </w:r>
            <w:r>
              <w:rPr>
                <w:noProof/>
                <w:webHidden/>
              </w:rPr>
            </w:r>
            <w:r>
              <w:rPr>
                <w:noProof/>
                <w:webHidden/>
              </w:rPr>
              <w:fldChar w:fldCharType="separate"/>
            </w:r>
            <w:r>
              <w:rPr>
                <w:noProof/>
                <w:webHidden/>
              </w:rPr>
              <w:t>21</w:t>
            </w:r>
            <w:r>
              <w:rPr>
                <w:noProof/>
                <w:webHidden/>
              </w:rPr>
              <w:fldChar w:fldCharType="end"/>
            </w:r>
          </w:hyperlink>
        </w:p>
        <w:p w14:paraId="7633D878" w14:textId="6BF8B8BC" w:rsidR="00654FAF" w:rsidRDefault="00654FAF">
          <w:pPr>
            <w:pStyle w:val="Sommario1"/>
            <w:tabs>
              <w:tab w:val="right" w:leader="dot" w:pos="10474"/>
            </w:tabs>
            <w:rPr>
              <w:rFonts w:asciiTheme="minorHAnsi" w:eastAsiaTheme="minorEastAsia" w:hAnsiTheme="minorHAnsi" w:cstheme="minorBidi"/>
              <w:noProof/>
              <w:lang w:val="it-IT"/>
            </w:rPr>
          </w:pPr>
          <w:hyperlink w:anchor="_Toc108013431" w:history="1">
            <w:r w:rsidRPr="001B24D3">
              <w:rPr>
                <w:rStyle w:val="Collegamentoipertestuale"/>
                <w:rFonts w:ascii="Calibri" w:eastAsia="Calibri" w:hAnsi="Calibri" w:cs="Calibri"/>
                <w:noProof/>
              </w:rPr>
              <w:t>L10:</w:t>
            </w:r>
            <w:r>
              <w:rPr>
                <w:noProof/>
                <w:webHidden/>
              </w:rPr>
              <w:tab/>
            </w:r>
            <w:r>
              <w:rPr>
                <w:noProof/>
                <w:webHidden/>
              </w:rPr>
              <w:fldChar w:fldCharType="begin"/>
            </w:r>
            <w:r>
              <w:rPr>
                <w:noProof/>
                <w:webHidden/>
              </w:rPr>
              <w:instrText xml:space="preserve"> PAGEREF _Toc108013431 \h </w:instrText>
            </w:r>
            <w:r>
              <w:rPr>
                <w:noProof/>
                <w:webHidden/>
              </w:rPr>
            </w:r>
            <w:r>
              <w:rPr>
                <w:noProof/>
                <w:webHidden/>
              </w:rPr>
              <w:fldChar w:fldCharType="separate"/>
            </w:r>
            <w:r>
              <w:rPr>
                <w:noProof/>
                <w:webHidden/>
              </w:rPr>
              <w:t>23</w:t>
            </w:r>
            <w:r>
              <w:rPr>
                <w:noProof/>
                <w:webHidden/>
              </w:rPr>
              <w:fldChar w:fldCharType="end"/>
            </w:r>
          </w:hyperlink>
        </w:p>
        <w:p w14:paraId="3E04718C" w14:textId="6C44BDC7" w:rsidR="00654FAF" w:rsidRDefault="00654FAF">
          <w:pPr>
            <w:pStyle w:val="Sommario1"/>
            <w:tabs>
              <w:tab w:val="right" w:leader="dot" w:pos="10474"/>
            </w:tabs>
            <w:rPr>
              <w:rFonts w:asciiTheme="minorHAnsi" w:eastAsiaTheme="minorEastAsia" w:hAnsiTheme="minorHAnsi" w:cstheme="minorBidi"/>
              <w:noProof/>
              <w:lang w:val="it-IT"/>
            </w:rPr>
          </w:pPr>
          <w:hyperlink w:anchor="_Toc108013432" w:history="1">
            <w:r w:rsidRPr="001B24D3">
              <w:rPr>
                <w:rStyle w:val="Collegamentoipertestuale"/>
                <w:rFonts w:ascii="Calibri" w:eastAsia="Calibri" w:hAnsi="Calibri" w:cs="Calibri"/>
                <w:noProof/>
              </w:rPr>
              <w:t>L11:</w:t>
            </w:r>
            <w:r>
              <w:rPr>
                <w:noProof/>
                <w:webHidden/>
              </w:rPr>
              <w:tab/>
            </w:r>
            <w:r>
              <w:rPr>
                <w:noProof/>
                <w:webHidden/>
              </w:rPr>
              <w:fldChar w:fldCharType="begin"/>
            </w:r>
            <w:r>
              <w:rPr>
                <w:noProof/>
                <w:webHidden/>
              </w:rPr>
              <w:instrText xml:space="preserve"> PAGEREF _Toc108013432 \h </w:instrText>
            </w:r>
            <w:r>
              <w:rPr>
                <w:noProof/>
                <w:webHidden/>
              </w:rPr>
            </w:r>
            <w:r>
              <w:rPr>
                <w:noProof/>
                <w:webHidden/>
              </w:rPr>
              <w:fldChar w:fldCharType="separate"/>
            </w:r>
            <w:r>
              <w:rPr>
                <w:noProof/>
                <w:webHidden/>
              </w:rPr>
              <w:t>23</w:t>
            </w:r>
            <w:r>
              <w:rPr>
                <w:noProof/>
                <w:webHidden/>
              </w:rPr>
              <w:fldChar w:fldCharType="end"/>
            </w:r>
          </w:hyperlink>
        </w:p>
        <w:p w14:paraId="173FCF17" w14:textId="4B84EEBC" w:rsidR="00654FAF" w:rsidRPr="00654FAF" w:rsidRDefault="00654FAF" w:rsidP="00654FAF">
          <w:r>
            <w:rPr>
              <w:b/>
              <w:bCs/>
            </w:rPr>
            <w:fldChar w:fldCharType="end"/>
          </w:r>
        </w:p>
      </w:sdtContent>
    </w:sdt>
    <w:p w14:paraId="69DA29A0" w14:textId="77777777" w:rsidR="005844B0" w:rsidRPr="003C333B" w:rsidRDefault="00654FAF" w:rsidP="003C333B">
      <w:pPr>
        <w:pStyle w:val="Titolo1"/>
        <w:rPr>
          <w:rFonts w:asciiTheme="majorHAnsi" w:eastAsia="Calibri" w:hAnsiTheme="majorHAnsi" w:cstheme="majorHAnsi"/>
          <w:sz w:val="28"/>
          <w:szCs w:val="28"/>
          <w:u w:val="single"/>
        </w:rPr>
      </w:pPr>
      <w:bookmarkStart w:id="0" w:name="_Toc108013419"/>
      <w:r w:rsidRPr="003C333B">
        <w:rPr>
          <w:rFonts w:asciiTheme="majorHAnsi" w:eastAsia="Calibri" w:hAnsiTheme="majorHAnsi" w:cstheme="majorHAnsi"/>
          <w:sz w:val="28"/>
          <w:szCs w:val="28"/>
          <w:u w:val="single"/>
        </w:rPr>
        <w:t>L1:</w:t>
      </w:r>
      <w:bookmarkEnd w:id="0"/>
    </w:p>
    <w:p w14:paraId="717BC5A0" w14:textId="77777777" w:rsidR="005844B0" w:rsidRDefault="00654FAF">
      <w:pPr>
        <w:rPr>
          <w:rFonts w:ascii="Calibri" w:eastAsia="Calibri" w:hAnsi="Calibri" w:cs="Calibri"/>
          <w:sz w:val="28"/>
          <w:szCs w:val="28"/>
        </w:rPr>
      </w:pPr>
      <w:r>
        <w:rPr>
          <w:rFonts w:ascii="Calibri" w:eastAsia="Calibri" w:hAnsi="Calibri" w:cs="Calibri"/>
          <w:sz w:val="28"/>
          <w:szCs w:val="28"/>
        </w:rPr>
        <w:t>Le componenti di un sistema di comunicazione sono le seguenti:</w:t>
      </w:r>
    </w:p>
    <w:p w14:paraId="3459778C" w14:textId="77777777" w:rsidR="005844B0" w:rsidRDefault="00654FAF">
      <w:pPr>
        <w:numPr>
          <w:ilvl w:val="0"/>
          <w:numId w:val="30"/>
        </w:numPr>
        <w:rPr>
          <w:rFonts w:ascii="Calibri" w:eastAsia="Calibri" w:hAnsi="Calibri" w:cs="Calibri"/>
          <w:sz w:val="28"/>
          <w:szCs w:val="28"/>
        </w:rPr>
      </w:pPr>
      <w:r>
        <w:rPr>
          <w:rFonts w:ascii="Calibri" w:eastAsia="Calibri" w:hAnsi="Calibri" w:cs="Calibri"/>
          <w:sz w:val="28"/>
          <w:szCs w:val="28"/>
        </w:rPr>
        <w:t>Conversione analogico-digitale e digitale-analogico;</w:t>
      </w:r>
    </w:p>
    <w:p w14:paraId="674C0967" w14:textId="77777777" w:rsidR="005844B0" w:rsidRDefault="00654FAF">
      <w:pPr>
        <w:numPr>
          <w:ilvl w:val="0"/>
          <w:numId w:val="30"/>
        </w:numPr>
        <w:rPr>
          <w:rFonts w:ascii="Calibri" w:eastAsia="Calibri" w:hAnsi="Calibri" w:cs="Calibri"/>
          <w:sz w:val="28"/>
          <w:szCs w:val="28"/>
        </w:rPr>
      </w:pPr>
      <w:r>
        <w:rPr>
          <w:rFonts w:ascii="Calibri" w:eastAsia="Calibri" w:hAnsi="Calibri" w:cs="Calibri"/>
          <w:sz w:val="28"/>
          <w:szCs w:val="28"/>
        </w:rPr>
        <w:t>Codifica e decodifica;</w:t>
      </w:r>
    </w:p>
    <w:p w14:paraId="6B11A28F" w14:textId="77777777" w:rsidR="005844B0" w:rsidRDefault="00654FAF">
      <w:pPr>
        <w:numPr>
          <w:ilvl w:val="0"/>
          <w:numId w:val="30"/>
        </w:numPr>
        <w:rPr>
          <w:rFonts w:ascii="Calibri" w:eastAsia="Calibri" w:hAnsi="Calibri" w:cs="Calibri"/>
          <w:sz w:val="28"/>
          <w:szCs w:val="28"/>
        </w:rPr>
      </w:pPr>
      <w:r>
        <w:rPr>
          <w:rFonts w:ascii="Calibri" w:eastAsia="Calibri" w:hAnsi="Calibri" w:cs="Calibri"/>
          <w:sz w:val="28"/>
          <w:szCs w:val="28"/>
        </w:rPr>
        <w:t>Modulazione e demodulazione;</w:t>
      </w:r>
    </w:p>
    <w:p w14:paraId="1E96489A" w14:textId="77777777" w:rsidR="005844B0" w:rsidRDefault="00654FAF">
      <w:pPr>
        <w:numPr>
          <w:ilvl w:val="0"/>
          <w:numId w:val="30"/>
        </w:numPr>
        <w:rPr>
          <w:rFonts w:ascii="Calibri" w:eastAsia="Calibri" w:hAnsi="Calibri" w:cs="Calibri"/>
          <w:sz w:val="28"/>
          <w:szCs w:val="28"/>
        </w:rPr>
      </w:pPr>
      <w:r>
        <w:rPr>
          <w:rFonts w:ascii="Calibri" w:eastAsia="Calibri" w:hAnsi="Calibri" w:cs="Calibri"/>
          <w:sz w:val="28"/>
          <w:szCs w:val="28"/>
        </w:rPr>
        <w:t>Multiplexing e demultiplexing;</w:t>
      </w:r>
    </w:p>
    <w:p w14:paraId="066C1125" w14:textId="77777777" w:rsidR="005844B0" w:rsidRDefault="00654FAF">
      <w:pPr>
        <w:numPr>
          <w:ilvl w:val="0"/>
          <w:numId w:val="30"/>
        </w:numPr>
        <w:rPr>
          <w:rFonts w:ascii="Calibri" w:eastAsia="Calibri" w:hAnsi="Calibri" w:cs="Calibri"/>
          <w:sz w:val="28"/>
          <w:szCs w:val="28"/>
        </w:rPr>
      </w:pPr>
      <w:r>
        <w:rPr>
          <w:rFonts w:ascii="Calibri" w:eastAsia="Calibri" w:hAnsi="Calibri" w:cs="Calibri"/>
          <w:sz w:val="28"/>
          <w:szCs w:val="28"/>
        </w:rPr>
        <w:t>Accesso multiplo;</w:t>
      </w:r>
    </w:p>
    <w:p w14:paraId="25B06779" w14:textId="48C9AD9C" w:rsidR="005844B0" w:rsidRPr="00654FAF" w:rsidRDefault="00654FAF" w:rsidP="00654FAF">
      <w:pPr>
        <w:numPr>
          <w:ilvl w:val="0"/>
          <w:numId w:val="30"/>
        </w:numPr>
        <w:rPr>
          <w:rFonts w:ascii="Calibri" w:eastAsia="Calibri" w:hAnsi="Calibri" w:cs="Calibri"/>
          <w:sz w:val="28"/>
          <w:szCs w:val="28"/>
        </w:rPr>
      </w:pPr>
      <w:r>
        <w:rPr>
          <w:rFonts w:ascii="Calibri" w:eastAsia="Calibri" w:hAnsi="Calibri" w:cs="Calibri"/>
          <w:sz w:val="28"/>
          <w:szCs w:val="28"/>
        </w:rPr>
        <w:t>Canale di trasmissione dati.</w:t>
      </w:r>
    </w:p>
    <w:p w14:paraId="7B7E4407" w14:textId="77777777" w:rsidR="005844B0" w:rsidRDefault="00654FAF">
      <w:pPr>
        <w:rPr>
          <w:rFonts w:ascii="Calibri" w:eastAsia="Calibri" w:hAnsi="Calibri" w:cs="Calibri"/>
          <w:sz w:val="28"/>
          <w:szCs w:val="28"/>
        </w:rPr>
      </w:pPr>
      <w:r>
        <w:rPr>
          <w:rFonts w:ascii="Calibri" w:eastAsia="Calibri" w:hAnsi="Calibri" w:cs="Calibri"/>
          <w:sz w:val="28"/>
          <w:szCs w:val="28"/>
        </w:rPr>
        <w:t>Per effettuare correttamente una conversione da una grandezza analogica ad una valore digitale è necessario stabilire:</w:t>
      </w:r>
    </w:p>
    <w:p w14:paraId="3604ADCA" w14:textId="77777777" w:rsidR="005844B0" w:rsidRDefault="00654FAF">
      <w:pPr>
        <w:numPr>
          <w:ilvl w:val="0"/>
          <w:numId w:val="19"/>
        </w:numPr>
        <w:rPr>
          <w:rFonts w:ascii="Calibri" w:eastAsia="Calibri" w:hAnsi="Calibri" w:cs="Calibri"/>
          <w:sz w:val="28"/>
          <w:szCs w:val="28"/>
        </w:rPr>
      </w:pPr>
      <w:r>
        <w:rPr>
          <w:rFonts w:ascii="Calibri" w:eastAsia="Calibri" w:hAnsi="Calibri" w:cs="Calibri"/>
          <w:sz w:val="28"/>
          <w:szCs w:val="28"/>
        </w:rPr>
        <w:t>Con quale frequenza si vuole registrare il valore della gr</w:t>
      </w:r>
      <w:r>
        <w:rPr>
          <w:rFonts w:ascii="Calibri" w:eastAsia="Calibri" w:hAnsi="Calibri" w:cs="Calibri"/>
          <w:sz w:val="28"/>
          <w:szCs w:val="28"/>
        </w:rPr>
        <w:t xml:space="preserve">andezza analogica → questa fase prende il nome di </w:t>
      </w:r>
      <w:r>
        <w:rPr>
          <w:rFonts w:ascii="Calibri" w:eastAsia="Calibri" w:hAnsi="Calibri" w:cs="Calibri"/>
          <w:b/>
          <w:sz w:val="28"/>
          <w:szCs w:val="28"/>
        </w:rPr>
        <w:t>Campionamento</w:t>
      </w:r>
      <w:r>
        <w:rPr>
          <w:rFonts w:ascii="Calibri" w:eastAsia="Calibri" w:hAnsi="Calibri" w:cs="Calibri"/>
          <w:sz w:val="28"/>
          <w:szCs w:val="28"/>
        </w:rPr>
        <w:t>;</w:t>
      </w:r>
    </w:p>
    <w:p w14:paraId="6C8BF1ED" w14:textId="77777777" w:rsidR="005844B0" w:rsidRDefault="00654FAF">
      <w:pPr>
        <w:numPr>
          <w:ilvl w:val="0"/>
          <w:numId w:val="19"/>
        </w:numPr>
        <w:rPr>
          <w:rFonts w:ascii="Calibri" w:eastAsia="Calibri" w:hAnsi="Calibri" w:cs="Calibri"/>
          <w:sz w:val="28"/>
          <w:szCs w:val="28"/>
        </w:rPr>
      </w:pPr>
      <w:r>
        <w:rPr>
          <w:rFonts w:ascii="Calibri" w:eastAsia="Calibri" w:hAnsi="Calibri" w:cs="Calibri"/>
          <w:sz w:val="28"/>
          <w:szCs w:val="28"/>
        </w:rPr>
        <w:t xml:space="preserve">Con quale precisione, ovvero in quanti livelli diversi si vuole suddividere i valori assunti dalla grandezza analogica → questa fase prende il nome di </w:t>
      </w:r>
      <w:r>
        <w:rPr>
          <w:rFonts w:ascii="Calibri" w:eastAsia="Calibri" w:hAnsi="Calibri" w:cs="Calibri"/>
          <w:b/>
          <w:sz w:val="28"/>
          <w:szCs w:val="28"/>
        </w:rPr>
        <w:t>Quantizzazione</w:t>
      </w:r>
      <w:r>
        <w:rPr>
          <w:rFonts w:ascii="Calibri" w:eastAsia="Calibri" w:hAnsi="Calibri" w:cs="Calibri"/>
          <w:sz w:val="28"/>
          <w:szCs w:val="28"/>
        </w:rPr>
        <w:t>;</w:t>
      </w:r>
    </w:p>
    <w:p w14:paraId="4FCCFF3E" w14:textId="77777777" w:rsidR="005844B0" w:rsidRDefault="00654FAF">
      <w:pPr>
        <w:numPr>
          <w:ilvl w:val="0"/>
          <w:numId w:val="19"/>
        </w:numPr>
        <w:rPr>
          <w:rFonts w:ascii="Calibri" w:eastAsia="Calibri" w:hAnsi="Calibri" w:cs="Calibri"/>
          <w:sz w:val="28"/>
          <w:szCs w:val="28"/>
        </w:rPr>
      </w:pPr>
      <w:r>
        <w:rPr>
          <w:rFonts w:ascii="Calibri" w:eastAsia="Calibri" w:hAnsi="Calibri" w:cs="Calibri"/>
          <w:sz w:val="28"/>
          <w:szCs w:val="28"/>
        </w:rPr>
        <w:t>In quale modo si vuole t</w:t>
      </w:r>
      <w:r>
        <w:rPr>
          <w:rFonts w:ascii="Calibri" w:eastAsia="Calibri" w:hAnsi="Calibri" w:cs="Calibri"/>
          <w:sz w:val="28"/>
          <w:szCs w:val="28"/>
        </w:rPr>
        <w:t xml:space="preserve">rasformare i valori ottenuti in valori numeri → questa fase prende il nome di </w:t>
      </w:r>
      <w:r>
        <w:rPr>
          <w:rFonts w:ascii="Calibri" w:eastAsia="Calibri" w:hAnsi="Calibri" w:cs="Calibri"/>
          <w:b/>
          <w:sz w:val="28"/>
          <w:szCs w:val="28"/>
        </w:rPr>
        <w:t>Codifica</w:t>
      </w:r>
      <w:r>
        <w:rPr>
          <w:rFonts w:ascii="Calibri" w:eastAsia="Calibri" w:hAnsi="Calibri" w:cs="Calibri"/>
          <w:sz w:val="28"/>
          <w:szCs w:val="28"/>
        </w:rPr>
        <w:t>.</w:t>
      </w:r>
    </w:p>
    <w:p w14:paraId="0668C7F7" w14:textId="77777777" w:rsidR="005844B0" w:rsidRDefault="005844B0">
      <w:pPr>
        <w:rPr>
          <w:rFonts w:ascii="Calibri" w:eastAsia="Calibri" w:hAnsi="Calibri" w:cs="Calibri"/>
          <w:sz w:val="28"/>
          <w:szCs w:val="28"/>
        </w:rPr>
      </w:pPr>
    </w:p>
    <w:p w14:paraId="7CCC0B6B" w14:textId="77777777" w:rsidR="005844B0" w:rsidRDefault="00654FAF">
      <w:pPr>
        <w:jc w:val="center"/>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0D4467E9" wp14:editId="1452FFD5">
            <wp:extent cx="4002938" cy="2744372"/>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002938" cy="2744372"/>
                    </a:xfrm>
                    <a:prstGeom prst="rect">
                      <a:avLst/>
                    </a:prstGeom>
                    <a:ln/>
                  </pic:spPr>
                </pic:pic>
              </a:graphicData>
            </a:graphic>
          </wp:inline>
        </w:drawing>
      </w:r>
    </w:p>
    <w:p w14:paraId="3ADF0D05" w14:textId="77777777" w:rsidR="005844B0" w:rsidRDefault="00654FAF">
      <w:pPr>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campionamento</w:t>
      </w:r>
      <w:r>
        <w:rPr>
          <w:rFonts w:ascii="Calibri" w:eastAsia="Calibri" w:hAnsi="Calibri" w:cs="Calibri"/>
          <w:sz w:val="28"/>
          <w:szCs w:val="28"/>
        </w:rPr>
        <w:t xml:space="preserve"> consente di trasformare le variazioni nel tempo di una grandezza analogica in una grandezza che varia solo in corrispondenza di determinati istanti </w:t>
      </w:r>
      <w:r>
        <w:rPr>
          <w:rFonts w:ascii="Calibri" w:eastAsia="Calibri" w:hAnsi="Calibri" w:cs="Calibri"/>
          <w:sz w:val="28"/>
          <w:szCs w:val="28"/>
        </w:rPr>
        <w:t xml:space="preserve">di tempo. Il </w:t>
      </w:r>
      <w:r>
        <w:rPr>
          <w:rFonts w:ascii="Calibri" w:eastAsia="Calibri" w:hAnsi="Calibri" w:cs="Calibri"/>
          <w:b/>
          <w:sz w:val="28"/>
          <w:szCs w:val="28"/>
        </w:rPr>
        <w:t>periodo di campionamento</w:t>
      </w:r>
      <w:r>
        <w:rPr>
          <w:rFonts w:ascii="Calibri" w:eastAsia="Calibri" w:hAnsi="Calibri" w:cs="Calibri"/>
          <w:sz w:val="28"/>
          <w:szCs w:val="28"/>
        </w:rPr>
        <w:t xml:space="preserve"> è il tempo che passa fra l’acquisizione di un campione e l’altro, mentre la </w:t>
      </w:r>
      <w:r>
        <w:rPr>
          <w:rFonts w:ascii="Calibri" w:eastAsia="Calibri" w:hAnsi="Calibri" w:cs="Calibri"/>
          <w:b/>
          <w:sz w:val="28"/>
          <w:szCs w:val="28"/>
        </w:rPr>
        <w:t>frequenza di campionamento</w:t>
      </w:r>
      <w:r>
        <w:rPr>
          <w:rFonts w:ascii="Calibri" w:eastAsia="Calibri" w:hAnsi="Calibri" w:cs="Calibri"/>
          <w:sz w:val="28"/>
          <w:szCs w:val="28"/>
        </w:rPr>
        <w:t xml:space="preserve"> è il reciproco del </w:t>
      </w:r>
      <w:r>
        <w:rPr>
          <w:rFonts w:ascii="Calibri" w:eastAsia="Calibri" w:hAnsi="Calibri" w:cs="Calibri"/>
          <w:i/>
          <w:sz w:val="28"/>
          <w:szCs w:val="28"/>
        </w:rPr>
        <w:t>periodo di campionamento</w:t>
      </w:r>
      <w:r>
        <w:rPr>
          <w:rFonts w:ascii="Calibri" w:eastAsia="Calibri" w:hAnsi="Calibri" w:cs="Calibri"/>
          <w:sz w:val="28"/>
          <w:szCs w:val="28"/>
        </w:rPr>
        <w:t>.</w:t>
      </w:r>
    </w:p>
    <w:p w14:paraId="1A034A1E" w14:textId="77777777" w:rsidR="005844B0" w:rsidRDefault="005844B0">
      <w:pPr>
        <w:rPr>
          <w:rFonts w:ascii="Calibri" w:eastAsia="Calibri" w:hAnsi="Calibri" w:cs="Calibri"/>
          <w:sz w:val="28"/>
          <w:szCs w:val="28"/>
        </w:rPr>
      </w:pPr>
    </w:p>
    <w:p w14:paraId="0B3F1773" w14:textId="77777777" w:rsidR="005844B0" w:rsidRDefault="00654FAF">
      <w:pPr>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quantizzazione</w:t>
      </w:r>
      <w:r>
        <w:rPr>
          <w:rFonts w:ascii="Calibri" w:eastAsia="Calibri" w:hAnsi="Calibri" w:cs="Calibri"/>
          <w:sz w:val="28"/>
          <w:szCs w:val="28"/>
        </w:rPr>
        <w:t xml:space="preserve"> consiste nel limitare il numero di valori che la gr</w:t>
      </w:r>
      <w:r>
        <w:rPr>
          <w:rFonts w:ascii="Calibri" w:eastAsia="Calibri" w:hAnsi="Calibri" w:cs="Calibri"/>
          <w:sz w:val="28"/>
          <w:szCs w:val="28"/>
        </w:rPr>
        <w:t>andezza può assumere. Questa operazione introduce un errore, che sarà tanto più piccolo quanto maggiori saranno i valori usati nella quantizzazione. A differenza del campionamento, la quantizzazione introduce sempre un’approssimazione e dunque un errore su</w:t>
      </w:r>
      <w:r>
        <w:rPr>
          <w:rFonts w:ascii="Calibri" w:eastAsia="Calibri" w:hAnsi="Calibri" w:cs="Calibri"/>
          <w:sz w:val="28"/>
          <w:szCs w:val="28"/>
        </w:rPr>
        <w:t>l segnale.</w:t>
      </w:r>
    </w:p>
    <w:p w14:paraId="0E73533F" w14:textId="77777777" w:rsidR="005844B0" w:rsidRDefault="005844B0">
      <w:pPr>
        <w:rPr>
          <w:rFonts w:ascii="Calibri" w:eastAsia="Calibri" w:hAnsi="Calibri" w:cs="Calibri"/>
          <w:sz w:val="28"/>
          <w:szCs w:val="28"/>
        </w:rPr>
      </w:pPr>
    </w:p>
    <w:p w14:paraId="794D61C3" w14:textId="77777777" w:rsidR="005844B0" w:rsidRDefault="00654FAF">
      <w:pPr>
        <w:rPr>
          <w:rFonts w:ascii="Calibri" w:eastAsia="Calibri" w:hAnsi="Calibri" w:cs="Calibri"/>
          <w:sz w:val="28"/>
          <w:szCs w:val="28"/>
        </w:rPr>
      </w:pPr>
      <w:r>
        <w:rPr>
          <w:rFonts w:ascii="Calibri" w:eastAsia="Calibri" w:hAnsi="Calibri" w:cs="Calibri"/>
          <w:sz w:val="28"/>
          <w:szCs w:val="28"/>
        </w:rPr>
        <w:t xml:space="preserve">Per terminare il processo di conversione da analogico a digitale, tale intervallo deve essere trasformato in un numero. Il passaggio da intervallo di quantizzazione a valore numerico viene detto </w:t>
      </w:r>
      <w:r>
        <w:rPr>
          <w:rFonts w:ascii="Calibri" w:eastAsia="Calibri" w:hAnsi="Calibri" w:cs="Calibri"/>
          <w:b/>
          <w:sz w:val="28"/>
          <w:szCs w:val="28"/>
        </w:rPr>
        <w:t>codifica</w:t>
      </w:r>
      <w:r>
        <w:rPr>
          <w:rFonts w:ascii="Calibri" w:eastAsia="Calibri" w:hAnsi="Calibri" w:cs="Calibri"/>
          <w:sz w:val="28"/>
          <w:szCs w:val="28"/>
        </w:rPr>
        <w:t xml:space="preserve">. Per ragioni pratiche, dovute all'uso di dispositivi elettronici e di calcolatori, la codifica numerica avviene sempre in </w:t>
      </w:r>
      <w:r>
        <w:rPr>
          <w:rFonts w:ascii="Calibri" w:eastAsia="Calibri" w:hAnsi="Calibri" w:cs="Calibri"/>
          <w:b/>
          <w:sz w:val="28"/>
          <w:szCs w:val="28"/>
        </w:rPr>
        <w:t>codice binario</w:t>
      </w:r>
      <w:r>
        <w:rPr>
          <w:rFonts w:ascii="Calibri" w:eastAsia="Calibri" w:hAnsi="Calibri" w:cs="Calibri"/>
          <w:sz w:val="28"/>
          <w:szCs w:val="28"/>
        </w:rPr>
        <w:t>. In pratica ad ogni intervallo di quantizzazione viene associata una combinazione di cifre binarie in base alla codifi</w:t>
      </w:r>
      <w:r>
        <w:rPr>
          <w:rFonts w:ascii="Calibri" w:eastAsia="Calibri" w:hAnsi="Calibri" w:cs="Calibri"/>
          <w:sz w:val="28"/>
          <w:szCs w:val="28"/>
        </w:rPr>
        <w:t>ca utilizzata.</w:t>
      </w:r>
    </w:p>
    <w:p w14:paraId="28AC79CA" w14:textId="77777777" w:rsidR="005844B0" w:rsidRDefault="005844B0">
      <w:pPr>
        <w:rPr>
          <w:rFonts w:ascii="Calibri" w:eastAsia="Calibri" w:hAnsi="Calibri" w:cs="Calibri"/>
          <w:sz w:val="28"/>
          <w:szCs w:val="28"/>
        </w:rPr>
      </w:pPr>
    </w:p>
    <w:p w14:paraId="7BC90F46" w14:textId="77777777" w:rsidR="005844B0" w:rsidRDefault="00654FAF">
      <w:pPr>
        <w:rPr>
          <w:rFonts w:ascii="Calibri" w:eastAsia="Calibri" w:hAnsi="Calibri" w:cs="Calibri"/>
          <w:sz w:val="28"/>
          <w:szCs w:val="28"/>
        </w:rPr>
      </w:pPr>
      <w:r>
        <w:rPr>
          <w:rFonts w:ascii="Calibri" w:eastAsia="Calibri" w:hAnsi="Calibri" w:cs="Calibri"/>
          <w:sz w:val="28"/>
          <w:szCs w:val="28"/>
        </w:rPr>
        <w:t xml:space="preserve">Le </w:t>
      </w:r>
      <w:r>
        <w:rPr>
          <w:rFonts w:ascii="Calibri" w:eastAsia="Calibri" w:hAnsi="Calibri" w:cs="Calibri"/>
          <w:b/>
          <w:sz w:val="28"/>
          <w:szCs w:val="28"/>
        </w:rPr>
        <w:t xml:space="preserve">modulazioni </w:t>
      </w:r>
      <w:r>
        <w:rPr>
          <w:rFonts w:ascii="Calibri" w:eastAsia="Calibri" w:hAnsi="Calibri" w:cs="Calibri"/>
          <w:sz w:val="28"/>
          <w:szCs w:val="28"/>
        </w:rPr>
        <w:t xml:space="preserve">sono tecniche per la trasmissione dei segnali elettrici (o elettromagnetici mediante antenne) che hanno lo scopo di associare un segnale detto </w:t>
      </w:r>
      <w:r>
        <w:rPr>
          <w:rFonts w:ascii="Calibri" w:eastAsia="Calibri" w:hAnsi="Calibri" w:cs="Calibri"/>
          <w:i/>
          <w:sz w:val="28"/>
          <w:szCs w:val="28"/>
        </w:rPr>
        <w:t xml:space="preserve">modulante </w:t>
      </w:r>
      <w:r>
        <w:rPr>
          <w:rFonts w:ascii="Calibri" w:eastAsia="Calibri" w:hAnsi="Calibri" w:cs="Calibri"/>
          <w:sz w:val="28"/>
          <w:szCs w:val="28"/>
        </w:rPr>
        <w:t xml:space="preserve">ad un altro segnale detto </w:t>
      </w:r>
      <w:r>
        <w:rPr>
          <w:rFonts w:ascii="Calibri" w:eastAsia="Calibri" w:hAnsi="Calibri" w:cs="Calibri"/>
          <w:i/>
          <w:sz w:val="28"/>
          <w:szCs w:val="28"/>
        </w:rPr>
        <w:t xml:space="preserve">portante </w:t>
      </w:r>
      <w:r>
        <w:rPr>
          <w:rFonts w:ascii="Calibri" w:eastAsia="Calibri" w:hAnsi="Calibri" w:cs="Calibri"/>
          <w:sz w:val="28"/>
          <w:szCs w:val="28"/>
        </w:rPr>
        <w:t>che ha le caratteristiche adatte ad e</w:t>
      </w:r>
      <w:r>
        <w:rPr>
          <w:rFonts w:ascii="Calibri" w:eastAsia="Calibri" w:hAnsi="Calibri" w:cs="Calibri"/>
          <w:sz w:val="28"/>
          <w:szCs w:val="28"/>
        </w:rPr>
        <w:t xml:space="preserve">ssere trasmesso in un certo canale trasmissivo; il segnale prodotto è detto </w:t>
      </w:r>
      <w:r>
        <w:rPr>
          <w:rFonts w:ascii="Calibri" w:eastAsia="Calibri" w:hAnsi="Calibri" w:cs="Calibri"/>
          <w:i/>
          <w:sz w:val="28"/>
          <w:szCs w:val="28"/>
        </w:rPr>
        <w:t>modulato</w:t>
      </w:r>
      <w:r>
        <w:rPr>
          <w:rFonts w:ascii="Calibri" w:eastAsia="Calibri" w:hAnsi="Calibri" w:cs="Calibri"/>
          <w:sz w:val="28"/>
          <w:szCs w:val="28"/>
        </w:rPr>
        <w:t xml:space="preserve">. La modulazione converte la banda occupata dallo spettro del segnale modulante in una banda, in genere posta a frequenze maggiori, detta </w:t>
      </w:r>
      <w:r>
        <w:rPr>
          <w:rFonts w:ascii="Calibri" w:eastAsia="Calibri" w:hAnsi="Calibri" w:cs="Calibri"/>
          <w:i/>
          <w:sz w:val="28"/>
          <w:szCs w:val="28"/>
        </w:rPr>
        <w:t>banda traslata</w:t>
      </w:r>
      <w:r>
        <w:rPr>
          <w:rFonts w:ascii="Calibri" w:eastAsia="Calibri" w:hAnsi="Calibri" w:cs="Calibri"/>
          <w:sz w:val="28"/>
          <w:szCs w:val="28"/>
        </w:rPr>
        <w:t>.</w:t>
      </w:r>
    </w:p>
    <w:p w14:paraId="6B5BE8E9" w14:textId="77777777" w:rsidR="005844B0" w:rsidRDefault="00654FAF">
      <w:pPr>
        <w:jc w:val="center"/>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14:anchorId="4F2D4BF8" wp14:editId="17C84EC6">
            <wp:extent cx="4327575" cy="3917721"/>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4327575" cy="3917721"/>
                    </a:xfrm>
                    <a:prstGeom prst="rect">
                      <a:avLst/>
                    </a:prstGeom>
                    <a:ln/>
                  </pic:spPr>
                </pic:pic>
              </a:graphicData>
            </a:graphic>
          </wp:inline>
        </w:drawing>
      </w:r>
    </w:p>
    <w:p w14:paraId="400335D8" w14:textId="77777777" w:rsidR="005844B0" w:rsidRDefault="005844B0">
      <w:pPr>
        <w:spacing w:before="240" w:after="240"/>
        <w:rPr>
          <w:rFonts w:ascii="Calibri" w:eastAsia="Calibri" w:hAnsi="Calibri" w:cs="Calibri"/>
          <w:sz w:val="28"/>
          <w:szCs w:val="28"/>
        </w:rPr>
      </w:pPr>
    </w:p>
    <w:p w14:paraId="56357B68"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multiplexing</w:t>
      </w:r>
      <w:r>
        <w:rPr>
          <w:rFonts w:ascii="Calibri" w:eastAsia="Calibri" w:hAnsi="Calibri" w:cs="Calibri"/>
          <w:b/>
          <w:sz w:val="28"/>
          <w:szCs w:val="28"/>
        </w:rPr>
        <w:t xml:space="preserve"> </w:t>
      </w:r>
      <w:r>
        <w:rPr>
          <w:rFonts w:ascii="Calibri" w:eastAsia="Calibri" w:hAnsi="Calibri" w:cs="Calibri"/>
          <w:sz w:val="28"/>
          <w:szCs w:val="28"/>
        </w:rPr>
        <w:t xml:space="preserve">è una tecnica che combina più segnali in un unico segnale, adatto per la trasmissione su un canale di comunicazione come un cavo coassiale o una fibra ottica. Il multiplexing è talvolta definito come il muxing. La tecnica di multiplexing divide il canale </w:t>
      </w:r>
      <w:r>
        <w:rPr>
          <w:rFonts w:ascii="Calibri" w:eastAsia="Calibri" w:hAnsi="Calibri" w:cs="Calibri"/>
          <w:sz w:val="28"/>
          <w:szCs w:val="28"/>
        </w:rPr>
        <w:t xml:space="preserve">di comunicazione in diversi </w:t>
      </w:r>
      <w:r>
        <w:rPr>
          <w:rFonts w:ascii="Calibri" w:eastAsia="Calibri" w:hAnsi="Calibri" w:cs="Calibri"/>
          <w:b/>
          <w:sz w:val="28"/>
          <w:szCs w:val="28"/>
        </w:rPr>
        <w:t>sub-canali logici</w:t>
      </w:r>
      <w:r>
        <w:rPr>
          <w:rFonts w:ascii="Calibri" w:eastAsia="Calibri" w:hAnsi="Calibri" w:cs="Calibri"/>
          <w:sz w:val="28"/>
          <w:szCs w:val="28"/>
        </w:rPr>
        <w:t>, ciascuno dei quali è dedicato a un singolo segnale.</w:t>
      </w:r>
    </w:p>
    <w:p w14:paraId="5CCC19C0" w14:textId="77777777" w:rsidR="005844B0" w:rsidRDefault="00654FAF">
      <w:pPr>
        <w:rPr>
          <w:rFonts w:ascii="Calibri" w:eastAsia="Calibri" w:hAnsi="Calibri" w:cs="Calibri"/>
          <w:sz w:val="28"/>
          <w:szCs w:val="28"/>
        </w:rPr>
      </w:pPr>
      <w:r>
        <w:rPr>
          <w:rFonts w:ascii="Calibri" w:eastAsia="Calibri" w:hAnsi="Calibri" w:cs="Calibri"/>
          <w:sz w:val="28"/>
          <w:szCs w:val="28"/>
        </w:rPr>
        <w:t>Le componenti di un sistema di comunicazione sono le seguenti:</w:t>
      </w:r>
    </w:p>
    <w:p w14:paraId="1D04B3D8" w14:textId="77777777" w:rsidR="005844B0" w:rsidRDefault="00654FAF">
      <w:pPr>
        <w:numPr>
          <w:ilvl w:val="0"/>
          <w:numId w:val="30"/>
        </w:numPr>
        <w:rPr>
          <w:rFonts w:ascii="Calibri" w:eastAsia="Calibri" w:hAnsi="Calibri" w:cs="Calibri"/>
          <w:sz w:val="28"/>
          <w:szCs w:val="28"/>
        </w:rPr>
      </w:pPr>
      <w:r>
        <w:rPr>
          <w:rFonts w:ascii="Calibri" w:eastAsia="Calibri" w:hAnsi="Calibri" w:cs="Calibri"/>
          <w:b/>
          <w:sz w:val="28"/>
          <w:szCs w:val="28"/>
        </w:rPr>
        <w:t>Multiplexing analogico</w:t>
      </w:r>
      <w:r>
        <w:rPr>
          <w:rFonts w:ascii="Calibri" w:eastAsia="Calibri" w:hAnsi="Calibri" w:cs="Calibri"/>
          <w:sz w:val="28"/>
          <w:szCs w:val="28"/>
        </w:rPr>
        <w:t>:</w:t>
      </w:r>
    </w:p>
    <w:p w14:paraId="587417D2" w14:textId="77777777" w:rsidR="005844B0" w:rsidRDefault="00654FAF">
      <w:pPr>
        <w:numPr>
          <w:ilvl w:val="1"/>
          <w:numId w:val="30"/>
        </w:numPr>
        <w:rPr>
          <w:rFonts w:ascii="Calibri" w:eastAsia="Calibri" w:hAnsi="Calibri" w:cs="Calibri"/>
          <w:sz w:val="28"/>
          <w:szCs w:val="28"/>
        </w:rPr>
      </w:pPr>
      <w:r>
        <w:rPr>
          <w:rFonts w:ascii="Calibri" w:eastAsia="Calibri" w:hAnsi="Calibri" w:cs="Calibri"/>
          <w:sz w:val="28"/>
          <w:szCs w:val="28"/>
        </w:rPr>
        <w:t>Multiplexing a divisione di frequenza (</w:t>
      </w:r>
      <w:r>
        <w:rPr>
          <w:rFonts w:ascii="Calibri" w:eastAsia="Calibri" w:hAnsi="Calibri" w:cs="Calibri"/>
          <w:b/>
          <w:sz w:val="28"/>
          <w:szCs w:val="28"/>
        </w:rPr>
        <w:t>FDM</w:t>
      </w:r>
      <w:r>
        <w:rPr>
          <w:rFonts w:ascii="Calibri" w:eastAsia="Calibri" w:hAnsi="Calibri" w:cs="Calibri"/>
          <w:sz w:val="28"/>
          <w:szCs w:val="28"/>
        </w:rPr>
        <w:t>);</w:t>
      </w:r>
    </w:p>
    <w:p w14:paraId="78C2AF86" w14:textId="77777777" w:rsidR="005844B0" w:rsidRDefault="00654FAF">
      <w:pPr>
        <w:numPr>
          <w:ilvl w:val="1"/>
          <w:numId w:val="30"/>
        </w:numPr>
        <w:rPr>
          <w:rFonts w:ascii="Calibri" w:eastAsia="Calibri" w:hAnsi="Calibri" w:cs="Calibri"/>
          <w:sz w:val="28"/>
          <w:szCs w:val="28"/>
        </w:rPr>
      </w:pPr>
      <w:r>
        <w:rPr>
          <w:rFonts w:ascii="Calibri" w:eastAsia="Calibri" w:hAnsi="Calibri" w:cs="Calibri"/>
          <w:sz w:val="28"/>
          <w:szCs w:val="28"/>
        </w:rPr>
        <w:t>Multiplexing a divisione di lunghezza d'onda</w:t>
      </w:r>
      <w:r>
        <w:rPr>
          <w:rFonts w:ascii="Calibri" w:eastAsia="Calibri" w:hAnsi="Calibri" w:cs="Calibri"/>
          <w:b/>
          <w:sz w:val="28"/>
          <w:szCs w:val="28"/>
        </w:rPr>
        <w:t xml:space="preserve"> </w:t>
      </w:r>
      <w:r>
        <w:rPr>
          <w:rFonts w:ascii="Calibri" w:eastAsia="Calibri" w:hAnsi="Calibri" w:cs="Calibri"/>
          <w:sz w:val="28"/>
          <w:szCs w:val="28"/>
        </w:rPr>
        <w:t>(</w:t>
      </w:r>
      <w:r>
        <w:rPr>
          <w:rFonts w:ascii="Calibri" w:eastAsia="Calibri" w:hAnsi="Calibri" w:cs="Calibri"/>
          <w:b/>
          <w:sz w:val="28"/>
          <w:szCs w:val="28"/>
        </w:rPr>
        <w:t>WDM</w:t>
      </w:r>
      <w:r>
        <w:rPr>
          <w:rFonts w:ascii="Calibri" w:eastAsia="Calibri" w:hAnsi="Calibri" w:cs="Calibri"/>
          <w:sz w:val="28"/>
          <w:szCs w:val="28"/>
        </w:rPr>
        <w:t>).</w:t>
      </w:r>
    </w:p>
    <w:p w14:paraId="5FD49885" w14:textId="77777777" w:rsidR="005844B0" w:rsidRDefault="00654FAF">
      <w:pPr>
        <w:numPr>
          <w:ilvl w:val="0"/>
          <w:numId w:val="30"/>
        </w:numPr>
        <w:rPr>
          <w:rFonts w:ascii="Calibri" w:eastAsia="Calibri" w:hAnsi="Calibri" w:cs="Calibri"/>
          <w:sz w:val="28"/>
          <w:szCs w:val="28"/>
        </w:rPr>
      </w:pPr>
      <w:r>
        <w:rPr>
          <w:rFonts w:ascii="Calibri" w:eastAsia="Calibri" w:hAnsi="Calibri" w:cs="Calibri"/>
          <w:b/>
          <w:sz w:val="28"/>
          <w:szCs w:val="28"/>
        </w:rPr>
        <w:t>Multiplexing digitale</w:t>
      </w:r>
      <w:r>
        <w:rPr>
          <w:rFonts w:ascii="Calibri" w:eastAsia="Calibri" w:hAnsi="Calibri" w:cs="Calibri"/>
          <w:sz w:val="28"/>
          <w:szCs w:val="28"/>
        </w:rPr>
        <w:t>:</w:t>
      </w:r>
    </w:p>
    <w:p w14:paraId="79EC156F" w14:textId="77777777" w:rsidR="005844B0" w:rsidRDefault="00654FAF">
      <w:pPr>
        <w:numPr>
          <w:ilvl w:val="1"/>
          <w:numId w:val="30"/>
        </w:numPr>
        <w:rPr>
          <w:rFonts w:ascii="Calibri" w:eastAsia="Calibri" w:hAnsi="Calibri" w:cs="Calibri"/>
          <w:sz w:val="28"/>
          <w:szCs w:val="28"/>
        </w:rPr>
      </w:pPr>
      <w:r>
        <w:rPr>
          <w:rFonts w:ascii="Calibri" w:eastAsia="Calibri" w:hAnsi="Calibri" w:cs="Calibri"/>
          <w:sz w:val="28"/>
          <w:szCs w:val="28"/>
        </w:rPr>
        <w:t>Multiplexing a divisione temporale (</w:t>
      </w:r>
      <w:r>
        <w:rPr>
          <w:rFonts w:ascii="Calibri" w:eastAsia="Calibri" w:hAnsi="Calibri" w:cs="Calibri"/>
          <w:b/>
          <w:sz w:val="28"/>
          <w:szCs w:val="28"/>
        </w:rPr>
        <w:t>TDM</w:t>
      </w:r>
      <w:r>
        <w:rPr>
          <w:rFonts w:ascii="Calibri" w:eastAsia="Calibri" w:hAnsi="Calibri" w:cs="Calibri"/>
          <w:sz w:val="28"/>
          <w:szCs w:val="28"/>
        </w:rPr>
        <w:t>):</w:t>
      </w:r>
    </w:p>
    <w:p w14:paraId="70FF2B79" w14:textId="77777777" w:rsidR="005844B0" w:rsidRDefault="00654FAF">
      <w:pPr>
        <w:numPr>
          <w:ilvl w:val="2"/>
          <w:numId w:val="30"/>
        </w:numPr>
        <w:rPr>
          <w:rFonts w:ascii="Calibri" w:eastAsia="Calibri" w:hAnsi="Calibri" w:cs="Calibri"/>
          <w:sz w:val="28"/>
          <w:szCs w:val="28"/>
        </w:rPr>
      </w:pPr>
      <w:r>
        <w:rPr>
          <w:rFonts w:ascii="Calibri" w:eastAsia="Calibri" w:hAnsi="Calibri" w:cs="Calibri"/>
          <w:sz w:val="28"/>
          <w:szCs w:val="28"/>
        </w:rPr>
        <w:t>Sincrono;</w:t>
      </w:r>
    </w:p>
    <w:p w14:paraId="0833AD62" w14:textId="77777777" w:rsidR="005844B0" w:rsidRDefault="00654FAF">
      <w:pPr>
        <w:numPr>
          <w:ilvl w:val="2"/>
          <w:numId w:val="30"/>
        </w:numPr>
        <w:rPr>
          <w:rFonts w:ascii="Calibri" w:eastAsia="Calibri" w:hAnsi="Calibri" w:cs="Calibri"/>
          <w:sz w:val="28"/>
          <w:szCs w:val="28"/>
        </w:rPr>
      </w:pPr>
      <w:r>
        <w:rPr>
          <w:rFonts w:ascii="Calibri" w:eastAsia="Calibri" w:hAnsi="Calibri" w:cs="Calibri"/>
          <w:sz w:val="28"/>
          <w:szCs w:val="28"/>
        </w:rPr>
        <w:t>Asincrono.</w:t>
      </w:r>
    </w:p>
    <w:p w14:paraId="418F35C9"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 xml:space="preserve">Quando i segnali devono essere trasmessi abbiamo bisogno di un </w:t>
      </w:r>
      <w:r>
        <w:rPr>
          <w:rFonts w:ascii="Calibri" w:eastAsia="Calibri" w:hAnsi="Calibri" w:cs="Calibri"/>
          <w:b/>
          <w:sz w:val="28"/>
          <w:szCs w:val="28"/>
        </w:rPr>
        <w:t>canale</w:t>
      </w:r>
      <w:r>
        <w:rPr>
          <w:rFonts w:ascii="Calibri" w:eastAsia="Calibri" w:hAnsi="Calibri" w:cs="Calibri"/>
          <w:sz w:val="28"/>
          <w:szCs w:val="28"/>
        </w:rPr>
        <w:t>, ci</w:t>
      </w:r>
      <w:r>
        <w:rPr>
          <w:rFonts w:ascii="Calibri" w:eastAsia="Calibri" w:hAnsi="Calibri" w:cs="Calibri"/>
          <w:sz w:val="28"/>
          <w:szCs w:val="28"/>
        </w:rPr>
        <w:t>oè di un mezzo di trasmissione che può essere fisico o logico:</w:t>
      </w:r>
    </w:p>
    <w:p w14:paraId="2E0F27CD" w14:textId="77777777" w:rsidR="005844B0" w:rsidRDefault="00654FAF">
      <w:pPr>
        <w:numPr>
          <w:ilvl w:val="0"/>
          <w:numId w:val="5"/>
        </w:numPr>
        <w:spacing w:before="240"/>
        <w:rPr>
          <w:rFonts w:ascii="Calibri" w:eastAsia="Calibri" w:hAnsi="Calibri" w:cs="Calibri"/>
          <w:sz w:val="28"/>
          <w:szCs w:val="28"/>
        </w:rPr>
      </w:pPr>
      <w:r>
        <w:rPr>
          <w:rFonts w:ascii="Calibri" w:eastAsia="Calibri" w:hAnsi="Calibri" w:cs="Calibri"/>
          <w:sz w:val="28"/>
          <w:szCs w:val="28"/>
        </w:rPr>
        <w:t xml:space="preserve">Un canale è detto </w:t>
      </w:r>
      <w:r>
        <w:rPr>
          <w:rFonts w:ascii="Calibri" w:eastAsia="Calibri" w:hAnsi="Calibri" w:cs="Calibri"/>
          <w:b/>
          <w:sz w:val="28"/>
          <w:szCs w:val="28"/>
        </w:rPr>
        <w:t xml:space="preserve">canale logico </w:t>
      </w:r>
      <w:r>
        <w:rPr>
          <w:rFonts w:ascii="Calibri" w:eastAsia="Calibri" w:hAnsi="Calibri" w:cs="Calibri"/>
          <w:sz w:val="28"/>
          <w:szCs w:val="28"/>
        </w:rPr>
        <w:t>se si realizzano più percorsi distinti sullo stesso filo (ad esempio un filo di rame);</w:t>
      </w:r>
    </w:p>
    <w:p w14:paraId="1676BDC4" w14:textId="77777777" w:rsidR="005844B0" w:rsidRDefault="00654FAF">
      <w:pPr>
        <w:numPr>
          <w:ilvl w:val="0"/>
          <w:numId w:val="5"/>
        </w:numPr>
        <w:spacing w:after="240"/>
        <w:rPr>
          <w:rFonts w:ascii="Calibri" w:eastAsia="Calibri" w:hAnsi="Calibri" w:cs="Calibri"/>
          <w:sz w:val="28"/>
          <w:szCs w:val="28"/>
        </w:rPr>
      </w:pPr>
      <w:r>
        <w:rPr>
          <w:rFonts w:ascii="Calibri" w:eastAsia="Calibri" w:hAnsi="Calibri" w:cs="Calibri"/>
          <w:sz w:val="28"/>
          <w:szCs w:val="28"/>
        </w:rPr>
        <w:lastRenderedPageBreak/>
        <w:t xml:space="preserve">Un canale è detto </w:t>
      </w:r>
      <w:r>
        <w:rPr>
          <w:rFonts w:ascii="Calibri" w:eastAsia="Calibri" w:hAnsi="Calibri" w:cs="Calibri"/>
          <w:b/>
          <w:sz w:val="28"/>
          <w:szCs w:val="28"/>
        </w:rPr>
        <w:t xml:space="preserve">canale fisico </w:t>
      </w:r>
      <w:r>
        <w:rPr>
          <w:rFonts w:ascii="Calibri" w:eastAsia="Calibri" w:hAnsi="Calibri" w:cs="Calibri"/>
          <w:sz w:val="28"/>
          <w:szCs w:val="28"/>
        </w:rPr>
        <w:t>quando per ogni segnale si utilizza un fil</w:t>
      </w:r>
      <w:r>
        <w:rPr>
          <w:rFonts w:ascii="Calibri" w:eastAsia="Calibri" w:hAnsi="Calibri" w:cs="Calibri"/>
          <w:sz w:val="28"/>
          <w:szCs w:val="28"/>
        </w:rPr>
        <w:t>o diverso.</w:t>
      </w:r>
    </w:p>
    <w:p w14:paraId="645AB6F5" w14:textId="43E6E782" w:rsidR="005844B0" w:rsidRPr="00654FAF" w:rsidRDefault="00654FAF">
      <w:pPr>
        <w:pStyle w:val="Titolo2"/>
        <w:keepNext w:val="0"/>
        <w:keepLines w:val="0"/>
        <w:spacing w:after="80"/>
        <w:rPr>
          <w:rFonts w:ascii="Calibri" w:eastAsia="Calibri" w:hAnsi="Calibri" w:cs="Calibri"/>
          <w:bCs/>
          <w:sz w:val="28"/>
          <w:szCs w:val="28"/>
        </w:rPr>
      </w:pPr>
      <w:bookmarkStart w:id="1" w:name="_ybc95algjpsh" w:colFirst="0" w:colLast="0"/>
      <w:bookmarkStart w:id="2" w:name="_Toc108013420"/>
      <w:bookmarkEnd w:id="1"/>
      <w:r w:rsidRPr="00654FAF">
        <w:rPr>
          <w:rFonts w:ascii="Calibri" w:eastAsia="Calibri" w:hAnsi="Calibri" w:cs="Calibri"/>
          <w:bCs/>
          <w:sz w:val="28"/>
          <w:szCs w:val="28"/>
        </w:rPr>
        <w:t>TDM (Time Division Multiplexing)</w:t>
      </w:r>
      <w:r>
        <w:rPr>
          <w:rFonts w:ascii="Calibri" w:eastAsia="Calibri" w:hAnsi="Calibri" w:cs="Calibri"/>
          <w:bCs/>
          <w:sz w:val="28"/>
          <w:szCs w:val="28"/>
        </w:rPr>
        <w:t>:</w:t>
      </w:r>
      <w:bookmarkEnd w:id="2"/>
    </w:p>
    <w:p w14:paraId="0729BC09" w14:textId="77777777" w:rsidR="005844B0" w:rsidRDefault="00654FAF">
      <w:pPr>
        <w:jc w:val="center"/>
      </w:pPr>
      <w:hyperlink w:anchor="_ybc95algjpsh">
        <w:r>
          <w:rPr>
            <w:rFonts w:ascii="Calibri" w:eastAsia="Calibri" w:hAnsi="Calibri" w:cs="Calibri"/>
            <w:noProof/>
            <w:color w:val="1155CC"/>
            <w:sz w:val="28"/>
            <w:szCs w:val="28"/>
            <w:u w:val="single"/>
          </w:rPr>
          <w:drawing>
            <wp:inline distT="114300" distB="114300" distL="114300" distR="114300" wp14:anchorId="7A82C80F" wp14:editId="0641E841">
              <wp:extent cx="4181475" cy="1247775"/>
              <wp:effectExtent l="0" t="0" r="0" b="0"/>
              <wp:docPr id="2" name="image4.gif" descr="Multiplexing"/>
              <wp:cNvGraphicFramePr/>
              <a:graphic xmlns:a="http://schemas.openxmlformats.org/drawingml/2006/main">
                <a:graphicData uri="http://schemas.openxmlformats.org/drawingml/2006/picture">
                  <pic:pic xmlns:pic="http://schemas.openxmlformats.org/drawingml/2006/picture">
                    <pic:nvPicPr>
                      <pic:cNvPr id="0" name="image4.gif" descr="Multiplexing"/>
                      <pic:cNvPicPr preferRelativeResize="0"/>
                    </pic:nvPicPr>
                    <pic:blipFill>
                      <a:blip r:embed="rId8"/>
                      <a:srcRect/>
                      <a:stretch>
                        <a:fillRect/>
                      </a:stretch>
                    </pic:blipFill>
                    <pic:spPr>
                      <a:xfrm>
                        <a:off x="0" y="0"/>
                        <a:ext cx="4181475" cy="1247775"/>
                      </a:xfrm>
                      <a:prstGeom prst="rect">
                        <a:avLst/>
                      </a:prstGeom>
                      <a:ln/>
                    </pic:spPr>
                  </pic:pic>
                </a:graphicData>
              </a:graphic>
            </wp:inline>
          </w:drawing>
        </w:r>
      </w:hyperlink>
    </w:p>
    <w:p w14:paraId="671F4F61"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 xml:space="preserve">TDM </w:t>
      </w:r>
      <w:r>
        <w:rPr>
          <w:rFonts w:ascii="Calibri" w:eastAsia="Calibri" w:hAnsi="Calibri" w:cs="Calibri"/>
          <w:sz w:val="28"/>
          <w:szCs w:val="28"/>
        </w:rPr>
        <w:t xml:space="preserve">rappresenta la multiplazione a divisione di tempo ed è una tecnica di condivisione in un unico </w:t>
      </w:r>
      <w:r>
        <w:rPr>
          <w:rFonts w:ascii="Calibri" w:eastAsia="Calibri" w:hAnsi="Calibri" w:cs="Calibri"/>
          <w:b/>
          <w:sz w:val="28"/>
          <w:szCs w:val="28"/>
        </w:rPr>
        <w:t xml:space="preserve">canale logico di comunicazione </w:t>
      </w:r>
      <w:r>
        <w:rPr>
          <w:rFonts w:ascii="Calibri" w:eastAsia="Calibri" w:hAnsi="Calibri" w:cs="Calibri"/>
          <w:sz w:val="28"/>
          <w:szCs w:val="28"/>
        </w:rPr>
        <w:t>secondo la quale un ricetrasmettitore RX ottiene per un de</w:t>
      </w:r>
      <w:r>
        <w:rPr>
          <w:rFonts w:ascii="Calibri" w:eastAsia="Calibri" w:hAnsi="Calibri" w:cs="Calibri"/>
          <w:sz w:val="28"/>
          <w:szCs w:val="28"/>
        </w:rPr>
        <w:t>terminato tempo l'uso esclusivo del canale.</w:t>
      </w:r>
      <w:r>
        <w:rPr>
          <w:rFonts w:ascii="Calibri" w:eastAsia="Calibri" w:hAnsi="Calibri" w:cs="Calibri"/>
          <w:b/>
          <w:sz w:val="28"/>
          <w:szCs w:val="28"/>
        </w:rPr>
        <w:t xml:space="preserve"> </w:t>
      </w:r>
      <w:r>
        <w:rPr>
          <w:rFonts w:ascii="Calibri" w:eastAsia="Calibri" w:hAnsi="Calibri" w:cs="Calibri"/>
          <w:sz w:val="28"/>
          <w:szCs w:val="28"/>
        </w:rPr>
        <w:t xml:space="preserve">Il tempo di utilizzo del canale è organizzato in </w:t>
      </w:r>
      <w:r>
        <w:rPr>
          <w:rFonts w:ascii="Calibri" w:eastAsia="Calibri" w:hAnsi="Calibri" w:cs="Calibri"/>
          <w:b/>
          <w:sz w:val="28"/>
          <w:szCs w:val="28"/>
        </w:rPr>
        <w:t>frame tutti della stessa durata</w:t>
      </w:r>
      <w:r>
        <w:rPr>
          <w:rFonts w:ascii="Calibri" w:eastAsia="Calibri" w:hAnsi="Calibri" w:cs="Calibri"/>
          <w:sz w:val="28"/>
          <w:szCs w:val="28"/>
        </w:rPr>
        <w:t xml:space="preserve">. Il dispositivo di multiplexing (MUX) è dotato di un buffer, in cui prepara il frame prima di inviarlo. Qualora non tutte le linee </w:t>
      </w:r>
      <w:r>
        <w:rPr>
          <w:rFonts w:ascii="Calibri" w:eastAsia="Calibri" w:hAnsi="Calibri" w:cs="Calibri"/>
          <w:sz w:val="28"/>
          <w:szCs w:val="28"/>
        </w:rPr>
        <w:t>di input avessero dati da trasmettere, il MUX può comunque trasmettere il frame con bit riempitivi (</w:t>
      </w:r>
      <w:r>
        <w:rPr>
          <w:rFonts w:ascii="Calibri" w:eastAsia="Calibri" w:hAnsi="Calibri" w:cs="Calibri"/>
          <w:b/>
          <w:sz w:val="28"/>
          <w:szCs w:val="28"/>
        </w:rPr>
        <w:t>padding</w:t>
      </w:r>
      <w:r>
        <w:rPr>
          <w:rFonts w:ascii="Calibri" w:eastAsia="Calibri" w:hAnsi="Calibri" w:cs="Calibri"/>
          <w:sz w:val="28"/>
          <w:szCs w:val="28"/>
        </w:rPr>
        <w:t>) o riempirlo, assegnando più slot a uno stesso mittente. Il dispositivo di demultiplexing (DEMUX) mette su ciascuna linea di output lo slot relativo</w:t>
      </w:r>
      <w:r>
        <w:rPr>
          <w:rFonts w:ascii="Calibri" w:eastAsia="Calibri" w:hAnsi="Calibri" w:cs="Calibri"/>
          <w:sz w:val="28"/>
          <w:szCs w:val="28"/>
        </w:rPr>
        <w:t xml:space="preserve"> al destinatario corrispondente.</w:t>
      </w:r>
    </w:p>
    <w:p w14:paraId="3735193A" w14:textId="3F36B389" w:rsidR="005844B0" w:rsidRPr="00654FAF" w:rsidRDefault="00654FAF">
      <w:pPr>
        <w:pStyle w:val="Titolo2"/>
        <w:keepNext w:val="0"/>
        <w:keepLines w:val="0"/>
        <w:spacing w:after="80"/>
        <w:rPr>
          <w:rFonts w:ascii="Calibri" w:eastAsia="Calibri" w:hAnsi="Calibri" w:cs="Calibri"/>
          <w:bCs/>
          <w:sz w:val="28"/>
          <w:szCs w:val="28"/>
        </w:rPr>
      </w:pPr>
      <w:bookmarkStart w:id="3" w:name="_oupfwa9x536q" w:colFirst="0" w:colLast="0"/>
      <w:bookmarkStart w:id="4" w:name="_Toc108013421"/>
      <w:bookmarkEnd w:id="3"/>
      <w:r w:rsidRPr="00654FAF">
        <w:rPr>
          <w:rFonts w:ascii="Calibri" w:eastAsia="Calibri" w:hAnsi="Calibri" w:cs="Calibri"/>
          <w:bCs/>
          <w:sz w:val="28"/>
          <w:szCs w:val="28"/>
        </w:rPr>
        <w:t>FDM (Frequency Division Multiplexing):</w:t>
      </w:r>
      <w:bookmarkEnd w:id="4"/>
    </w:p>
    <w:p w14:paraId="0B158982" w14:textId="77777777" w:rsidR="005844B0" w:rsidRDefault="00654FAF">
      <w:pPr>
        <w:jc w:val="center"/>
        <w:rPr>
          <w:rFonts w:ascii="Calibri" w:eastAsia="Calibri" w:hAnsi="Calibri" w:cs="Calibri"/>
          <w:sz w:val="28"/>
          <w:szCs w:val="28"/>
        </w:rPr>
      </w:pPr>
      <w:hyperlink r:id="rId9">
        <w:r>
          <w:rPr>
            <w:rFonts w:ascii="Calibri" w:eastAsia="Calibri" w:hAnsi="Calibri" w:cs="Calibri"/>
            <w:noProof/>
            <w:color w:val="1155CC"/>
            <w:sz w:val="28"/>
            <w:szCs w:val="28"/>
            <w:u w:val="single"/>
          </w:rPr>
          <w:drawing>
            <wp:inline distT="114300" distB="114300" distL="114300" distR="114300" wp14:anchorId="2977C262" wp14:editId="7268E8FD">
              <wp:extent cx="4857534" cy="2772755"/>
              <wp:effectExtent l="0" t="0" r="0" b="0"/>
              <wp:docPr id="9" name="image13.jpg" descr="MUX-DEMUX"/>
              <wp:cNvGraphicFramePr/>
              <a:graphic xmlns:a="http://schemas.openxmlformats.org/drawingml/2006/main">
                <a:graphicData uri="http://schemas.openxmlformats.org/drawingml/2006/picture">
                  <pic:pic xmlns:pic="http://schemas.openxmlformats.org/drawingml/2006/picture">
                    <pic:nvPicPr>
                      <pic:cNvPr id="0" name="image13.jpg" descr="MUX-DEMUX"/>
                      <pic:cNvPicPr preferRelativeResize="0"/>
                    </pic:nvPicPr>
                    <pic:blipFill>
                      <a:blip r:embed="rId10"/>
                      <a:srcRect/>
                      <a:stretch>
                        <a:fillRect/>
                      </a:stretch>
                    </pic:blipFill>
                    <pic:spPr>
                      <a:xfrm>
                        <a:off x="0" y="0"/>
                        <a:ext cx="4857534" cy="2772755"/>
                      </a:xfrm>
                      <a:prstGeom prst="rect">
                        <a:avLst/>
                      </a:prstGeom>
                      <a:ln/>
                    </pic:spPr>
                  </pic:pic>
                </a:graphicData>
              </a:graphic>
            </wp:inline>
          </w:drawing>
        </w:r>
      </w:hyperlink>
      <w:hyperlink r:id="rId11">
        <w:r>
          <w:rPr>
            <w:rFonts w:ascii="Calibri" w:eastAsia="Calibri" w:hAnsi="Calibri" w:cs="Calibri"/>
            <w:color w:val="1155CC"/>
            <w:sz w:val="28"/>
            <w:szCs w:val="28"/>
            <w:u w:val="single"/>
          </w:rPr>
          <w:t xml:space="preserve"> </w:t>
        </w:r>
      </w:hyperlink>
    </w:p>
    <w:p w14:paraId="7CD50E0E" w14:textId="77777777" w:rsidR="00654FAF" w:rsidRDefault="00654FAF">
      <w:pPr>
        <w:spacing w:before="240" w:after="240"/>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 xml:space="preserve">FDM </w:t>
      </w:r>
      <w:r>
        <w:rPr>
          <w:rFonts w:ascii="Calibri" w:eastAsia="Calibri" w:hAnsi="Calibri" w:cs="Calibri"/>
          <w:sz w:val="28"/>
          <w:szCs w:val="28"/>
        </w:rPr>
        <w:t xml:space="preserve">consente di suddividere il canale in </w:t>
      </w:r>
      <w:r w:rsidR="003C333B">
        <w:rPr>
          <w:rFonts w:ascii="Calibri" w:eastAsia="Calibri" w:hAnsi="Calibri" w:cs="Calibri"/>
          <w:sz w:val="28"/>
          <w:szCs w:val="28"/>
        </w:rPr>
        <w:t>sotto canali</w:t>
      </w:r>
      <w:r>
        <w:rPr>
          <w:rFonts w:ascii="Calibri" w:eastAsia="Calibri" w:hAnsi="Calibri" w:cs="Calibri"/>
          <w:sz w:val="28"/>
          <w:szCs w:val="28"/>
        </w:rPr>
        <w:t>, uno per ciascun mittente. In pratica</w:t>
      </w:r>
      <w:r w:rsidR="003C333B">
        <w:rPr>
          <w:rFonts w:ascii="Calibri" w:eastAsia="Calibri" w:hAnsi="Calibri" w:cs="Calibri"/>
          <w:sz w:val="28"/>
          <w:szCs w:val="28"/>
        </w:rPr>
        <w:t>,</w:t>
      </w:r>
      <w:r>
        <w:rPr>
          <w:rFonts w:ascii="Calibri" w:eastAsia="Calibri" w:hAnsi="Calibri" w:cs="Calibri"/>
          <w:sz w:val="28"/>
          <w:szCs w:val="28"/>
        </w:rPr>
        <w:t xml:space="preserve"> ogni </w:t>
      </w:r>
      <w:r w:rsidR="003C333B">
        <w:rPr>
          <w:rFonts w:ascii="Calibri" w:eastAsia="Calibri" w:hAnsi="Calibri" w:cs="Calibri"/>
          <w:sz w:val="28"/>
          <w:szCs w:val="28"/>
        </w:rPr>
        <w:t>sotto canale</w:t>
      </w:r>
      <w:r>
        <w:rPr>
          <w:rFonts w:ascii="Calibri" w:eastAsia="Calibri" w:hAnsi="Calibri" w:cs="Calibri"/>
          <w:sz w:val="28"/>
          <w:szCs w:val="28"/>
        </w:rPr>
        <w:t xml:space="preserve"> lavora a frequenze diverse dagli altri evitando interferenze reciproche. Questa tecnica è utilizzata comunemente nelle trasmissioni televisive, radiofon</w:t>
      </w:r>
      <w:r>
        <w:rPr>
          <w:rFonts w:ascii="Calibri" w:eastAsia="Calibri" w:hAnsi="Calibri" w:cs="Calibri"/>
          <w:sz w:val="28"/>
          <w:szCs w:val="28"/>
        </w:rPr>
        <w:t xml:space="preserve">iche, telefoniche, o dati. </w:t>
      </w:r>
    </w:p>
    <w:p w14:paraId="544905FC" w14:textId="30926FBA" w:rsidR="005844B0" w:rsidRDefault="00654FAF">
      <w:pPr>
        <w:spacing w:before="240" w:after="240"/>
        <w:rPr>
          <w:rFonts w:ascii="Calibri" w:eastAsia="Calibri" w:hAnsi="Calibri" w:cs="Calibri"/>
          <w:b/>
          <w:sz w:val="28"/>
          <w:szCs w:val="28"/>
        </w:rPr>
      </w:pPr>
      <w:r>
        <w:rPr>
          <w:rFonts w:ascii="Calibri" w:eastAsia="Calibri" w:hAnsi="Calibri" w:cs="Calibri"/>
          <w:sz w:val="28"/>
          <w:szCs w:val="28"/>
        </w:rPr>
        <w:lastRenderedPageBreak/>
        <w:t>I vantaggi della FDM sono:</w:t>
      </w:r>
    </w:p>
    <w:p w14:paraId="10777283" w14:textId="77777777" w:rsidR="005844B0" w:rsidRDefault="00654FAF">
      <w:pPr>
        <w:numPr>
          <w:ilvl w:val="0"/>
          <w:numId w:val="12"/>
        </w:numPr>
        <w:spacing w:before="240"/>
        <w:rPr>
          <w:rFonts w:ascii="Calibri" w:eastAsia="Calibri" w:hAnsi="Calibri" w:cs="Calibri"/>
          <w:sz w:val="28"/>
          <w:szCs w:val="28"/>
        </w:rPr>
      </w:pPr>
      <w:r>
        <w:rPr>
          <w:rFonts w:ascii="Calibri" w:eastAsia="Calibri" w:hAnsi="Calibri" w:cs="Calibri"/>
          <w:sz w:val="28"/>
          <w:szCs w:val="28"/>
        </w:rPr>
        <w:t>Trasmettere più segnali contemporaneamente;</w:t>
      </w:r>
    </w:p>
    <w:p w14:paraId="5170B686" w14:textId="77777777" w:rsidR="005844B0" w:rsidRDefault="00654FAF">
      <w:pPr>
        <w:numPr>
          <w:ilvl w:val="0"/>
          <w:numId w:val="12"/>
        </w:numPr>
        <w:rPr>
          <w:rFonts w:ascii="Calibri" w:eastAsia="Calibri" w:hAnsi="Calibri" w:cs="Calibri"/>
          <w:sz w:val="28"/>
          <w:szCs w:val="28"/>
        </w:rPr>
      </w:pPr>
      <w:r>
        <w:rPr>
          <w:rFonts w:ascii="Calibri" w:eastAsia="Calibri" w:hAnsi="Calibri" w:cs="Calibri"/>
          <w:sz w:val="28"/>
          <w:szCs w:val="28"/>
        </w:rPr>
        <w:t>Nella multiplazione a divisione di frequenza, il processo di demodulazione è semplice.</w:t>
      </w:r>
    </w:p>
    <w:p w14:paraId="6C170F97" w14:textId="77777777" w:rsidR="005844B0" w:rsidRDefault="00654FAF">
      <w:pPr>
        <w:numPr>
          <w:ilvl w:val="0"/>
          <w:numId w:val="12"/>
        </w:numPr>
        <w:spacing w:after="240"/>
        <w:rPr>
          <w:rFonts w:ascii="Calibri" w:eastAsia="Calibri" w:hAnsi="Calibri" w:cs="Calibri"/>
          <w:sz w:val="28"/>
          <w:szCs w:val="28"/>
        </w:rPr>
      </w:pPr>
      <w:r>
        <w:rPr>
          <w:rFonts w:ascii="Calibri" w:eastAsia="Calibri" w:hAnsi="Calibri" w:cs="Calibri"/>
          <w:sz w:val="28"/>
          <w:szCs w:val="28"/>
        </w:rPr>
        <w:t>Non ha bisogno di sincronizzazione tra trasmettitore e ricevitore.</w:t>
      </w:r>
    </w:p>
    <w:p w14:paraId="4BBDF6AF"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Inve</w:t>
      </w:r>
      <w:r>
        <w:rPr>
          <w:rFonts w:ascii="Calibri" w:eastAsia="Calibri" w:hAnsi="Calibri" w:cs="Calibri"/>
          <w:sz w:val="28"/>
          <w:szCs w:val="28"/>
        </w:rPr>
        <w:t>ce, l’unico svantaggio della FDM è che ha bisogno di un canale di comunicazione a larga banda.</w:t>
      </w:r>
    </w:p>
    <w:p w14:paraId="51AD87E4" w14:textId="148926F9" w:rsidR="005844B0" w:rsidRPr="00654FAF" w:rsidRDefault="00654FAF" w:rsidP="00654FAF">
      <w:pPr>
        <w:pStyle w:val="Titolo2"/>
        <w:rPr>
          <w:rFonts w:ascii="Calibri" w:eastAsia="Calibri" w:hAnsi="Calibri" w:cs="Calibri"/>
          <w:bCs/>
          <w:sz w:val="28"/>
          <w:szCs w:val="28"/>
        </w:rPr>
      </w:pPr>
      <w:bookmarkStart w:id="5" w:name="_Toc108013422"/>
      <w:r w:rsidRPr="00654FAF">
        <w:rPr>
          <w:rFonts w:ascii="Calibri" w:eastAsia="Calibri" w:hAnsi="Calibri" w:cs="Calibri"/>
          <w:bCs/>
          <w:sz w:val="28"/>
          <w:szCs w:val="28"/>
        </w:rPr>
        <w:t>WDM (Wavelength Division Multiplexing):</w:t>
      </w:r>
      <w:bookmarkEnd w:id="5"/>
    </w:p>
    <w:p w14:paraId="09431A63" w14:textId="77777777" w:rsidR="005844B0" w:rsidRDefault="00654FAF">
      <w:pPr>
        <w:jc w:val="center"/>
        <w:rPr>
          <w:rFonts w:ascii="Calibri" w:eastAsia="Calibri" w:hAnsi="Calibri" w:cs="Calibri"/>
          <w:sz w:val="28"/>
          <w:szCs w:val="28"/>
        </w:rPr>
      </w:pPr>
      <w:hyperlink r:id="rId12">
        <w:r>
          <w:rPr>
            <w:rFonts w:ascii="Calibri" w:eastAsia="Calibri" w:hAnsi="Calibri" w:cs="Calibri"/>
            <w:noProof/>
            <w:color w:val="1155CC"/>
            <w:sz w:val="28"/>
            <w:szCs w:val="28"/>
            <w:u w:val="single"/>
          </w:rPr>
          <w:drawing>
            <wp:inline distT="114300" distB="114300" distL="114300" distR="114300" wp14:anchorId="3DBF2560" wp14:editId="6909AA44">
              <wp:extent cx="5753100" cy="23431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53100" cy="2343150"/>
                      </a:xfrm>
                      <a:prstGeom prst="rect">
                        <a:avLst/>
                      </a:prstGeom>
                      <a:ln/>
                    </pic:spPr>
                  </pic:pic>
                </a:graphicData>
              </a:graphic>
            </wp:inline>
          </w:drawing>
        </w:r>
      </w:hyperlink>
    </w:p>
    <w:p w14:paraId="6E57F24C" w14:textId="77777777" w:rsidR="005844B0" w:rsidRDefault="00654FAF">
      <w:pPr>
        <w:rPr>
          <w:rFonts w:ascii="Calibri" w:eastAsia="Calibri" w:hAnsi="Calibri" w:cs="Calibri"/>
          <w:b/>
          <w:sz w:val="28"/>
          <w:szCs w:val="28"/>
        </w:rPr>
      </w:pPr>
      <w:r>
        <w:rPr>
          <w:rFonts w:ascii="Calibri" w:eastAsia="Calibri" w:hAnsi="Calibri" w:cs="Calibri"/>
          <w:sz w:val="28"/>
          <w:szCs w:val="28"/>
        </w:rPr>
        <w:t xml:space="preserve">La </w:t>
      </w:r>
      <w:r>
        <w:rPr>
          <w:rFonts w:ascii="Calibri" w:eastAsia="Calibri" w:hAnsi="Calibri" w:cs="Calibri"/>
          <w:b/>
          <w:sz w:val="28"/>
          <w:szCs w:val="28"/>
        </w:rPr>
        <w:t>WDM</w:t>
      </w:r>
      <w:r>
        <w:rPr>
          <w:rFonts w:ascii="Calibri" w:eastAsia="Calibri" w:hAnsi="Calibri" w:cs="Calibri"/>
          <w:sz w:val="28"/>
          <w:szCs w:val="28"/>
        </w:rPr>
        <w:t xml:space="preserve"> è</w:t>
      </w:r>
      <w:r>
        <w:rPr>
          <w:rFonts w:ascii="Calibri" w:eastAsia="Calibri" w:hAnsi="Calibri" w:cs="Calibri"/>
          <w:b/>
          <w:sz w:val="28"/>
          <w:szCs w:val="28"/>
        </w:rPr>
        <w:t xml:space="preserve"> </w:t>
      </w:r>
      <w:r>
        <w:rPr>
          <w:rFonts w:ascii="Calibri" w:eastAsia="Calibri" w:hAnsi="Calibri" w:cs="Calibri"/>
          <w:sz w:val="28"/>
          <w:szCs w:val="28"/>
        </w:rPr>
        <w:t xml:space="preserve">un sistema di multiplazione utilizzato nei sistemi di comunicazione ottica. È il metodo più importante e più popolare per aumentare la capacità di una </w:t>
      </w:r>
      <w:r>
        <w:rPr>
          <w:rFonts w:ascii="Calibri" w:eastAsia="Calibri" w:hAnsi="Calibri" w:cs="Calibri"/>
          <w:b/>
          <w:sz w:val="28"/>
          <w:szCs w:val="28"/>
        </w:rPr>
        <w:t>fibra ottica</w:t>
      </w:r>
      <w:r>
        <w:rPr>
          <w:rFonts w:ascii="Calibri" w:eastAsia="Calibri" w:hAnsi="Calibri" w:cs="Calibri"/>
          <w:sz w:val="28"/>
          <w:szCs w:val="28"/>
        </w:rPr>
        <w:t xml:space="preserve">. Il multiplexing a lunghezza d'onda è una tecnologia in cui più segnali ottici (luce laser) </w:t>
      </w:r>
      <w:r>
        <w:rPr>
          <w:rFonts w:ascii="Calibri" w:eastAsia="Calibri" w:hAnsi="Calibri" w:cs="Calibri"/>
          <w:sz w:val="28"/>
          <w:szCs w:val="28"/>
        </w:rPr>
        <w:t>di diverse lunghezze d'onda o colori sono combinati in un unico segnale e vengono trasmessi attraverso il canale di comunicazione. Quindi più segnali vengono trasmessi simultaneamente su un singolo canale di comunicazione. Inoltre, la multiplazione a divis</w:t>
      </w:r>
      <w:r>
        <w:rPr>
          <w:rFonts w:ascii="Calibri" w:eastAsia="Calibri" w:hAnsi="Calibri" w:cs="Calibri"/>
          <w:sz w:val="28"/>
          <w:szCs w:val="28"/>
        </w:rPr>
        <w:t>ione di lunghezza d'onda è una tecnologia che aumenta la larghezza di banda di un canale di comunicazione (fibra ottica) consentendo simultaneamente molteplici segnali ottici attraverso di essa.</w:t>
      </w:r>
    </w:p>
    <w:p w14:paraId="3EF73F80"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Il vantaggio principale del sistema WDM è che è sufficiente a</w:t>
      </w:r>
      <w:r>
        <w:rPr>
          <w:rFonts w:ascii="Calibri" w:eastAsia="Calibri" w:hAnsi="Calibri" w:cs="Calibri"/>
          <w:sz w:val="28"/>
          <w:szCs w:val="28"/>
        </w:rPr>
        <w:t>ggiornare il multiplexer e il demultiplexer a ciascuna estremità; non è necessario acquistare più fibre che sono più costose.</w:t>
      </w:r>
    </w:p>
    <w:p w14:paraId="34E30DE5" w14:textId="77777777" w:rsidR="00654FAF" w:rsidRDefault="00654FAF">
      <w:pPr>
        <w:spacing w:before="240" w:after="240"/>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Modello ISO/OSI</w:t>
      </w:r>
      <w:r>
        <w:rPr>
          <w:rFonts w:ascii="Calibri" w:eastAsia="Calibri" w:hAnsi="Calibri" w:cs="Calibri"/>
          <w:sz w:val="28"/>
          <w:szCs w:val="28"/>
        </w:rPr>
        <w:t xml:space="preserve"> è uno standard per reti di calcolatori progettato da </w:t>
      </w:r>
      <w:r>
        <w:rPr>
          <w:rFonts w:ascii="Calibri" w:eastAsia="Calibri" w:hAnsi="Calibri" w:cs="Calibri"/>
          <w:b/>
          <w:sz w:val="28"/>
          <w:szCs w:val="28"/>
        </w:rPr>
        <w:t xml:space="preserve">OSI </w:t>
      </w:r>
      <w:r>
        <w:rPr>
          <w:rFonts w:ascii="Calibri" w:eastAsia="Calibri" w:hAnsi="Calibri" w:cs="Calibri"/>
          <w:sz w:val="28"/>
          <w:szCs w:val="28"/>
        </w:rPr>
        <w:t xml:space="preserve">(Open System Interconnection) e promosso da </w:t>
      </w:r>
      <w:r>
        <w:rPr>
          <w:rFonts w:ascii="Calibri" w:eastAsia="Calibri" w:hAnsi="Calibri" w:cs="Calibri"/>
          <w:b/>
          <w:sz w:val="28"/>
          <w:szCs w:val="28"/>
        </w:rPr>
        <w:t xml:space="preserve">ISO </w:t>
      </w:r>
      <w:r>
        <w:rPr>
          <w:rFonts w:ascii="Calibri" w:eastAsia="Calibri" w:hAnsi="Calibri" w:cs="Calibri"/>
          <w:sz w:val="28"/>
          <w:szCs w:val="28"/>
        </w:rPr>
        <w:t>(Inter</w:t>
      </w:r>
      <w:r>
        <w:rPr>
          <w:rFonts w:ascii="Calibri" w:eastAsia="Calibri" w:hAnsi="Calibri" w:cs="Calibri"/>
          <w:sz w:val="28"/>
          <w:szCs w:val="28"/>
        </w:rPr>
        <w:t xml:space="preserve">national Organization for Standardization). </w:t>
      </w:r>
    </w:p>
    <w:p w14:paraId="060F74A0" w14:textId="77777777" w:rsidR="00654FAF" w:rsidRDefault="00654FAF">
      <w:pPr>
        <w:spacing w:before="240" w:after="240"/>
        <w:rPr>
          <w:rFonts w:ascii="Calibri" w:eastAsia="Calibri" w:hAnsi="Calibri" w:cs="Calibri"/>
          <w:sz w:val="28"/>
          <w:szCs w:val="28"/>
        </w:rPr>
      </w:pPr>
    </w:p>
    <w:p w14:paraId="321A3412" w14:textId="3BCB6C88" w:rsidR="005844B0" w:rsidRDefault="00654FAF">
      <w:pPr>
        <w:spacing w:before="240" w:after="240"/>
        <w:rPr>
          <w:rFonts w:ascii="Calibri" w:eastAsia="Calibri" w:hAnsi="Calibri" w:cs="Calibri"/>
          <w:sz w:val="28"/>
          <w:szCs w:val="28"/>
        </w:rPr>
      </w:pPr>
      <w:r>
        <w:rPr>
          <w:rFonts w:ascii="Calibri" w:eastAsia="Calibri" w:hAnsi="Calibri" w:cs="Calibri"/>
          <w:sz w:val="28"/>
          <w:szCs w:val="28"/>
        </w:rPr>
        <w:lastRenderedPageBreak/>
        <w:t>Di seguito le descrizioni di ciascun livello:</w:t>
      </w:r>
    </w:p>
    <w:p w14:paraId="324C69EF" w14:textId="77777777" w:rsidR="005844B0" w:rsidRDefault="00654FAF">
      <w:pPr>
        <w:numPr>
          <w:ilvl w:val="0"/>
          <w:numId w:val="11"/>
        </w:numPr>
        <w:spacing w:before="240"/>
        <w:rPr>
          <w:rFonts w:ascii="Calibri" w:eastAsia="Calibri" w:hAnsi="Calibri" w:cs="Calibri"/>
          <w:b/>
          <w:sz w:val="28"/>
          <w:szCs w:val="28"/>
        </w:rPr>
      </w:pPr>
      <w:r>
        <w:rPr>
          <w:rFonts w:ascii="Calibri" w:eastAsia="Calibri" w:hAnsi="Calibri" w:cs="Calibri"/>
          <w:b/>
          <w:sz w:val="28"/>
          <w:szCs w:val="28"/>
        </w:rPr>
        <w:t>Fisico</w:t>
      </w:r>
      <w:r>
        <w:rPr>
          <w:rFonts w:ascii="Calibri" w:eastAsia="Calibri" w:hAnsi="Calibri" w:cs="Calibri"/>
          <w:sz w:val="28"/>
          <w:szCs w:val="28"/>
        </w:rPr>
        <w:t>: troviamo tutti i protocolli che regolano la trasmissione dei dati tra due nodi della rete, occupandosi principalmente della f</w:t>
      </w:r>
      <w:r>
        <w:rPr>
          <w:rFonts w:ascii="Calibri" w:eastAsia="Calibri" w:hAnsi="Calibri" w:cs="Calibri"/>
          <w:sz w:val="28"/>
          <w:szCs w:val="28"/>
        </w:rPr>
        <w:t>orma e tensione del segnale.</w:t>
      </w:r>
    </w:p>
    <w:p w14:paraId="3888D608" w14:textId="77777777" w:rsidR="005844B0" w:rsidRDefault="00654FAF">
      <w:pPr>
        <w:numPr>
          <w:ilvl w:val="0"/>
          <w:numId w:val="11"/>
        </w:numPr>
        <w:rPr>
          <w:rFonts w:ascii="Calibri" w:eastAsia="Calibri" w:hAnsi="Calibri" w:cs="Calibri"/>
          <w:b/>
          <w:sz w:val="28"/>
          <w:szCs w:val="28"/>
        </w:rPr>
      </w:pPr>
      <w:r>
        <w:rPr>
          <w:rFonts w:ascii="Calibri" w:eastAsia="Calibri" w:hAnsi="Calibri" w:cs="Calibri"/>
          <w:b/>
          <w:sz w:val="28"/>
          <w:szCs w:val="28"/>
        </w:rPr>
        <w:t>Collegamento</w:t>
      </w:r>
      <w:r>
        <w:rPr>
          <w:rFonts w:ascii="Calibri" w:eastAsia="Calibri" w:hAnsi="Calibri" w:cs="Calibri"/>
          <w:sz w:val="28"/>
          <w:szCs w:val="28"/>
        </w:rPr>
        <w:t xml:space="preserve">: vengono formati tutti i pacchetti che verranno instradati lungo la dorsale di comunicazione. I dati vengono frammentati, impacchettati e modificati in modo da aggiungere un </w:t>
      </w:r>
      <w:r>
        <w:rPr>
          <w:rFonts w:ascii="Calibri" w:eastAsia="Calibri" w:hAnsi="Calibri" w:cs="Calibri"/>
          <w:i/>
          <w:sz w:val="28"/>
          <w:szCs w:val="28"/>
        </w:rPr>
        <w:t>header</w:t>
      </w:r>
      <w:r>
        <w:rPr>
          <w:rFonts w:ascii="Calibri" w:eastAsia="Calibri" w:hAnsi="Calibri" w:cs="Calibri"/>
          <w:sz w:val="28"/>
          <w:szCs w:val="28"/>
        </w:rPr>
        <w:t xml:space="preserve"> e una </w:t>
      </w:r>
      <w:r>
        <w:rPr>
          <w:rFonts w:ascii="Calibri" w:eastAsia="Calibri" w:hAnsi="Calibri" w:cs="Calibri"/>
          <w:i/>
          <w:sz w:val="28"/>
          <w:szCs w:val="28"/>
        </w:rPr>
        <w:t>tail</w:t>
      </w:r>
      <w:r>
        <w:rPr>
          <w:rFonts w:ascii="Calibri" w:eastAsia="Calibri" w:hAnsi="Calibri" w:cs="Calibri"/>
          <w:sz w:val="28"/>
          <w:szCs w:val="28"/>
        </w:rPr>
        <w:t>, che hanno la funzione di check (ACK).</w:t>
      </w:r>
    </w:p>
    <w:p w14:paraId="7487D36F" w14:textId="77777777" w:rsidR="005844B0" w:rsidRDefault="00654FAF">
      <w:pPr>
        <w:numPr>
          <w:ilvl w:val="0"/>
          <w:numId w:val="11"/>
        </w:numPr>
        <w:rPr>
          <w:rFonts w:ascii="Calibri" w:eastAsia="Calibri" w:hAnsi="Calibri" w:cs="Calibri"/>
          <w:b/>
          <w:sz w:val="28"/>
          <w:szCs w:val="28"/>
        </w:rPr>
      </w:pPr>
      <w:r>
        <w:rPr>
          <w:rFonts w:ascii="Calibri" w:eastAsia="Calibri" w:hAnsi="Calibri" w:cs="Calibri"/>
          <w:b/>
          <w:sz w:val="28"/>
          <w:szCs w:val="28"/>
        </w:rPr>
        <w:t>Rete</w:t>
      </w:r>
      <w:r>
        <w:rPr>
          <w:rFonts w:ascii="Calibri" w:eastAsia="Calibri" w:hAnsi="Calibri" w:cs="Calibri"/>
          <w:sz w:val="28"/>
          <w:szCs w:val="28"/>
        </w:rPr>
        <w:t>: avviene l’attività</w:t>
      </w:r>
      <w:r>
        <w:rPr>
          <w:rFonts w:ascii="Calibri" w:eastAsia="Calibri" w:hAnsi="Calibri" w:cs="Calibri"/>
          <w:sz w:val="28"/>
          <w:szCs w:val="28"/>
        </w:rPr>
        <w:t xml:space="preserve"> di routing e della conversione dei dati nel caso in cui i due nodi siano ospitati da reti con caratteristiche differenti.</w:t>
      </w:r>
    </w:p>
    <w:p w14:paraId="19C7440F" w14:textId="77777777" w:rsidR="005844B0" w:rsidRDefault="00654FAF">
      <w:pPr>
        <w:numPr>
          <w:ilvl w:val="0"/>
          <w:numId w:val="11"/>
        </w:numPr>
        <w:rPr>
          <w:rFonts w:ascii="Calibri" w:eastAsia="Calibri" w:hAnsi="Calibri" w:cs="Calibri"/>
          <w:b/>
          <w:sz w:val="28"/>
          <w:szCs w:val="28"/>
        </w:rPr>
      </w:pPr>
      <w:r>
        <w:rPr>
          <w:rFonts w:ascii="Calibri" w:eastAsia="Calibri" w:hAnsi="Calibri" w:cs="Calibri"/>
          <w:b/>
          <w:sz w:val="28"/>
          <w:szCs w:val="28"/>
        </w:rPr>
        <w:t>Trasporto</w:t>
      </w:r>
      <w:r>
        <w:rPr>
          <w:rFonts w:ascii="Calibri" w:eastAsia="Calibri" w:hAnsi="Calibri" w:cs="Calibri"/>
          <w:sz w:val="28"/>
          <w:szCs w:val="28"/>
        </w:rPr>
        <w:t>: viene determinato tutto ciò che riguarda la connessione tra i due host, stabilendo, mantenendo e terminando la connessione</w:t>
      </w:r>
      <w:r>
        <w:rPr>
          <w:rFonts w:ascii="Calibri" w:eastAsia="Calibri" w:hAnsi="Calibri" w:cs="Calibri"/>
          <w:sz w:val="28"/>
          <w:szCs w:val="28"/>
        </w:rPr>
        <w:t>. Inoltre, controllano il sovraccarico dei router di rete.</w:t>
      </w:r>
    </w:p>
    <w:p w14:paraId="0C8ABB4F" w14:textId="77777777" w:rsidR="005844B0" w:rsidRDefault="00654FAF">
      <w:pPr>
        <w:numPr>
          <w:ilvl w:val="0"/>
          <w:numId w:val="11"/>
        </w:numPr>
        <w:rPr>
          <w:rFonts w:ascii="Calibri" w:eastAsia="Calibri" w:hAnsi="Calibri" w:cs="Calibri"/>
          <w:b/>
          <w:sz w:val="28"/>
          <w:szCs w:val="28"/>
        </w:rPr>
      </w:pPr>
      <w:r>
        <w:rPr>
          <w:rFonts w:ascii="Calibri" w:eastAsia="Calibri" w:hAnsi="Calibri" w:cs="Calibri"/>
          <w:b/>
          <w:sz w:val="28"/>
          <w:szCs w:val="28"/>
        </w:rPr>
        <w:t>Sessione</w:t>
      </w:r>
      <w:r>
        <w:rPr>
          <w:rFonts w:ascii="Calibri" w:eastAsia="Calibri" w:hAnsi="Calibri" w:cs="Calibri"/>
          <w:sz w:val="28"/>
          <w:szCs w:val="28"/>
        </w:rPr>
        <w:t>: si occupa di instaurare, mantenere e abbattere connessioni tra applicazioni cooperanti, e consente di effettuare la gestione del dialogo e la sincronizzazione.</w:t>
      </w:r>
    </w:p>
    <w:p w14:paraId="41408098" w14:textId="77777777" w:rsidR="005844B0" w:rsidRDefault="00654FAF">
      <w:pPr>
        <w:numPr>
          <w:ilvl w:val="0"/>
          <w:numId w:val="11"/>
        </w:numPr>
        <w:rPr>
          <w:rFonts w:ascii="Calibri" w:eastAsia="Calibri" w:hAnsi="Calibri" w:cs="Calibri"/>
          <w:b/>
          <w:sz w:val="28"/>
          <w:szCs w:val="28"/>
        </w:rPr>
      </w:pPr>
      <w:r>
        <w:rPr>
          <w:rFonts w:ascii="Calibri" w:eastAsia="Calibri" w:hAnsi="Calibri" w:cs="Calibri"/>
          <w:b/>
          <w:sz w:val="28"/>
          <w:szCs w:val="28"/>
        </w:rPr>
        <w:t>Presentazione</w:t>
      </w:r>
      <w:r>
        <w:rPr>
          <w:rFonts w:ascii="Calibri" w:eastAsia="Calibri" w:hAnsi="Calibri" w:cs="Calibri"/>
          <w:sz w:val="28"/>
          <w:szCs w:val="28"/>
        </w:rPr>
        <w:t>: avviene la t</w:t>
      </w:r>
      <w:r>
        <w:rPr>
          <w:rFonts w:ascii="Calibri" w:eastAsia="Calibri" w:hAnsi="Calibri" w:cs="Calibri"/>
          <w:sz w:val="28"/>
          <w:szCs w:val="28"/>
        </w:rPr>
        <w:t>rasformazione dei dati delle applicazioni in un formato standard, offrendo servizi di comunicazioni comuni come la crittografia.</w:t>
      </w:r>
    </w:p>
    <w:p w14:paraId="62921837" w14:textId="77777777" w:rsidR="005844B0" w:rsidRDefault="00654FAF">
      <w:pPr>
        <w:numPr>
          <w:ilvl w:val="0"/>
          <w:numId w:val="11"/>
        </w:numPr>
        <w:spacing w:after="240"/>
        <w:rPr>
          <w:rFonts w:ascii="Calibri" w:eastAsia="Calibri" w:hAnsi="Calibri" w:cs="Calibri"/>
          <w:b/>
          <w:sz w:val="28"/>
          <w:szCs w:val="28"/>
        </w:rPr>
      </w:pPr>
      <w:r>
        <w:rPr>
          <w:rFonts w:ascii="Calibri" w:eastAsia="Calibri" w:hAnsi="Calibri" w:cs="Calibri"/>
          <w:b/>
          <w:sz w:val="28"/>
          <w:szCs w:val="28"/>
        </w:rPr>
        <w:t>Applicazione</w:t>
      </w:r>
      <w:r>
        <w:rPr>
          <w:rFonts w:ascii="Calibri" w:eastAsia="Calibri" w:hAnsi="Calibri" w:cs="Calibri"/>
          <w:sz w:val="28"/>
          <w:szCs w:val="28"/>
        </w:rPr>
        <w:t>: i protocolli interagiscono direttamente con i programmi e i software che al loro interno hanno moduli di comunica</w:t>
      </w:r>
      <w:r>
        <w:rPr>
          <w:rFonts w:ascii="Calibri" w:eastAsia="Calibri" w:hAnsi="Calibri" w:cs="Calibri"/>
          <w:sz w:val="28"/>
          <w:szCs w:val="28"/>
        </w:rPr>
        <w:t>zione di rete.</w:t>
      </w:r>
    </w:p>
    <w:p w14:paraId="19B7DD62"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Uno schema riassuntivo di un sistema di comunicazione è il seguente:</w:t>
      </w:r>
    </w:p>
    <w:p w14:paraId="3DB4C58E" w14:textId="77777777" w:rsidR="005844B0" w:rsidRDefault="00654FAF">
      <w:pPr>
        <w:spacing w:before="240" w:after="240"/>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32D5DD1A" wp14:editId="51900596">
            <wp:extent cx="6656400" cy="24892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656400" cy="2489200"/>
                    </a:xfrm>
                    <a:prstGeom prst="rect">
                      <a:avLst/>
                    </a:prstGeom>
                    <a:ln/>
                  </pic:spPr>
                </pic:pic>
              </a:graphicData>
            </a:graphic>
          </wp:inline>
        </w:drawing>
      </w:r>
    </w:p>
    <w:p w14:paraId="5B0BA0F7"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 xml:space="preserve">fonte </w:t>
      </w:r>
      <w:r>
        <w:rPr>
          <w:rFonts w:ascii="Calibri" w:eastAsia="Calibri" w:hAnsi="Calibri" w:cs="Calibri"/>
          <w:sz w:val="28"/>
          <w:szCs w:val="28"/>
        </w:rPr>
        <w:t>origina un messaggio, che potrebbe essere una voce, un'immagine televisiva o dati. La fonte viene convertita da un trasduttore in una forma d'onda elettrica a cu</w:t>
      </w:r>
      <w:r>
        <w:rPr>
          <w:rFonts w:ascii="Calibri" w:eastAsia="Calibri" w:hAnsi="Calibri" w:cs="Calibri"/>
          <w:sz w:val="28"/>
          <w:szCs w:val="28"/>
        </w:rPr>
        <w:t>i si fa riferimento come segnale in banda base o segnale di messaggio.</w:t>
      </w:r>
    </w:p>
    <w:p w14:paraId="682B0F66"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 xml:space="preserve">trasmettitore </w:t>
      </w:r>
      <w:r>
        <w:rPr>
          <w:rFonts w:ascii="Calibri" w:eastAsia="Calibri" w:hAnsi="Calibri" w:cs="Calibri"/>
          <w:sz w:val="28"/>
          <w:szCs w:val="28"/>
        </w:rPr>
        <w:t xml:space="preserve">modifica il segnale in banda base per rendere efficiente la trasmissione. Il trasmettitore è generalmente costituito da uno o più dei seguenti sottosistemi: un </w:t>
      </w:r>
      <w:r>
        <w:rPr>
          <w:rFonts w:ascii="Calibri" w:eastAsia="Calibri" w:hAnsi="Calibri" w:cs="Calibri"/>
          <w:b/>
          <w:sz w:val="28"/>
          <w:szCs w:val="28"/>
        </w:rPr>
        <w:t>pre-enfa</w:t>
      </w:r>
      <w:r>
        <w:rPr>
          <w:rFonts w:ascii="Calibri" w:eastAsia="Calibri" w:hAnsi="Calibri" w:cs="Calibri"/>
          <w:b/>
          <w:sz w:val="28"/>
          <w:szCs w:val="28"/>
        </w:rPr>
        <w:t>tizzatore</w:t>
      </w:r>
      <w:r>
        <w:rPr>
          <w:rFonts w:ascii="Calibri" w:eastAsia="Calibri" w:hAnsi="Calibri" w:cs="Calibri"/>
          <w:sz w:val="28"/>
          <w:szCs w:val="28"/>
        </w:rPr>
        <w:t xml:space="preserve">, un </w:t>
      </w:r>
      <w:r>
        <w:rPr>
          <w:rFonts w:ascii="Calibri" w:eastAsia="Calibri" w:hAnsi="Calibri" w:cs="Calibri"/>
          <w:b/>
          <w:sz w:val="28"/>
          <w:szCs w:val="28"/>
        </w:rPr>
        <w:t>campionatore</w:t>
      </w:r>
      <w:r>
        <w:rPr>
          <w:rFonts w:ascii="Calibri" w:eastAsia="Calibri" w:hAnsi="Calibri" w:cs="Calibri"/>
          <w:sz w:val="28"/>
          <w:szCs w:val="28"/>
        </w:rPr>
        <w:t xml:space="preserve">, un </w:t>
      </w:r>
      <w:r>
        <w:rPr>
          <w:rFonts w:ascii="Calibri" w:eastAsia="Calibri" w:hAnsi="Calibri" w:cs="Calibri"/>
          <w:b/>
          <w:sz w:val="28"/>
          <w:szCs w:val="28"/>
        </w:rPr>
        <w:t>quantizzatore</w:t>
      </w:r>
      <w:r>
        <w:rPr>
          <w:rFonts w:ascii="Calibri" w:eastAsia="Calibri" w:hAnsi="Calibri" w:cs="Calibri"/>
          <w:sz w:val="28"/>
          <w:szCs w:val="28"/>
        </w:rPr>
        <w:t xml:space="preserve">, un </w:t>
      </w:r>
      <w:r>
        <w:rPr>
          <w:rFonts w:ascii="Calibri" w:eastAsia="Calibri" w:hAnsi="Calibri" w:cs="Calibri"/>
          <w:b/>
          <w:sz w:val="28"/>
          <w:szCs w:val="28"/>
        </w:rPr>
        <w:t xml:space="preserve">codificatore </w:t>
      </w:r>
      <w:r>
        <w:rPr>
          <w:rFonts w:ascii="Calibri" w:eastAsia="Calibri" w:hAnsi="Calibri" w:cs="Calibri"/>
          <w:sz w:val="28"/>
          <w:szCs w:val="28"/>
        </w:rPr>
        <w:t xml:space="preserve">e un </w:t>
      </w:r>
      <w:r>
        <w:rPr>
          <w:rFonts w:ascii="Calibri" w:eastAsia="Calibri" w:hAnsi="Calibri" w:cs="Calibri"/>
          <w:b/>
          <w:sz w:val="28"/>
          <w:szCs w:val="28"/>
        </w:rPr>
        <w:t>modulatore</w:t>
      </w:r>
      <w:r>
        <w:rPr>
          <w:rFonts w:ascii="Calibri" w:eastAsia="Calibri" w:hAnsi="Calibri" w:cs="Calibri"/>
          <w:sz w:val="28"/>
          <w:szCs w:val="28"/>
        </w:rPr>
        <w:t>.</w:t>
      </w:r>
    </w:p>
    <w:p w14:paraId="56FABCEE"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lastRenderedPageBreak/>
        <w:t xml:space="preserve">Il </w:t>
      </w:r>
      <w:r>
        <w:rPr>
          <w:rFonts w:ascii="Calibri" w:eastAsia="Calibri" w:hAnsi="Calibri" w:cs="Calibri"/>
          <w:b/>
          <w:sz w:val="28"/>
          <w:szCs w:val="28"/>
        </w:rPr>
        <w:t xml:space="preserve">canale </w:t>
      </w:r>
      <w:r>
        <w:rPr>
          <w:rFonts w:ascii="Calibri" w:eastAsia="Calibri" w:hAnsi="Calibri" w:cs="Calibri"/>
          <w:sz w:val="28"/>
          <w:szCs w:val="28"/>
        </w:rPr>
        <w:t>è un mezzo attraverso il quale al trasmettitore viene inviata l'uscita, che potrebbe essere un filo, un cavo coassiale, in fibra ottica o un collegamento radio, ecc. I</w:t>
      </w:r>
      <w:r>
        <w:rPr>
          <w:rFonts w:ascii="Calibri" w:eastAsia="Calibri" w:hAnsi="Calibri" w:cs="Calibri"/>
          <w:sz w:val="28"/>
          <w:szCs w:val="28"/>
        </w:rPr>
        <w:t xml:space="preserve">n base al tipo di canale, i moderni sistemi di comunicazione sono divisi in due categorie: </w:t>
      </w:r>
      <w:r>
        <w:rPr>
          <w:rFonts w:ascii="Calibri" w:eastAsia="Calibri" w:hAnsi="Calibri" w:cs="Calibri"/>
          <w:b/>
          <w:sz w:val="28"/>
          <w:szCs w:val="28"/>
        </w:rPr>
        <w:t>sistemi di comunicazione wireline</w:t>
      </w:r>
      <w:r>
        <w:rPr>
          <w:rFonts w:ascii="Calibri" w:eastAsia="Calibri" w:hAnsi="Calibri" w:cs="Calibri"/>
          <w:sz w:val="28"/>
          <w:szCs w:val="28"/>
        </w:rPr>
        <w:t xml:space="preserve"> e </w:t>
      </w:r>
      <w:r>
        <w:rPr>
          <w:rFonts w:ascii="Calibri" w:eastAsia="Calibri" w:hAnsi="Calibri" w:cs="Calibri"/>
          <w:b/>
          <w:sz w:val="28"/>
          <w:szCs w:val="28"/>
        </w:rPr>
        <w:t>sistemi di comunicazione wireless</w:t>
      </w:r>
      <w:r>
        <w:rPr>
          <w:rFonts w:ascii="Calibri" w:eastAsia="Calibri" w:hAnsi="Calibri" w:cs="Calibri"/>
          <w:sz w:val="28"/>
          <w:szCs w:val="28"/>
        </w:rPr>
        <w:t>.</w:t>
      </w:r>
    </w:p>
    <w:p w14:paraId="6C2EE07B"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 xml:space="preserve">ricevitore </w:t>
      </w:r>
      <w:r>
        <w:rPr>
          <w:rFonts w:ascii="Calibri" w:eastAsia="Calibri" w:hAnsi="Calibri" w:cs="Calibri"/>
          <w:sz w:val="28"/>
          <w:szCs w:val="28"/>
        </w:rPr>
        <w:t>elabora il segnale ricevuto dal canale annullando le modifiche al segnale apport</w:t>
      </w:r>
      <w:r>
        <w:rPr>
          <w:rFonts w:ascii="Calibri" w:eastAsia="Calibri" w:hAnsi="Calibri" w:cs="Calibri"/>
          <w:sz w:val="28"/>
          <w:szCs w:val="28"/>
        </w:rPr>
        <w:t xml:space="preserve">ate dal trasmettitore e dal canale. Il compito del ricevitore è di estrarre il messaggio distorto, con possibile segnale di rumore. Il ricevente può essere costituito da un </w:t>
      </w:r>
      <w:r>
        <w:rPr>
          <w:rFonts w:ascii="Calibri" w:eastAsia="Calibri" w:hAnsi="Calibri" w:cs="Calibri"/>
          <w:b/>
          <w:sz w:val="28"/>
          <w:szCs w:val="28"/>
        </w:rPr>
        <w:t>demodulatore</w:t>
      </w:r>
      <w:r>
        <w:rPr>
          <w:rFonts w:ascii="Calibri" w:eastAsia="Calibri" w:hAnsi="Calibri" w:cs="Calibri"/>
          <w:sz w:val="28"/>
          <w:szCs w:val="28"/>
        </w:rPr>
        <w:t xml:space="preserve">, un </w:t>
      </w:r>
      <w:r>
        <w:rPr>
          <w:rFonts w:ascii="Calibri" w:eastAsia="Calibri" w:hAnsi="Calibri" w:cs="Calibri"/>
          <w:b/>
          <w:sz w:val="28"/>
          <w:szCs w:val="28"/>
        </w:rPr>
        <w:t>decodificatore</w:t>
      </w:r>
      <w:r>
        <w:rPr>
          <w:rFonts w:ascii="Calibri" w:eastAsia="Calibri" w:hAnsi="Calibri" w:cs="Calibri"/>
          <w:sz w:val="28"/>
          <w:szCs w:val="28"/>
        </w:rPr>
        <w:t xml:space="preserve">, un </w:t>
      </w:r>
      <w:r>
        <w:rPr>
          <w:rFonts w:ascii="Calibri" w:eastAsia="Calibri" w:hAnsi="Calibri" w:cs="Calibri"/>
          <w:b/>
          <w:sz w:val="28"/>
          <w:szCs w:val="28"/>
        </w:rPr>
        <w:t xml:space="preserve">filtro </w:t>
      </w:r>
      <w:r>
        <w:rPr>
          <w:rFonts w:ascii="Calibri" w:eastAsia="Calibri" w:hAnsi="Calibri" w:cs="Calibri"/>
          <w:sz w:val="28"/>
          <w:szCs w:val="28"/>
        </w:rPr>
        <w:t xml:space="preserve">e un </w:t>
      </w:r>
      <w:r>
        <w:rPr>
          <w:rFonts w:ascii="Calibri" w:eastAsia="Calibri" w:hAnsi="Calibri" w:cs="Calibri"/>
          <w:b/>
          <w:sz w:val="28"/>
          <w:szCs w:val="28"/>
        </w:rPr>
        <w:t>de-enfatizzatore</w:t>
      </w:r>
      <w:r>
        <w:rPr>
          <w:rFonts w:ascii="Calibri" w:eastAsia="Calibri" w:hAnsi="Calibri" w:cs="Calibri"/>
          <w:sz w:val="28"/>
          <w:szCs w:val="28"/>
        </w:rPr>
        <w:t>.</w:t>
      </w:r>
    </w:p>
    <w:p w14:paraId="5D66CFB5"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Le differenze tra una comunicazione cablata e wireless sono le seguenti:</w:t>
      </w:r>
    </w:p>
    <w:p w14:paraId="4C3B4ADD" w14:textId="583179A7" w:rsidR="005844B0" w:rsidRDefault="00654FAF">
      <w:pPr>
        <w:numPr>
          <w:ilvl w:val="0"/>
          <w:numId w:val="27"/>
        </w:numPr>
        <w:spacing w:before="240"/>
        <w:rPr>
          <w:rFonts w:ascii="Calibri" w:eastAsia="Calibri" w:hAnsi="Calibri" w:cs="Calibri"/>
          <w:sz w:val="28"/>
          <w:szCs w:val="28"/>
        </w:rPr>
      </w:pPr>
      <w:r>
        <w:rPr>
          <w:rFonts w:ascii="Calibri" w:eastAsia="Calibri" w:hAnsi="Calibri" w:cs="Calibri"/>
          <w:sz w:val="28"/>
          <w:szCs w:val="28"/>
        </w:rPr>
        <w:t>Le</w:t>
      </w:r>
      <w:r>
        <w:rPr>
          <w:rFonts w:ascii="Calibri" w:eastAsia="Calibri" w:hAnsi="Calibri" w:cs="Calibri"/>
          <w:b/>
          <w:sz w:val="28"/>
          <w:szCs w:val="28"/>
        </w:rPr>
        <w:t xml:space="preserve"> soluzioni cablate</w:t>
      </w:r>
      <w:r>
        <w:rPr>
          <w:rFonts w:ascii="Calibri" w:eastAsia="Calibri" w:hAnsi="Calibri" w:cs="Calibri"/>
          <w:sz w:val="28"/>
          <w:szCs w:val="28"/>
        </w:rPr>
        <w:t xml:space="preserve"> risultano meno inclini a interruzioni di connessione e sono poco influenzate da fattori locali (muri, pavimenti, armadi, porte). Rispetto al wireless, dunque, l’</w:t>
      </w:r>
      <w:r>
        <w:rPr>
          <w:rFonts w:ascii="Calibri" w:eastAsia="Calibri" w:hAnsi="Calibri" w:cs="Calibri"/>
          <w:b/>
          <w:sz w:val="28"/>
          <w:szCs w:val="28"/>
        </w:rPr>
        <w:t>a</w:t>
      </w:r>
      <w:r>
        <w:rPr>
          <w:rFonts w:ascii="Calibri" w:eastAsia="Calibri" w:hAnsi="Calibri" w:cs="Calibri"/>
          <w:b/>
          <w:sz w:val="28"/>
          <w:szCs w:val="28"/>
        </w:rPr>
        <w:t>ffidabilità</w:t>
      </w:r>
      <w:r>
        <w:rPr>
          <w:rFonts w:ascii="Calibri" w:eastAsia="Calibri" w:hAnsi="Calibri" w:cs="Calibri"/>
          <w:sz w:val="28"/>
          <w:szCs w:val="28"/>
        </w:rPr>
        <w:t xml:space="preserve"> è più alta e anche la </w:t>
      </w:r>
      <w:r>
        <w:rPr>
          <w:rFonts w:ascii="Calibri" w:eastAsia="Calibri" w:hAnsi="Calibri" w:cs="Calibri"/>
          <w:b/>
          <w:sz w:val="28"/>
          <w:szCs w:val="28"/>
        </w:rPr>
        <w:t>velocità di connessione</w:t>
      </w:r>
      <w:r>
        <w:rPr>
          <w:rFonts w:ascii="Calibri" w:eastAsia="Calibri" w:hAnsi="Calibri" w:cs="Calibri"/>
          <w:sz w:val="28"/>
          <w:szCs w:val="28"/>
        </w:rPr>
        <w:t xml:space="preserve">. </w:t>
      </w:r>
      <w:r w:rsidR="003C333B">
        <w:rPr>
          <w:rFonts w:ascii="Calibri" w:eastAsia="Calibri" w:hAnsi="Calibri" w:cs="Calibri"/>
          <w:sz w:val="28"/>
          <w:szCs w:val="28"/>
        </w:rPr>
        <w:t>Inoltre,</w:t>
      </w:r>
      <w:r>
        <w:rPr>
          <w:rFonts w:ascii="Calibri" w:eastAsia="Calibri" w:hAnsi="Calibri" w:cs="Calibri"/>
          <w:sz w:val="28"/>
          <w:szCs w:val="28"/>
        </w:rPr>
        <w:t xml:space="preserve"> il cavo è </w:t>
      </w:r>
      <w:r>
        <w:rPr>
          <w:rFonts w:ascii="Calibri" w:eastAsia="Calibri" w:hAnsi="Calibri" w:cs="Calibri"/>
          <w:b/>
          <w:sz w:val="28"/>
          <w:szCs w:val="28"/>
        </w:rPr>
        <w:t>sicuro</w:t>
      </w:r>
      <w:r>
        <w:rPr>
          <w:rFonts w:ascii="Calibri" w:eastAsia="Calibri" w:hAnsi="Calibri" w:cs="Calibri"/>
          <w:sz w:val="28"/>
          <w:szCs w:val="28"/>
        </w:rPr>
        <w:t xml:space="preserve"> perché la connessione passa attraverso un mezzo fisico: se qualcuno volesse intercettare i dati, dovrebbe entrare fisicamente nella rete locale. Abbiamo scarsa scalabilità </w:t>
      </w:r>
      <w:r>
        <w:rPr>
          <w:rFonts w:ascii="Calibri" w:eastAsia="Calibri" w:hAnsi="Calibri" w:cs="Calibri"/>
          <w:sz w:val="28"/>
          <w:szCs w:val="28"/>
        </w:rPr>
        <w:t>e mobilità.</w:t>
      </w:r>
    </w:p>
    <w:p w14:paraId="19B3E0A5" w14:textId="77777777" w:rsidR="005844B0" w:rsidRDefault="00654FAF">
      <w:pPr>
        <w:numPr>
          <w:ilvl w:val="0"/>
          <w:numId w:val="27"/>
        </w:numPr>
        <w:spacing w:after="240"/>
        <w:rPr>
          <w:rFonts w:ascii="Calibri" w:eastAsia="Calibri" w:hAnsi="Calibri" w:cs="Calibri"/>
          <w:sz w:val="28"/>
          <w:szCs w:val="28"/>
        </w:rPr>
      </w:pPr>
      <w:r>
        <w:rPr>
          <w:rFonts w:ascii="Calibri" w:eastAsia="Calibri" w:hAnsi="Calibri" w:cs="Calibri"/>
          <w:sz w:val="28"/>
          <w:szCs w:val="28"/>
        </w:rPr>
        <w:t>Le</w:t>
      </w:r>
      <w:hyperlink r:id="rId15">
        <w:r>
          <w:rPr>
            <w:rFonts w:ascii="Calibri" w:eastAsia="Calibri" w:hAnsi="Calibri" w:cs="Calibri"/>
            <w:sz w:val="28"/>
            <w:szCs w:val="28"/>
          </w:rPr>
          <w:t xml:space="preserve"> </w:t>
        </w:r>
      </w:hyperlink>
      <w:r>
        <w:rPr>
          <w:rFonts w:ascii="Calibri" w:eastAsia="Calibri" w:hAnsi="Calibri" w:cs="Calibri"/>
          <w:sz w:val="28"/>
          <w:szCs w:val="28"/>
        </w:rPr>
        <w:t>reti wireless sono, al cont</w:t>
      </w:r>
      <w:r>
        <w:rPr>
          <w:rFonts w:ascii="Calibri" w:eastAsia="Calibri" w:hAnsi="Calibri" w:cs="Calibri"/>
          <w:sz w:val="28"/>
          <w:szCs w:val="28"/>
        </w:rPr>
        <w:t xml:space="preserve">rario, facilmente </w:t>
      </w:r>
      <w:r>
        <w:rPr>
          <w:rFonts w:ascii="Calibri" w:eastAsia="Calibri" w:hAnsi="Calibri" w:cs="Calibri"/>
          <w:b/>
          <w:sz w:val="28"/>
          <w:szCs w:val="28"/>
        </w:rPr>
        <w:t>scalabili</w:t>
      </w:r>
      <w:r>
        <w:rPr>
          <w:rFonts w:ascii="Calibri" w:eastAsia="Calibri" w:hAnsi="Calibri" w:cs="Calibri"/>
          <w:sz w:val="28"/>
          <w:szCs w:val="28"/>
        </w:rPr>
        <w:t xml:space="preserve"> perché richiedono installazioni e </w:t>
      </w:r>
      <w:r>
        <w:rPr>
          <w:rFonts w:ascii="Calibri" w:eastAsia="Calibri" w:hAnsi="Calibri" w:cs="Calibri"/>
          <w:b/>
          <w:sz w:val="28"/>
          <w:szCs w:val="28"/>
        </w:rPr>
        <w:t>configurazioni semplici e veloci</w:t>
      </w:r>
      <w:r>
        <w:rPr>
          <w:rFonts w:ascii="Calibri" w:eastAsia="Calibri" w:hAnsi="Calibri" w:cs="Calibri"/>
          <w:sz w:val="28"/>
          <w:szCs w:val="28"/>
        </w:rPr>
        <w:t xml:space="preserve">: l’estensione della rete è possibile perché la struttura in cui è implementata non rappresenta in alcun modo un ostacolo. Senza contare che sono anche molto </w:t>
      </w:r>
      <w:r>
        <w:rPr>
          <w:rFonts w:ascii="Calibri" w:eastAsia="Calibri" w:hAnsi="Calibri" w:cs="Calibri"/>
          <w:b/>
          <w:sz w:val="28"/>
          <w:szCs w:val="28"/>
        </w:rPr>
        <w:t xml:space="preserve">più </w:t>
      </w:r>
      <w:r>
        <w:rPr>
          <w:rFonts w:ascii="Calibri" w:eastAsia="Calibri" w:hAnsi="Calibri" w:cs="Calibri"/>
          <w:b/>
          <w:sz w:val="28"/>
          <w:szCs w:val="28"/>
        </w:rPr>
        <w:t>economiche</w:t>
      </w:r>
      <w:r>
        <w:rPr>
          <w:rFonts w:ascii="Calibri" w:eastAsia="Calibri" w:hAnsi="Calibri" w:cs="Calibri"/>
          <w:sz w:val="28"/>
          <w:szCs w:val="28"/>
        </w:rPr>
        <w:t xml:space="preserve">: non si utilizzano cavi, quindi neanche lavori e manodopera. Di contro, una rete wireless è più soggetta alle interferenze causate dalla vicinanza di dispositivi elettronici e queste </w:t>
      </w:r>
      <w:r>
        <w:rPr>
          <w:rFonts w:ascii="Calibri" w:eastAsia="Calibri" w:hAnsi="Calibri" w:cs="Calibri"/>
          <w:b/>
          <w:sz w:val="28"/>
          <w:szCs w:val="28"/>
        </w:rPr>
        <w:t>interferenze di segnale</w:t>
      </w:r>
      <w:r>
        <w:rPr>
          <w:rFonts w:ascii="Calibri" w:eastAsia="Calibri" w:hAnsi="Calibri" w:cs="Calibri"/>
          <w:sz w:val="28"/>
          <w:szCs w:val="28"/>
        </w:rPr>
        <w:t xml:space="preserve"> possono influire sulla velocità di tra</w:t>
      </w:r>
      <w:r>
        <w:rPr>
          <w:rFonts w:ascii="Calibri" w:eastAsia="Calibri" w:hAnsi="Calibri" w:cs="Calibri"/>
          <w:sz w:val="28"/>
          <w:szCs w:val="28"/>
        </w:rPr>
        <w:t>smissione dati.</w:t>
      </w:r>
    </w:p>
    <w:p w14:paraId="24BDE40C" w14:textId="77777777" w:rsidR="005844B0" w:rsidRDefault="00654FAF">
      <w:pPr>
        <w:spacing w:before="240" w:after="240"/>
        <w:rPr>
          <w:rFonts w:ascii="Calibri" w:eastAsia="Calibri" w:hAnsi="Calibri" w:cs="Calibri"/>
          <w:b/>
          <w:color w:val="000000"/>
          <w:sz w:val="26"/>
          <w:szCs w:val="26"/>
        </w:rPr>
      </w:pPr>
      <w:r>
        <w:rPr>
          <w:rFonts w:ascii="Calibri" w:eastAsia="Calibri" w:hAnsi="Calibri" w:cs="Calibri"/>
          <w:sz w:val="28"/>
          <w:szCs w:val="28"/>
        </w:rPr>
        <w:t xml:space="preserve">Si definisce </w:t>
      </w:r>
      <w:r>
        <w:rPr>
          <w:rFonts w:ascii="Calibri" w:eastAsia="Calibri" w:hAnsi="Calibri" w:cs="Calibri"/>
          <w:b/>
          <w:sz w:val="28"/>
          <w:szCs w:val="28"/>
        </w:rPr>
        <w:t>sensore</w:t>
      </w:r>
      <w:r>
        <w:rPr>
          <w:rFonts w:ascii="Calibri" w:eastAsia="Calibri" w:hAnsi="Calibri" w:cs="Calibri"/>
          <w:sz w:val="28"/>
          <w:szCs w:val="28"/>
        </w:rPr>
        <w:t xml:space="preserve"> un dispositivo in grado di misurare una grandezza fisica non elettrica (temperatura, luce, forza etc.) convertendola in una grandezza di tipo elettrico (tensione, corrente, resistenza etc.).</w:t>
      </w:r>
    </w:p>
    <w:p w14:paraId="23E26C7D"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 xml:space="preserve">Un </w:t>
      </w:r>
      <w:r>
        <w:rPr>
          <w:rFonts w:ascii="Calibri" w:eastAsia="Calibri" w:hAnsi="Calibri" w:cs="Calibri"/>
          <w:b/>
          <w:sz w:val="28"/>
          <w:szCs w:val="28"/>
        </w:rPr>
        <w:t>attuatore</w:t>
      </w:r>
      <w:r>
        <w:rPr>
          <w:rFonts w:ascii="Calibri" w:eastAsia="Calibri" w:hAnsi="Calibri" w:cs="Calibri"/>
          <w:sz w:val="28"/>
          <w:szCs w:val="28"/>
        </w:rPr>
        <w:t xml:space="preserve"> è un meccanismo</w:t>
      </w:r>
      <w:r>
        <w:rPr>
          <w:rFonts w:ascii="Calibri" w:eastAsia="Calibri" w:hAnsi="Calibri" w:cs="Calibri"/>
          <w:sz w:val="28"/>
          <w:szCs w:val="28"/>
        </w:rPr>
        <w:t xml:space="preserve"> attraverso cui un agente agisce su un ambiente; talvolta viene definito come un qualsiasi dispositivo che converte energia da una forma a un'altra, in modo che questa agisca nell'ambiente fisico al posto dell'uomo.</w:t>
      </w:r>
    </w:p>
    <w:p w14:paraId="0B9B3FDE" w14:textId="77777777" w:rsidR="00654FAF" w:rsidRDefault="00654FAF">
      <w:pPr>
        <w:spacing w:before="240" w:after="240"/>
        <w:rPr>
          <w:rFonts w:ascii="Calibri" w:eastAsia="Calibri" w:hAnsi="Calibri" w:cs="Calibri"/>
          <w:sz w:val="28"/>
          <w:szCs w:val="28"/>
        </w:rPr>
      </w:pPr>
    </w:p>
    <w:p w14:paraId="4068BFDE" w14:textId="125CC26B" w:rsidR="005844B0" w:rsidRDefault="00654FAF">
      <w:pPr>
        <w:spacing w:before="240" w:after="240"/>
        <w:rPr>
          <w:rFonts w:ascii="Calibri" w:eastAsia="Calibri" w:hAnsi="Calibri" w:cs="Calibri"/>
          <w:sz w:val="28"/>
          <w:szCs w:val="28"/>
        </w:rPr>
      </w:pPr>
      <w:r>
        <w:rPr>
          <w:rFonts w:ascii="Calibri" w:eastAsia="Calibri" w:hAnsi="Calibri" w:cs="Calibri"/>
          <w:sz w:val="28"/>
          <w:szCs w:val="28"/>
        </w:rPr>
        <w:t>Le differenze tra un sensore e un attuat</w:t>
      </w:r>
      <w:r>
        <w:rPr>
          <w:rFonts w:ascii="Calibri" w:eastAsia="Calibri" w:hAnsi="Calibri" w:cs="Calibri"/>
          <w:sz w:val="28"/>
          <w:szCs w:val="28"/>
        </w:rPr>
        <w:t>ore sono:</w:t>
      </w:r>
    </w:p>
    <w:p w14:paraId="0D9573EE" w14:textId="77777777" w:rsidR="005844B0" w:rsidRDefault="00654FAF">
      <w:pPr>
        <w:numPr>
          <w:ilvl w:val="0"/>
          <w:numId w:val="14"/>
        </w:numPr>
        <w:spacing w:before="240"/>
        <w:rPr>
          <w:rFonts w:ascii="Calibri" w:eastAsia="Calibri" w:hAnsi="Calibri" w:cs="Calibri"/>
          <w:sz w:val="28"/>
          <w:szCs w:val="28"/>
        </w:rPr>
      </w:pPr>
      <w:r>
        <w:rPr>
          <w:rFonts w:ascii="Calibri" w:eastAsia="Calibri" w:hAnsi="Calibri" w:cs="Calibri"/>
          <w:sz w:val="28"/>
          <w:szCs w:val="28"/>
        </w:rPr>
        <w:lastRenderedPageBreak/>
        <w:t>Un sensore è un dispositivo che modifica un parametro fisico in un'uscita elettrica, mentre un attuatore è un dispositivo che converte un segnale elettrico in un parametro fisico.</w:t>
      </w:r>
    </w:p>
    <w:p w14:paraId="398D217E" w14:textId="77777777" w:rsidR="005844B0" w:rsidRDefault="00654FAF">
      <w:pPr>
        <w:numPr>
          <w:ilvl w:val="0"/>
          <w:numId w:val="14"/>
        </w:numPr>
        <w:rPr>
          <w:rFonts w:ascii="Calibri" w:eastAsia="Calibri" w:hAnsi="Calibri" w:cs="Calibri"/>
          <w:sz w:val="28"/>
          <w:szCs w:val="28"/>
        </w:rPr>
      </w:pPr>
      <w:r>
        <w:rPr>
          <w:rFonts w:ascii="Calibri" w:eastAsia="Calibri" w:hAnsi="Calibri" w:cs="Calibri"/>
          <w:sz w:val="28"/>
          <w:szCs w:val="28"/>
        </w:rPr>
        <w:t>Il sensore viene posizionato sulla porta di ingresso, mentre un attuatore viene posizionato sulla porta di uscita.</w:t>
      </w:r>
    </w:p>
    <w:p w14:paraId="764AA2CE" w14:textId="77777777" w:rsidR="005844B0" w:rsidRDefault="00654FAF">
      <w:pPr>
        <w:numPr>
          <w:ilvl w:val="0"/>
          <w:numId w:val="14"/>
        </w:numPr>
        <w:spacing w:after="240"/>
        <w:rPr>
          <w:rFonts w:ascii="Calibri" w:eastAsia="Calibri" w:hAnsi="Calibri" w:cs="Calibri"/>
          <w:sz w:val="28"/>
          <w:szCs w:val="28"/>
        </w:rPr>
      </w:pPr>
      <w:r>
        <w:rPr>
          <w:rFonts w:ascii="Calibri" w:eastAsia="Calibri" w:hAnsi="Calibri" w:cs="Calibri"/>
          <w:sz w:val="28"/>
          <w:szCs w:val="28"/>
        </w:rPr>
        <w:t>Il sensore genera segnali elettrici, mentre un attuatore produce energia sotto forma di calore o movimento.</w:t>
      </w:r>
    </w:p>
    <w:p w14:paraId="2854B658" w14:textId="77777777" w:rsidR="005844B0" w:rsidRDefault="00654FAF" w:rsidP="003C333B">
      <w:pPr>
        <w:pStyle w:val="Titolo1"/>
        <w:rPr>
          <w:rFonts w:ascii="Calibri" w:eastAsia="Calibri" w:hAnsi="Calibri" w:cs="Calibri"/>
          <w:sz w:val="28"/>
          <w:szCs w:val="28"/>
        </w:rPr>
      </w:pPr>
      <w:bookmarkStart w:id="6" w:name="_Toc108013423"/>
      <w:r>
        <w:rPr>
          <w:rFonts w:ascii="Calibri" w:eastAsia="Calibri" w:hAnsi="Calibri" w:cs="Calibri"/>
          <w:sz w:val="28"/>
          <w:szCs w:val="28"/>
          <w:u w:val="single"/>
        </w:rPr>
        <w:t>L2</w:t>
      </w:r>
      <w:r>
        <w:rPr>
          <w:rFonts w:ascii="Calibri" w:eastAsia="Calibri" w:hAnsi="Calibri" w:cs="Calibri"/>
          <w:sz w:val="28"/>
          <w:szCs w:val="28"/>
        </w:rPr>
        <w:t>:</w:t>
      </w:r>
      <w:bookmarkEnd w:id="6"/>
    </w:p>
    <w:p w14:paraId="54E40B09"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Le trasmissioni e le ricezion</w:t>
      </w:r>
      <w:r>
        <w:rPr>
          <w:rFonts w:ascii="Calibri" w:eastAsia="Calibri" w:hAnsi="Calibri" w:cs="Calibri"/>
          <w:sz w:val="28"/>
          <w:szCs w:val="28"/>
        </w:rPr>
        <w:t xml:space="preserve">i delle informazioni vengono ottenute mediante uno strumento chiamata </w:t>
      </w:r>
      <w:r>
        <w:rPr>
          <w:rFonts w:ascii="Calibri" w:eastAsia="Calibri" w:hAnsi="Calibri" w:cs="Calibri"/>
          <w:b/>
          <w:sz w:val="28"/>
          <w:szCs w:val="28"/>
        </w:rPr>
        <w:t>antenna</w:t>
      </w:r>
      <w:r>
        <w:rPr>
          <w:rFonts w:ascii="Calibri" w:eastAsia="Calibri" w:hAnsi="Calibri" w:cs="Calibri"/>
          <w:sz w:val="28"/>
          <w:szCs w:val="28"/>
        </w:rPr>
        <w:t>. Un'antenna è un conduttore elettrico o un sistema di conduttori dove:</w:t>
      </w:r>
    </w:p>
    <w:p w14:paraId="4B883388" w14:textId="77777777" w:rsidR="005844B0" w:rsidRDefault="00654FAF">
      <w:pPr>
        <w:numPr>
          <w:ilvl w:val="0"/>
          <w:numId w:val="10"/>
        </w:numPr>
        <w:spacing w:before="240"/>
        <w:rPr>
          <w:rFonts w:ascii="Calibri" w:eastAsia="Calibri" w:hAnsi="Calibri" w:cs="Calibri"/>
          <w:sz w:val="28"/>
          <w:szCs w:val="28"/>
        </w:rPr>
      </w:pPr>
      <w:r>
        <w:rPr>
          <w:rFonts w:ascii="Calibri" w:eastAsia="Calibri" w:hAnsi="Calibri" w:cs="Calibri"/>
          <w:sz w:val="28"/>
          <w:szCs w:val="28"/>
        </w:rPr>
        <w:t xml:space="preserve">Durante la fase di </w:t>
      </w:r>
      <w:r>
        <w:rPr>
          <w:rFonts w:ascii="Calibri" w:eastAsia="Calibri" w:hAnsi="Calibri" w:cs="Calibri"/>
          <w:i/>
          <w:sz w:val="28"/>
          <w:szCs w:val="28"/>
        </w:rPr>
        <w:t>trasmissione</w:t>
      </w:r>
      <w:r>
        <w:rPr>
          <w:rFonts w:ascii="Calibri" w:eastAsia="Calibri" w:hAnsi="Calibri" w:cs="Calibri"/>
          <w:sz w:val="28"/>
          <w:szCs w:val="28"/>
        </w:rPr>
        <w:t xml:space="preserve"> viene irradiata energia elettromagnetica nello spazio;</w:t>
      </w:r>
    </w:p>
    <w:p w14:paraId="432DCB63" w14:textId="77777777" w:rsidR="005844B0" w:rsidRDefault="00654FAF">
      <w:pPr>
        <w:numPr>
          <w:ilvl w:val="0"/>
          <w:numId w:val="10"/>
        </w:numPr>
        <w:spacing w:after="240"/>
        <w:rPr>
          <w:rFonts w:ascii="Calibri" w:eastAsia="Calibri" w:hAnsi="Calibri" w:cs="Calibri"/>
          <w:sz w:val="28"/>
          <w:szCs w:val="28"/>
        </w:rPr>
      </w:pPr>
      <w:r>
        <w:rPr>
          <w:rFonts w:ascii="Calibri" w:eastAsia="Calibri" w:hAnsi="Calibri" w:cs="Calibri"/>
          <w:sz w:val="28"/>
          <w:szCs w:val="28"/>
        </w:rPr>
        <w:t xml:space="preserve">Durante la fase di </w:t>
      </w:r>
      <w:r>
        <w:rPr>
          <w:rFonts w:ascii="Calibri" w:eastAsia="Calibri" w:hAnsi="Calibri" w:cs="Calibri"/>
          <w:i/>
          <w:sz w:val="28"/>
          <w:szCs w:val="28"/>
        </w:rPr>
        <w:t>ricezione</w:t>
      </w:r>
      <w:r>
        <w:rPr>
          <w:rFonts w:ascii="Calibri" w:eastAsia="Calibri" w:hAnsi="Calibri" w:cs="Calibri"/>
          <w:sz w:val="28"/>
          <w:szCs w:val="28"/>
        </w:rPr>
        <w:t>, viene raccolta energia elettromagnetica dallo spazio.</w:t>
      </w:r>
    </w:p>
    <w:p w14:paraId="4EE06CC8" w14:textId="77777777" w:rsidR="005844B0" w:rsidRDefault="00654FAF">
      <w:pPr>
        <w:spacing w:before="240" w:after="240"/>
        <w:rPr>
          <w:rFonts w:ascii="Calibri" w:eastAsia="Calibri" w:hAnsi="Calibri" w:cs="Calibri"/>
          <w:sz w:val="28"/>
          <w:szCs w:val="28"/>
        </w:rPr>
      </w:pPr>
      <w:r>
        <w:rPr>
          <w:rFonts w:ascii="Calibri" w:eastAsia="Calibri" w:hAnsi="Calibri" w:cs="Calibri"/>
          <w:sz w:val="28"/>
          <w:szCs w:val="28"/>
        </w:rPr>
        <w:t>Nella comunicazione bidirezionale, può essere utilizzata un’unica antenna che svolge il ruolo sia di trasmissione che di ricezione.</w:t>
      </w:r>
    </w:p>
    <w:p w14:paraId="12BA0A01" w14:textId="77777777" w:rsidR="005844B0" w:rsidRDefault="00654FAF">
      <w:pPr>
        <w:spacing w:after="240"/>
        <w:rPr>
          <w:rFonts w:ascii="Calibri" w:eastAsia="Calibri" w:hAnsi="Calibri" w:cs="Calibri"/>
          <w:sz w:val="28"/>
          <w:szCs w:val="28"/>
        </w:rPr>
      </w:pPr>
      <w:r>
        <w:rPr>
          <w:rFonts w:ascii="Calibri" w:eastAsia="Calibri" w:hAnsi="Calibri" w:cs="Calibri"/>
          <w:sz w:val="28"/>
          <w:szCs w:val="28"/>
        </w:rPr>
        <w:t xml:space="preserve">Una </w:t>
      </w:r>
      <w:r>
        <w:rPr>
          <w:rFonts w:ascii="Calibri" w:eastAsia="Calibri" w:hAnsi="Calibri" w:cs="Calibri"/>
          <w:b/>
          <w:sz w:val="28"/>
          <w:szCs w:val="28"/>
        </w:rPr>
        <w:t>radiofrequenza</w:t>
      </w:r>
      <w:r>
        <w:rPr>
          <w:rFonts w:ascii="Calibri" w:eastAsia="Calibri" w:hAnsi="Calibri" w:cs="Calibri"/>
          <w:sz w:val="28"/>
          <w:szCs w:val="28"/>
        </w:rPr>
        <w:t xml:space="preserve">, nota con la sigla </w:t>
      </w:r>
      <w:r>
        <w:rPr>
          <w:rFonts w:ascii="Calibri" w:eastAsia="Calibri" w:hAnsi="Calibri" w:cs="Calibri"/>
          <w:b/>
          <w:sz w:val="28"/>
          <w:szCs w:val="28"/>
        </w:rPr>
        <w:t>RF</w:t>
      </w:r>
      <w:r>
        <w:rPr>
          <w:rFonts w:ascii="Calibri" w:eastAsia="Calibri" w:hAnsi="Calibri" w:cs="Calibri"/>
          <w:sz w:val="28"/>
          <w:szCs w:val="28"/>
        </w:rPr>
        <w:t>, indica un segnale elettrico o un’onda elettromagnetica ad alta</w:t>
      </w:r>
      <w:hyperlink r:id="rId16">
        <w:r>
          <w:rPr>
            <w:rFonts w:ascii="Calibri" w:eastAsia="Calibri" w:hAnsi="Calibri" w:cs="Calibri"/>
            <w:sz w:val="28"/>
            <w:szCs w:val="28"/>
          </w:rPr>
          <w:t xml:space="preserve"> </w:t>
        </w:r>
      </w:hyperlink>
      <w:r>
        <w:rPr>
          <w:rFonts w:ascii="Calibri" w:eastAsia="Calibri" w:hAnsi="Calibri" w:cs="Calibri"/>
          <w:sz w:val="28"/>
          <w:szCs w:val="28"/>
        </w:rPr>
        <w:t>frequenza che si propaga</w:t>
      </w:r>
      <w:r>
        <w:rPr>
          <w:rFonts w:ascii="Calibri" w:eastAsia="Calibri" w:hAnsi="Calibri" w:cs="Calibri"/>
          <w:sz w:val="28"/>
          <w:szCs w:val="28"/>
        </w:rPr>
        <w:t xml:space="preserve"> nello spazio o in un cavo coassiale. Viene spesso utilizzato per specificare</w:t>
      </w:r>
      <w:hyperlink r:id="rId17">
        <w:r>
          <w:rPr>
            <w:rFonts w:ascii="Calibri" w:eastAsia="Calibri" w:hAnsi="Calibri" w:cs="Calibri"/>
            <w:sz w:val="28"/>
            <w:szCs w:val="28"/>
          </w:rPr>
          <w:t xml:space="preserve"> </w:t>
        </w:r>
      </w:hyperlink>
      <w:r>
        <w:rPr>
          <w:rFonts w:ascii="Calibri" w:eastAsia="Calibri" w:hAnsi="Calibri" w:cs="Calibri"/>
          <w:sz w:val="28"/>
          <w:szCs w:val="28"/>
        </w:rPr>
        <w:t>circuiti o sistemi</w:t>
      </w:r>
      <w:hyperlink r:id="rId18">
        <w:r>
          <w:rPr>
            <w:rFonts w:ascii="Calibri" w:eastAsia="Calibri" w:hAnsi="Calibri" w:cs="Calibri"/>
            <w:sz w:val="28"/>
            <w:szCs w:val="28"/>
          </w:rPr>
          <w:t xml:space="preserve"> </w:t>
        </w:r>
      </w:hyperlink>
      <w:r>
        <w:rPr>
          <w:rFonts w:ascii="Calibri" w:eastAsia="Calibri" w:hAnsi="Calibri" w:cs="Calibri"/>
          <w:sz w:val="28"/>
          <w:szCs w:val="28"/>
        </w:rPr>
        <w:t>elettronici che elaborano e gestiscono</w:t>
      </w:r>
      <w:hyperlink r:id="rId19">
        <w:r>
          <w:rPr>
            <w:rFonts w:ascii="Calibri" w:eastAsia="Calibri" w:hAnsi="Calibri" w:cs="Calibri"/>
            <w:sz w:val="28"/>
            <w:szCs w:val="28"/>
          </w:rPr>
          <w:t xml:space="preserve"> </w:t>
        </w:r>
      </w:hyperlink>
      <w:r>
        <w:rPr>
          <w:rFonts w:ascii="Calibri" w:eastAsia="Calibri" w:hAnsi="Calibri" w:cs="Calibri"/>
          <w:sz w:val="28"/>
          <w:szCs w:val="28"/>
        </w:rPr>
        <w:t>segnali elettromagnetici ad alta frequenza.</w:t>
      </w:r>
    </w:p>
    <w:p w14:paraId="061E7792" w14:textId="77777777" w:rsidR="005844B0" w:rsidRDefault="00654FAF">
      <w:pPr>
        <w:spacing w:after="240"/>
        <w:rPr>
          <w:rFonts w:ascii="Calibri" w:eastAsia="Calibri" w:hAnsi="Calibri" w:cs="Calibri"/>
          <w:sz w:val="28"/>
          <w:szCs w:val="28"/>
        </w:rPr>
      </w:pPr>
      <w:r>
        <w:rPr>
          <w:rFonts w:ascii="Calibri" w:eastAsia="Calibri" w:hAnsi="Calibri" w:cs="Calibri"/>
          <w:b/>
          <w:sz w:val="28"/>
          <w:szCs w:val="28"/>
        </w:rPr>
        <w:t>L’ampiezza</w:t>
      </w:r>
      <w:r>
        <w:rPr>
          <w:rFonts w:ascii="Calibri" w:eastAsia="Calibri" w:hAnsi="Calibri" w:cs="Calibri"/>
          <w:sz w:val="28"/>
          <w:szCs w:val="28"/>
        </w:rPr>
        <w:t xml:space="preserve"> rappresenta la massima variazione </w:t>
      </w:r>
      <w:r>
        <w:rPr>
          <w:rFonts w:ascii="Calibri" w:eastAsia="Calibri" w:hAnsi="Calibri" w:cs="Calibri"/>
          <w:sz w:val="28"/>
          <w:szCs w:val="28"/>
        </w:rPr>
        <w:t>di una grandezza in un’oscillazione periodica:</w:t>
      </w:r>
    </w:p>
    <w:p w14:paraId="59DDE026" w14:textId="77777777" w:rsidR="005844B0" w:rsidRDefault="00654FAF">
      <w:pPr>
        <w:spacing w:after="240"/>
        <w:jc w:val="center"/>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1D332ED9" wp14:editId="4F990F20">
            <wp:extent cx="2632658" cy="28624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632658" cy="286240"/>
                    </a:xfrm>
                    <a:prstGeom prst="rect">
                      <a:avLst/>
                    </a:prstGeom>
                    <a:ln/>
                  </pic:spPr>
                </pic:pic>
              </a:graphicData>
            </a:graphic>
          </wp:inline>
        </w:drawing>
      </w:r>
    </w:p>
    <w:p w14:paraId="2FECEFEA" w14:textId="77777777" w:rsidR="005844B0" w:rsidRDefault="00654FAF">
      <w:pPr>
        <w:spacing w:after="240"/>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fase</w:t>
      </w:r>
      <w:r>
        <w:rPr>
          <w:rFonts w:ascii="Calibri" w:eastAsia="Calibri" w:hAnsi="Calibri" w:cs="Calibri"/>
          <w:sz w:val="28"/>
          <w:szCs w:val="28"/>
        </w:rPr>
        <w:t xml:space="preserve"> di una</w:t>
      </w:r>
      <w:hyperlink r:id="rId21">
        <w:r>
          <w:rPr>
            <w:rFonts w:ascii="Calibri" w:eastAsia="Calibri" w:hAnsi="Calibri" w:cs="Calibri"/>
            <w:sz w:val="28"/>
            <w:szCs w:val="28"/>
          </w:rPr>
          <w:t xml:space="preserve"> </w:t>
        </w:r>
      </w:hyperlink>
      <w:r>
        <w:rPr>
          <w:rFonts w:ascii="Calibri" w:eastAsia="Calibri" w:hAnsi="Calibri" w:cs="Calibri"/>
          <w:sz w:val="28"/>
          <w:szCs w:val="28"/>
        </w:rPr>
        <w:t>funzione periodica ad un certo istante temporale è la frazione di periodo trascorsa rispetto ad un tempo fissato. Si tratta di un particolare istante durante lo svolgersi di un fenomeno periodico, sia esso un moto o un segnale elettrico, che viene misurato</w:t>
      </w:r>
      <w:r>
        <w:rPr>
          <w:rFonts w:ascii="Calibri" w:eastAsia="Calibri" w:hAnsi="Calibri" w:cs="Calibri"/>
          <w:sz w:val="28"/>
          <w:szCs w:val="28"/>
        </w:rPr>
        <w:t xml:space="preserve"> tramite un</w:t>
      </w:r>
      <w:hyperlink r:id="rId22">
        <w:r>
          <w:rPr>
            <w:rFonts w:ascii="Calibri" w:eastAsia="Calibri" w:hAnsi="Calibri" w:cs="Calibri"/>
            <w:sz w:val="28"/>
            <w:szCs w:val="28"/>
          </w:rPr>
          <w:t xml:space="preserve"> </w:t>
        </w:r>
      </w:hyperlink>
      <w:r>
        <w:rPr>
          <w:rFonts w:ascii="Calibri" w:eastAsia="Calibri" w:hAnsi="Calibri" w:cs="Calibri"/>
          <w:sz w:val="28"/>
          <w:szCs w:val="28"/>
        </w:rPr>
        <w:t xml:space="preserve">angolo detto </w:t>
      </w:r>
      <w:r>
        <w:rPr>
          <w:rFonts w:ascii="Calibri" w:eastAsia="Calibri" w:hAnsi="Calibri" w:cs="Calibri"/>
          <w:i/>
          <w:sz w:val="28"/>
          <w:szCs w:val="28"/>
        </w:rPr>
        <w:t>angolo di fase</w:t>
      </w:r>
      <w:r>
        <w:rPr>
          <w:rFonts w:ascii="Calibri" w:eastAsia="Calibri" w:hAnsi="Calibri" w:cs="Calibri"/>
          <w:sz w:val="28"/>
          <w:szCs w:val="28"/>
        </w:rPr>
        <w:t>.</w:t>
      </w:r>
    </w:p>
    <w:p w14:paraId="2FBCC33E" w14:textId="77777777" w:rsidR="005844B0" w:rsidRDefault="00654FAF">
      <w:pPr>
        <w:spacing w:after="240"/>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 xml:space="preserve">frequenza </w:t>
      </w:r>
      <w:r>
        <w:rPr>
          <w:rFonts w:ascii="Calibri" w:eastAsia="Calibri" w:hAnsi="Calibri" w:cs="Calibri"/>
          <w:sz w:val="28"/>
          <w:szCs w:val="28"/>
        </w:rPr>
        <w:t>del segnale misura il numero di volte che</w:t>
      </w:r>
      <w:r>
        <w:rPr>
          <w:rFonts w:ascii="Calibri" w:eastAsia="Calibri" w:hAnsi="Calibri" w:cs="Calibri"/>
          <w:sz w:val="28"/>
          <w:szCs w:val="28"/>
        </w:rPr>
        <w:t xml:space="preserve"> il segnale periodico si ripete in un secondo e si misura in Hertz (Hz).</w:t>
      </w:r>
    </w:p>
    <w:p w14:paraId="779AF630" w14:textId="77777777" w:rsidR="005844B0" w:rsidRDefault="00654FAF">
      <w:pPr>
        <w:spacing w:after="240"/>
        <w:rPr>
          <w:rFonts w:ascii="Calibri" w:eastAsia="Calibri" w:hAnsi="Calibri" w:cs="Calibri"/>
          <w:sz w:val="28"/>
          <w:szCs w:val="28"/>
        </w:rPr>
      </w:pPr>
      <w:r>
        <w:rPr>
          <w:rFonts w:ascii="Calibri" w:eastAsia="Calibri" w:hAnsi="Calibri" w:cs="Calibri"/>
          <w:sz w:val="28"/>
          <w:szCs w:val="28"/>
        </w:rPr>
        <w:t>Le propagazioni delle radiofrequenze possono essere di diverse tipologie, tra cui:</w:t>
      </w:r>
    </w:p>
    <w:p w14:paraId="0EE39962" w14:textId="256935B7" w:rsidR="005844B0" w:rsidRDefault="00654FAF">
      <w:pPr>
        <w:numPr>
          <w:ilvl w:val="0"/>
          <w:numId w:val="29"/>
        </w:numPr>
        <w:rPr>
          <w:rFonts w:ascii="Calibri" w:eastAsia="Calibri" w:hAnsi="Calibri" w:cs="Calibri"/>
          <w:sz w:val="28"/>
          <w:szCs w:val="28"/>
        </w:rPr>
      </w:pPr>
      <w:r>
        <w:rPr>
          <w:rFonts w:ascii="Calibri" w:eastAsia="Calibri" w:hAnsi="Calibri" w:cs="Calibri"/>
          <w:sz w:val="28"/>
          <w:szCs w:val="28"/>
        </w:rPr>
        <w:t xml:space="preserve">Onda </w:t>
      </w:r>
      <w:r w:rsidR="003C333B">
        <w:rPr>
          <w:rFonts w:ascii="Calibri" w:eastAsia="Calibri" w:hAnsi="Calibri" w:cs="Calibri"/>
          <w:sz w:val="28"/>
          <w:szCs w:val="28"/>
        </w:rPr>
        <w:t>terrestre</w:t>
      </w:r>
      <w:r>
        <w:rPr>
          <w:rFonts w:ascii="Calibri" w:eastAsia="Calibri" w:hAnsi="Calibri" w:cs="Calibri"/>
          <w:sz w:val="28"/>
          <w:szCs w:val="28"/>
        </w:rPr>
        <w:t xml:space="preserve"> o onda di superficie:</w:t>
      </w:r>
    </w:p>
    <w:p w14:paraId="4C800783" w14:textId="77777777" w:rsidR="005844B0" w:rsidRDefault="00654FAF">
      <w:pPr>
        <w:numPr>
          <w:ilvl w:val="1"/>
          <w:numId w:val="29"/>
        </w:numPr>
        <w:rPr>
          <w:rFonts w:ascii="Calibri" w:eastAsia="Calibri" w:hAnsi="Calibri" w:cs="Calibri"/>
          <w:sz w:val="28"/>
          <w:szCs w:val="28"/>
        </w:rPr>
      </w:pPr>
      <w:r>
        <w:rPr>
          <w:rFonts w:ascii="Calibri" w:eastAsia="Calibri" w:hAnsi="Calibri" w:cs="Calibri"/>
          <w:sz w:val="28"/>
          <w:szCs w:val="28"/>
        </w:rPr>
        <w:t xml:space="preserve">Si ha quando le antenne Tx e Rx si trovano vicino al suolo, ad </w:t>
      </w:r>
      <w:r>
        <w:rPr>
          <w:rFonts w:ascii="Calibri" w:eastAsia="Calibri" w:hAnsi="Calibri" w:cs="Calibri"/>
          <w:sz w:val="28"/>
          <w:szCs w:val="28"/>
        </w:rPr>
        <w:t xml:space="preserve">altezza relativamente piccola nei confronti della lunghezza d'onda della frequenza </w:t>
      </w:r>
      <w:r>
        <w:rPr>
          <w:rFonts w:ascii="Calibri" w:eastAsia="Calibri" w:hAnsi="Calibri" w:cs="Calibri"/>
          <w:sz w:val="28"/>
          <w:szCs w:val="28"/>
        </w:rPr>
        <w:lastRenderedPageBreak/>
        <w:t>emittente ed entrambe le antenne sono polarizzate verticalmente. Questo tipo di onde si propaga radente al suolo, seguendo la curvatura della superficie terrestre.</w:t>
      </w:r>
    </w:p>
    <w:p w14:paraId="66AD0E4B" w14:textId="77777777" w:rsidR="005844B0" w:rsidRDefault="00654FAF">
      <w:pPr>
        <w:numPr>
          <w:ilvl w:val="0"/>
          <w:numId w:val="29"/>
        </w:numPr>
        <w:rPr>
          <w:rFonts w:ascii="Calibri" w:eastAsia="Calibri" w:hAnsi="Calibri" w:cs="Calibri"/>
          <w:sz w:val="28"/>
          <w:szCs w:val="28"/>
        </w:rPr>
      </w:pPr>
      <w:r>
        <w:rPr>
          <w:rFonts w:ascii="Calibri" w:eastAsia="Calibri" w:hAnsi="Calibri" w:cs="Calibri"/>
          <w:sz w:val="28"/>
          <w:szCs w:val="28"/>
        </w:rPr>
        <w:t>Onda spaz</w:t>
      </w:r>
      <w:r>
        <w:rPr>
          <w:rFonts w:ascii="Calibri" w:eastAsia="Calibri" w:hAnsi="Calibri" w:cs="Calibri"/>
          <w:sz w:val="28"/>
          <w:szCs w:val="28"/>
        </w:rPr>
        <w:t>iale diretta:</w:t>
      </w:r>
    </w:p>
    <w:p w14:paraId="180A4E0E" w14:textId="77777777" w:rsidR="005844B0" w:rsidRDefault="00654FAF">
      <w:pPr>
        <w:numPr>
          <w:ilvl w:val="1"/>
          <w:numId w:val="29"/>
        </w:numPr>
        <w:rPr>
          <w:rFonts w:ascii="Calibri" w:eastAsia="Calibri" w:hAnsi="Calibri" w:cs="Calibri"/>
          <w:sz w:val="28"/>
          <w:szCs w:val="28"/>
        </w:rPr>
      </w:pPr>
      <w:r>
        <w:rPr>
          <w:rFonts w:ascii="Calibri" w:eastAsia="Calibri" w:hAnsi="Calibri" w:cs="Calibri"/>
          <w:sz w:val="28"/>
          <w:szCs w:val="28"/>
        </w:rPr>
        <w:t>Si ha quando le antenne Tx e Rx si trovano ad un’altezza superiore rispetto alla lunghezza d’onda del segnale trasmesso. L’altezza sarà tale che le antenne si potranno considerare a distanza ottica</w:t>
      </w:r>
    </w:p>
    <w:p w14:paraId="5E613DC2" w14:textId="77777777" w:rsidR="005844B0" w:rsidRDefault="00654FAF">
      <w:pPr>
        <w:numPr>
          <w:ilvl w:val="0"/>
          <w:numId w:val="29"/>
        </w:numPr>
        <w:rPr>
          <w:rFonts w:ascii="Calibri" w:eastAsia="Calibri" w:hAnsi="Calibri" w:cs="Calibri"/>
          <w:sz w:val="28"/>
          <w:szCs w:val="28"/>
        </w:rPr>
      </w:pPr>
      <w:r>
        <w:rPr>
          <w:rFonts w:ascii="Calibri" w:eastAsia="Calibri" w:hAnsi="Calibri" w:cs="Calibri"/>
          <w:sz w:val="28"/>
          <w:szCs w:val="28"/>
        </w:rPr>
        <w:t>Onda spaziale riflessa dalla ionosfera:</w:t>
      </w:r>
    </w:p>
    <w:p w14:paraId="538B310A" w14:textId="77777777" w:rsidR="005844B0" w:rsidRDefault="00654FAF">
      <w:pPr>
        <w:numPr>
          <w:ilvl w:val="1"/>
          <w:numId w:val="29"/>
        </w:numPr>
        <w:rPr>
          <w:rFonts w:ascii="Calibri" w:eastAsia="Calibri" w:hAnsi="Calibri" w:cs="Calibri"/>
          <w:sz w:val="28"/>
          <w:szCs w:val="28"/>
        </w:rPr>
      </w:pPr>
      <w:r>
        <w:rPr>
          <w:rFonts w:ascii="Calibri" w:eastAsia="Calibri" w:hAnsi="Calibri" w:cs="Calibri"/>
          <w:sz w:val="28"/>
          <w:szCs w:val="28"/>
        </w:rPr>
        <w:t>Si h</w:t>
      </w:r>
      <w:r>
        <w:rPr>
          <w:rFonts w:ascii="Calibri" w:eastAsia="Calibri" w:hAnsi="Calibri" w:cs="Calibri"/>
          <w:sz w:val="28"/>
          <w:szCs w:val="28"/>
        </w:rPr>
        <w:t xml:space="preserve">a quando le onde ionosferiche non raggiungono direttamente l’antenna Rx, ma provengono dall’alto dopo essere state riflesse dalla ionosfera. La riflessione avviene perché queste onde hanno una frequenza inferiore alla </w:t>
      </w:r>
      <w:r>
        <w:rPr>
          <w:rFonts w:ascii="Calibri" w:eastAsia="Calibri" w:hAnsi="Calibri" w:cs="Calibri"/>
          <w:i/>
          <w:sz w:val="28"/>
          <w:szCs w:val="28"/>
        </w:rPr>
        <w:t>frequenza critica</w:t>
      </w:r>
      <w:r>
        <w:rPr>
          <w:rFonts w:ascii="Calibri" w:eastAsia="Calibri" w:hAnsi="Calibri" w:cs="Calibri"/>
          <w:sz w:val="28"/>
          <w:szCs w:val="28"/>
        </w:rPr>
        <w:t xml:space="preserve"> (30MHz). Quando l'on</w:t>
      </w:r>
      <w:r>
        <w:rPr>
          <w:rFonts w:ascii="Calibri" w:eastAsia="Calibri" w:hAnsi="Calibri" w:cs="Calibri"/>
          <w:sz w:val="28"/>
          <w:szCs w:val="28"/>
        </w:rPr>
        <w:t>da elettromagnetica emessa dal Tx penetra in zone successivamente più ionizzate, subisce spostamenti rispetto alla sua traiettoria normale tanto più rilevanti quanto più intensa è la ionizzazione. Quando la deviazione subita dall'onda incidente raggiunge e</w:t>
      </w:r>
      <w:r>
        <w:rPr>
          <w:rFonts w:ascii="Calibri" w:eastAsia="Calibri" w:hAnsi="Calibri" w:cs="Calibri"/>
          <w:sz w:val="28"/>
          <w:szCs w:val="28"/>
        </w:rPr>
        <w:t xml:space="preserve"> supera i 90° , essa non può più penetrare nello strato ionizzato e viene da questo totalmente riflessa.</w:t>
      </w:r>
    </w:p>
    <w:p w14:paraId="1DE52640" w14:textId="77777777" w:rsidR="005844B0" w:rsidRDefault="00654FAF">
      <w:pPr>
        <w:numPr>
          <w:ilvl w:val="0"/>
          <w:numId w:val="29"/>
        </w:numPr>
        <w:rPr>
          <w:rFonts w:ascii="Calibri" w:eastAsia="Calibri" w:hAnsi="Calibri" w:cs="Calibri"/>
          <w:sz w:val="28"/>
          <w:szCs w:val="28"/>
        </w:rPr>
      </w:pPr>
      <w:r>
        <w:rPr>
          <w:rFonts w:ascii="Calibri" w:eastAsia="Calibri" w:hAnsi="Calibri" w:cs="Calibri"/>
          <w:sz w:val="28"/>
          <w:szCs w:val="28"/>
        </w:rPr>
        <w:t>Onda spaziale riflessa dai satelliti:</w:t>
      </w:r>
    </w:p>
    <w:p w14:paraId="7AF92203" w14:textId="77777777" w:rsidR="005844B0" w:rsidRDefault="00654FAF">
      <w:pPr>
        <w:numPr>
          <w:ilvl w:val="1"/>
          <w:numId w:val="29"/>
        </w:numPr>
        <w:spacing w:after="240"/>
        <w:rPr>
          <w:rFonts w:ascii="Calibri" w:eastAsia="Calibri" w:hAnsi="Calibri" w:cs="Calibri"/>
          <w:sz w:val="28"/>
          <w:szCs w:val="28"/>
        </w:rPr>
      </w:pPr>
      <w:r>
        <w:rPr>
          <w:rFonts w:ascii="Calibri" w:eastAsia="Calibri" w:hAnsi="Calibri" w:cs="Calibri"/>
          <w:sz w:val="28"/>
          <w:szCs w:val="28"/>
        </w:rPr>
        <w:t>Si ha quando un segnale viene inviato nello spazio con un angolo incidente molto piccolo ed indirizzato in un pun</w:t>
      </w:r>
      <w:r>
        <w:rPr>
          <w:rFonts w:ascii="Calibri" w:eastAsia="Calibri" w:hAnsi="Calibri" w:cs="Calibri"/>
          <w:sz w:val="28"/>
          <w:szCs w:val="28"/>
        </w:rPr>
        <w:t>to preciso dello spazio in cui è allocato un satellite geostazionario.</w:t>
      </w:r>
    </w:p>
    <w:p w14:paraId="429AD935" w14:textId="77777777" w:rsidR="005844B0" w:rsidRDefault="00654FAF">
      <w:pPr>
        <w:spacing w:after="240"/>
        <w:rPr>
          <w:rFonts w:ascii="Calibri" w:eastAsia="Calibri" w:hAnsi="Calibri" w:cs="Calibri"/>
          <w:sz w:val="28"/>
          <w:szCs w:val="28"/>
        </w:rPr>
      </w:pPr>
      <w:r>
        <w:rPr>
          <w:rFonts w:ascii="Calibri" w:eastAsia="Calibri" w:hAnsi="Calibri" w:cs="Calibri"/>
          <w:sz w:val="28"/>
          <w:szCs w:val="28"/>
        </w:rPr>
        <w:t xml:space="preserve">Per prevenire </w:t>
      </w:r>
      <w:r>
        <w:rPr>
          <w:rFonts w:ascii="Calibri" w:eastAsia="Calibri" w:hAnsi="Calibri" w:cs="Calibri"/>
          <w:b/>
          <w:sz w:val="28"/>
          <w:szCs w:val="28"/>
        </w:rPr>
        <w:t xml:space="preserve">interferenze </w:t>
      </w:r>
      <w:r>
        <w:rPr>
          <w:rFonts w:ascii="Calibri" w:eastAsia="Calibri" w:hAnsi="Calibri" w:cs="Calibri"/>
          <w:sz w:val="28"/>
          <w:szCs w:val="28"/>
        </w:rPr>
        <w:t>tra utenti diversi, la generazione e la trasmissione di bande di radiofrequenza viene rigorosamente regolata da leggi nazionali, coordinate da un organismo in</w:t>
      </w:r>
      <w:r>
        <w:rPr>
          <w:rFonts w:ascii="Calibri" w:eastAsia="Calibri" w:hAnsi="Calibri" w:cs="Calibri"/>
          <w:sz w:val="28"/>
          <w:szCs w:val="28"/>
        </w:rPr>
        <w:t>ternazionale delle telecomunicazioni (</w:t>
      </w:r>
      <w:r>
        <w:rPr>
          <w:rFonts w:ascii="Calibri" w:eastAsia="Calibri" w:hAnsi="Calibri" w:cs="Calibri"/>
          <w:b/>
          <w:sz w:val="28"/>
          <w:szCs w:val="28"/>
        </w:rPr>
        <w:t>ITU</w:t>
      </w:r>
      <w:r>
        <w:rPr>
          <w:rFonts w:ascii="Calibri" w:eastAsia="Calibri" w:hAnsi="Calibri" w:cs="Calibri"/>
          <w:sz w:val="28"/>
          <w:szCs w:val="28"/>
        </w:rPr>
        <w:t>).</w:t>
      </w:r>
    </w:p>
    <w:p w14:paraId="498B9381" w14:textId="77777777" w:rsidR="005844B0" w:rsidRDefault="00654FAF">
      <w:pPr>
        <w:spacing w:after="240"/>
        <w:rPr>
          <w:rFonts w:ascii="Calibri" w:eastAsia="Calibri" w:hAnsi="Calibri" w:cs="Calibri"/>
          <w:sz w:val="28"/>
          <w:szCs w:val="28"/>
        </w:rPr>
      </w:pPr>
      <w:r>
        <w:rPr>
          <w:rFonts w:ascii="Calibri" w:eastAsia="Calibri" w:hAnsi="Calibri" w:cs="Calibri"/>
          <w:sz w:val="28"/>
          <w:szCs w:val="28"/>
        </w:rPr>
        <w:t xml:space="preserve">Una </w:t>
      </w:r>
      <w:r>
        <w:rPr>
          <w:rFonts w:ascii="Calibri" w:eastAsia="Calibri" w:hAnsi="Calibri" w:cs="Calibri"/>
          <w:b/>
          <w:sz w:val="28"/>
          <w:szCs w:val="28"/>
        </w:rPr>
        <w:t>banda di radiofrequenza</w:t>
      </w:r>
      <w:r>
        <w:rPr>
          <w:rFonts w:ascii="Calibri" w:eastAsia="Calibri" w:hAnsi="Calibri" w:cs="Calibri"/>
          <w:sz w:val="28"/>
          <w:szCs w:val="28"/>
        </w:rPr>
        <w:t xml:space="preserve"> è una piccola sezione contigua delle frequenze dello spettro radio, in cui i canali vengono solitamente utilizzati o messi da parte per l'uso. Per ciascuna di queste bande, l'ITU ha un piano di banda che determina come deve essere utilizzata e condivisa, </w:t>
      </w:r>
      <w:r>
        <w:rPr>
          <w:rFonts w:ascii="Calibri" w:eastAsia="Calibri" w:hAnsi="Calibri" w:cs="Calibri"/>
          <w:sz w:val="28"/>
          <w:szCs w:val="28"/>
        </w:rPr>
        <w:t>per evitare interferenze e per impostare il protocollo per la compatibilità di trasmettitori e ricevitori.</w:t>
      </w:r>
    </w:p>
    <w:p w14:paraId="0AA6A01F" w14:textId="77777777" w:rsidR="005844B0" w:rsidRDefault="00654FAF">
      <w:pPr>
        <w:spacing w:after="240"/>
        <w:jc w:val="center"/>
        <w:rPr>
          <w:rFonts w:ascii="Calibri" w:eastAsia="Calibri" w:hAnsi="Calibri" w:cs="Calibri"/>
          <w:sz w:val="36"/>
          <w:szCs w:val="36"/>
        </w:rPr>
      </w:pPr>
      <w:r>
        <w:rPr>
          <w:rFonts w:ascii="Calibri" w:eastAsia="Calibri" w:hAnsi="Calibri" w:cs="Calibri"/>
          <w:noProof/>
          <w:sz w:val="36"/>
          <w:szCs w:val="36"/>
        </w:rPr>
        <w:lastRenderedPageBreak/>
        <w:drawing>
          <wp:inline distT="114300" distB="114300" distL="114300" distR="114300" wp14:anchorId="3DE625BA" wp14:editId="41422803">
            <wp:extent cx="6191250" cy="326707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191250" cy="3267075"/>
                    </a:xfrm>
                    <a:prstGeom prst="rect">
                      <a:avLst/>
                    </a:prstGeom>
                    <a:ln/>
                  </pic:spPr>
                </pic:pic>
              </a:graphicData>
            </a:graphic>
          </wp:inline>
        </w:drawing>
      </w:r>
    </w:p>
    <w:p w14:paraId="35597A16" w14:textId="77777777" w:rsidR="005844B0" w:rsidRDefault="00654FAF">
      <w:pPr>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larghezza di banda</w:t>
      </w:r>
      <w:r>
        <w:rPr>
          <w:rFonts w:ascii="Calibri" w:eastAsia="Calibri" w:hAnsi="Calibri" w:cs="Calibri"/>
          <w:sz w:val="28"/>
          <w:szCs w:val="28"/>
        </w:rPr>
        <w:t xml:space="preserve"> (</w:t>
      </w:r>
      <w:r>
        <w:rPr>
          <w:rFonts w:ascii="Calibri" w:eastAsia="Calibri" w:hAnsi="Calibri" w:cs="Calibri"/>
          <w:b/>
          <w:sz w:val="28"/>
          <w:szCs w:val="28"/>
        </w:rPr>
        <w:t>bandwidth</w:t>
      </w:r>
      <w:r>
        <w:rPr>
          <w:rFonts w:ascii="Calibri" w:eastAsia="Calibri" w:hAnsi="Calibri" w:cs="Calibri"/>
          <w:sz w:val="28"/>
          <w:szCs w:val="28"/>
        </w:rPr>
        <w:t>) è la quantità massima di dati che è possibile inviare attraverso il percorso di comunicazione entro un secondo. Q</w:t>
      </w:r>
      <w:r>
        <w:rPr>
          <w:rFonts w:ascii="Calibri" w:eastAsia="Calibri" w:hAnsi="Calibri" w:cs="Calibri"/>
          <w:sz w:val="28"/>
          <w:szCs w:val="28"/>
        </w:rPr>
        <w:t>uando un segnale viene effettivamente trasmesso, possiamo parlare della banda di quel segnale o della larghezza di banda del segnale, ovvero la gamma di frequenze che hanno una potenza di segnale significativa/utile su di esse.</w:t>
      </w:r>
    </w:p>
    <w:p w14:paraId="44AD7A01" w14:textId="77777777" w:rsidR="005844B0" w:rsidRDefault="005844B0">
      <w:pPr>
        <w:rPr>
          <w:rFonts w:ascii="Calibri" w:eastAsia="Calibri" w:hAnsi="Calibri" w:cs="Calibri"/>
          <w:sz w:val="28"/>
          <w:szCs w:val="28"/>
        </w:rPr>
      </w:pPr>
    </w:p>
    <w:p w14:paraId="4E2E544D" w14:textId="77777777" w:rsidR="005844B0" w:rsidRDefault="00654FAF">
      <w:pPr>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 xml:space="preserve">decibel </w:t>
      </w:r>
      <w:r>
        <w:rPr>
          <w:rFonts w:ascii="Calibri" w:eastAsia="Calibri" w:hAnsi="Calibri" w:cs="Calibri"/>
          <w:sz w:val="28"/>
          <w:szCs w:val="28"/>
        </w:rPr>
        <w:t>(</w:t>
      </w:r>
      <w:r>
        <w:rPr>
          <w:rFonts w:ascii="Calibri" w:eastAsia="Calibri" w:hAnsi="Calibri" w:cs="Calibri"/>
          <w:b/>
          <w:sz w:val="28"/>
          <w:szCs w:val="28"/>
        </w:rPr>
        <w:t>dB</w:t>
      </w:r>
      <w:r>
        <w:rPr>
          <w:rFonts w:ascii="Calibri" w:eastAsia="Calibri" w:hAnsi="Calibri" w:cs="Calibri"/>
          <w:sz w:val="28"/>
          <w:szCs w:val="28"/>
        </w:rPr>
        <w:t xml:space="preserve">) </w:t>
      </w:r>
      <w:r>
        <w:rPr>
          <w:rFonts w:ascii="Calibri" w:eastAsia="Calibri" w:hAnsi="Calibri" w:cs="Calibri"/>
          <w:sz w:val="28"/>
          <w:szCs w:val="28"/>
        </w:rPr>
        <w:t>è l'unità di misura utilizzata per esprimere le differenze tra due o più segnali. Viene espresso tramite la formula:</w:t>
      </w:r>
    </w:p>
    <w:p w14:paraId="6264E2F1" w14:textId="77777777" w:rsidR="005844B0" w:rsidRDefault="00654FAF">
      <w:pPr>
        <w:jc w:val="center"/>
        <w:rPr>
          <w:rFonts w:ascii="Calibri" w:eastAsia="Calibri" w:hAnsi="Calibri" w:cs="Calibri"/>
          <w:sz w:val="28"/>
          <w:szCs w:val="28"/>
        </w:rPr>
      </w:pPr>
      <m:oMathPara>
        <m:oMath>
          <m:r>
            <w:rPr>
              <w:rFonts w:ascii="Calibri" w:eastAsia="Calibri" w:hAnsi="Calibri" w:cs="Calibri"/>
              <w:sz w:val="28"/>
              <w:szCs w:val="28"/>
            </w:rPr>
            <m:t>dB</m:t>
          </m:r>
          <m:r>
            <w:rPr>
              <w:rFonts w:ascii="Calibri" w:eastAsia="Calibri" w:hAnsi="Calibri" w:cs="Calibri"/>
              <w:sz w:val="28"/>
              <w:szCs w:val="28"/>
            </w:rPr>
            <m:t xml:space="preserve"> = 10 </m:t>
          </m:r>
          <m:r>
            <w:rPr>
              <w:rFonts w:ascii="Calibri" w:eastAsia="Calibri" w:hAnsi="Calibri" w:cs="Calibri"/>
              <w:sz w:val="28"/>
              <w:szCs w:val="28"/>
            </w:rPr>
            <m:t>lo</m:t>
          </m:r>
          <m:sSub>
            <m:sSubPr>
              <m:ctrlPr>
                <w:rPr>
                  <w:rFonts w:ascii="Calibri" w:eastAsia="Calibri" w:hAnsi="Calibri" w:cs="Calibri"/>
                  <w:sz w:val="28"/>
                  <w:szCs w:val="28"/>
                </w:rPr>
              </m:ctrlPr>
            </m:sSubPr>
            <m:e>
              <m:r>
                <w:rPr>
                  <w:rFonts w:ascii="Calibri" w:eastAsia="Calibri" w:hAnsi="Calibri" w:cs="Calibri"/>
                  <w:sz w:val="28"/>
                  <w:szCs w:val="28"/>
                </w:rPr>
                <m:t>g</m:t>
              </m:r>
            </m:e>
            <m:sub>
              <m:r>
                <w:rPr>
                  <w:rFonts w:ascii="Calibri" w:eastAsia="Calibri" w:hAnsi="Calibri" w:cs="Calibri"/>
                  <w:sz w:val="28"/>
                  <w:szCs w:val="28"/>
                </w:rPr>
                <m:t>10</m:t>
              </m:r>
            </m:sub>
          </m:sSub>
          <m:r>
            <w:rPr>
              <w:rFonts w:ascii="Calibri" w:eastAsia="Calibri" w:hAnsi="Calibri" w:cs="Calibri"/>
              <w:sz w:val="28"/>
              <w:szCs w:val="28"/>
            </w:rPr>
            <m:t>(</m:t>
          </m:r>
          <m:r>
            <w:rPr>
              <w:rFonts w:ascii="Calibri" w:eastAsia="Calibri" w:hAnsi="Calibri" w:cs="Calibri"/>
              <w:sz w:val="28"/>
              <w:szCs w:val="28"/>
            </w:rPr>
            <m:t>P</m:t>
          </m:r>
          <m:r>
            <w:rPr>
              <w:rFonts w:ascii="Calibri" w:eastAsia="Calibri" w:hAnsi="Calibri" w:cs="Calibri"/>
              <w:sz w:val="28"/>
              <w:szCs w:val="28"/>
            </w:rPr>
            <m:t>1/</m:t>
          </m:r>
          <m:r>
            <w:rPr>
              <w:rFonts w:ascii="Calibri" w:eastAsia="Calibri" w:hAnsi="Calibri" w:cs="Calibri"/>
              <w:sz w:val="28"/>
              <w:szCs w:val="28"/>
            </w:rPr>
            <m:t>P</m:t>
          </m:r>
          <m:r>
            <w:rPr>
              <w:rFonts w:ascii="Calibri" w:eastAsia="Calibri" w:hAnsi="Calibri" w:cs="Calibri"/>
              <w:sz w:val="28"/>
              <w:szCs w:val="28"/>
            </w:rPr>
            <m:t>2)</m:t>
          </m:r>
        </m:oMath>
      </m:oMathPara>
    </w:p>
    <w:p w14:paraId="536310A4" w14:textId="77777777" w:rsidR="005844B0" w:rsidRDefault="00654FAF">
      <w:pPr>
        <w:rPr>
          <w:rFonts w:ascii="Calibri" w:eastAsia="Calibri" w:hAnsi="Calibri" w:cs="Calibri"/>
          <w:sz w:val="28"/>
          <w:szCs w:val="28"/>
        </w:rPr>
      </w:pPr>
      <w:r>
        <w:rPr>
          <w:rFonts w:ascii="Calibri" w:eastAsia="Calibri" w:hAnsi="Calibri" w:cs="Calibri"/>
          <w:sz w:val="28"/>
          <w:szCs w:val="28"/>
        </w:rPr>
        <w:t>Il decibel-milliwatt (</w:t>
      </w:r>
      <w:r>
        <w:rPr>
          <w:rFonts w:ascii="Calibri" w:eastAsia="Calibri" w:hAnsi="Calibri" w:cs="Calibri"/>
          <w:b/>
          <w:sz w:val="28"/>
          <w:szCs w:val="28"/>
        </w:rPr>
        <w:t>dBm</w:t>
      </w:r>
      <w:r>
        <w:rPr>
          <w:rFonts w:ascii="Calibri" w:eastAsia="Calibri" w:hAnsi="Calibri" w:cs="Calibri"/>
          <w:sz w:val="28"/>
          <w:szCs w:val="28"/>
        </w:rPr>
        <w:t xml:space="preserve">) è un’unità di livello utilizzata per indicare </w:t>
      </w:r>
      <w:r>
        <w:rPr>
          <w:rFonts w:ascii="Calibri" w:eastAsia="Calibri" w:hAnsi="Calibri" w:cs="Calibri"/>
          <w:b/>
          <w:sz w:val="28"/>
          <w:szCs w:val="28"/>
        </w:rPr>
        <w:t>un rapporto di potenza</w:t>
      </w:r>
      <w:r>
        <w:rPr>
          <w:rFonts w:ascii="Calibri" w:eastAsia="Calibri" w:hAnsi="Calibri" w:cs="Calibri"/>
          <w:sz w:val="28"/>
          <w:szCs w:val="28"/>
        </w:rPr>
        <w:t>, espresso in de</w:t>
      </w:r>
      <w:r>
        <w:rPr>
          <w:rFonts w:ascii="Calibri" w:eastAsia="Calibri" w:hAnsi="Calibri" w:cs="Calibri"/>
          <w:sz w:val="28"/>
          <w:szCs w:val="28"/>
        </w:rPr>
        <w:t>cibel (dB) con riferimento a un milliwatt (mW):</w:t>
      </w:r>
    </w:p>
    <w:p w14:paraId="1A823C4C" w14:textId="77777777" w:rsidR="005844B0" w:rsidRDefault="00654FAF">
      <w:pPr>
        <w:jc w:val="center"/>
        <w:rPr>
          <w:rFonts w:ascii="Calibri" w:eastAsia="Calibri" w:hAnsi="Calibri" w:cs="Calibri"/>
          <w:i/>
          <w:sz w:val="28"/>
          <w:szCs w:val="28"/>
        </w:rPr>
      </w:pPr>
      <m:oMathPara>
        <m:oMath>
          <m:r>
            <w:rPr>
              <w:rFonts w:ascii="Calibri" w:eastAsia="Calibri" w:hAnsi="Calibri" w:cs="Calibri"/>
              <w:sz w:val="28"/>
              <w:szCs w:val="28"/>
            </w:rPr>
            <m:t>P</m:t>
          </m:r>
          <m:r>
            <w:rPr>
              <w:rFonts w:ascii="Calibri" w:eastAsia="Calibri" w:hAnsi="Calibri" w:cs="Calibri"/>
              <w:sz w:val="28"/>
              <w:szCs w:val="28"/>
              <w:vertAlign w:val="subscript"/>
            </w:rPr>
            <m:t>(</m:t>
          </m:r>
          <m:r>
            <w:rPr>
              <w:rFonts w:ascii="Calibri" w:eastAsia="Calibri" w:hAnsi="Calibri" w:cs="Calibri"/>
              <w:sz w:val="28"/>
              <w:szCs w:val="28"/>
              <w:vertAlign w:val="subscript"/>
            </w:rPr>
            <m:t>dBm</m:t>
          </m:r>
          <m:r>
            <w:rPr>
              <w:rFonts w:ascii="Calibri" w:eastAsia="Calibri" w:hAnsi="Calibri" w:cs="Calibri"/>
              <w:sz w:val="28"/>
              <w:szCs w:val="28"/>
              <w:vertAlign w:val="subscript"/>
            </w:rPr>
            <m:t>)</m:t>
          </m:r>
          <m:r>
            <w:rPr>
              <w:rFonts w:ascii="Calibri" w:eastAsia="Calibri" w:hAnsi="Calibri" w:cs="Calibri"/>
              <w:sz w:val="28"/>
              <w:szCs w:val="28"/>
            </w:rPr>
            <m:t xml:space="preserve"> = 10 </m:t>
          </m:r>
          <m:r>
            <w:rPr>
              <w:rFonts w:ascii="Calibri" w:eastAsia="Calibri" w:hAnsi="Calibri" w:cs="Calibri"/>
              <w:sz w:val="28"/>
              <w:szCs w:val="28"/>
            </w:rPr>
            <m:t>lo</m:t>
          </m:r>
          <m:sSub>
            <m:sSubPr>
              <m:ctrlPr>
                <w:rPr>
                  <w:rFonts w:ascii="Calibri" w:eastAsia="Calibri" w:hAnsi="Calibri" w:cs="Calibri"/>
                  <w:i/>
                  <w:sz w:val="28"/>
                  <w:szCs w:val="28"/>
                </w:rPr>
              </m:ctrlPr>
            </m:sSubPr>
            <m:e>
              <m:r>
                <w:rPr>
                  <w:rFonts w:ascii="Calibri" w:eastAsia="Calibri" w:hAnsi="Calibri" w:cs="Calibri"/>
                  <w:sz w:val="28"/>
                  <w:szCs w:val="28"/>
                </w:rPr>
                <m:t>g</m:t>
              </m:r>
            </m:e>
            <m:sub>
              <m:r>
                <w:rPr>
                  <w:rFonts w:ascii="Calibri" w:eastAsia="Calibri" w:hAnsi="Calibri" w:cs="Calibri"/>
                  <w:sz w:val="28"/>
                  <w:szCs w:val="28"/>
                </w:rPr>
                <m:t>10</m:t>
              </m:r>
            </m:sub>
          </m:sSub>
          <m:r>
            <w:rPr>
              <w:rFonts w:ascii="Calibri" w:eastAsia="Calibri" w:hAnsi="Calibri" w:cs="Calibri"/>
              <w:sz w:val="28"/>
              <w:szCs w:val="28"/>
            </w:rPr>
            <m:t xml:space="preserve">( </m:t>
          </m:r>
          <m:sSub>
            <m:sSubPr>
              <m:ctrlPr>
                <w:rPr>
                  <w:rFonts w:ascii="Calibri" w:eastAsia="Calibri" w:hAnsi="Calibri" w:cs="Calibri"/>
                  <w:i/>
                  <w:sz w:val="28"/>
                  <w:szCs w:val="28"/>
                </w:rPr>
              </m:ctrlPr>
            </m:sSubPr>
            <m:e>
              <m:r>
                <w:rPr>
                  <w:rFonts w:ascii="Calibri" w:eastAsia="Calibri" w:hAnsi="Calibri" w:cs="Calibri"/>
                  <w:sz w:val="28"/>
                  <w:szCs w:val="28"/>
                </w:rPr>
                <m:t>P</m:t>
              </m:r>
            </m:e>
            <m:sub>
              <m:r>
                <w:rPr>
                  <w:rFonts w:ascii="Calibri" w:eastAsia="Calibri" w:hAnsi="Calibri" w:cs="Calibri"/>
                  <w:sz w:val="28"/>
                  <w:szCs w:val="28"/>
                </w:rPr>
                <m:t>mW</m:t>
              </m:r>
            </m:sub>
          </m:sSub>
          <m:r>
            <w:rPr>
              <w:rFonts w:ascii="Calibri" w:eastAsia="Calibri" w:hAnsi="Calibri" w:cs="Calibri"/>
              <w:sz w:val="28"/>
              <w:szCs w:val="28"/>
            </w:rPr>
            <m:t xml:space="preserve"> / 1</m:t>
          </m:r>
          <m:r>
            <w:rPr>
              <w:rFonts w:ascii="Calibri" w:eastAsia="Calibri" w:hAnsi="Calibri" w:cs="Calibri"/>
              <w:sz w:val="28"/>
              <w:szCs w:val="28"/>
            </w:rPr>
            <m:t>mW</m:t>
          </m:r>
          <m:r>
            <w:rPr>
              <w:rFonts w:ascii="Calibri" w:eastAsia="Calibri" w:hAnsi="Calibri" w:cs="Calibri"/>
              <w:sz w:val="28"/>
              <w:szCs w:val="28"/>
            </w:rPr>
            <m:t>)</m:t>
          </m:r>
        </m:oMath>
      </m:oMathPara>
    </w:p>
    <w:p w14:paraId="114FE57C" w14:textId="77777777" w:rsidR="005844B0" w:rsidRDefault="005844B0">
      <w:pPr>
        <w:rPr>
          <w:rFonts w:ascii="Calibri" w:eastAsia="Calibri" w:hAnsi="Calibri" w:cs="Calibri"/>
          <w:sz w:val="28"/>
          <w:szCs w:val="28"/>
        </w:rPr>
      </w:pPr>
    </w:p>
    <w:p w14:paraId="41239087"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Un’</w:t>
      </w:r>
      <w:r>
        <w:rPr>
          <w:rFonts w:ascii="Calibri" w:eastAsia="Calibri" w:hAnsi="Calibri" w:cs="Calibri"/>
          <w:b/>
          <w:sz w:val="28"/>
          <w:szCs w:val="28"/>
        </w:rPr>
        <w:t>antenna</w:t>
      </w:r>
      <w:r>
        <w:rPr>
          <w:rFonts w:ascii="Calibri" w:eastAsia="Calibri" w:hAnsi="Calibri" w:cs="Calibri"/>
          <w:sz w:val="28"/>
          <w:szCs w:val="28"/>
        </w:rPr>
        <w:t xml:space="preserve"> è un dispositivo in grado di captare o irradiare onde elettromagnetiche da o verso lo spazio: nel primo caso viene detta </w:t>
      </w:r>
      <w:r>
        <w:rPr>
          <w:rFonts w:ascii="Calibri" w:eastAsia="Calibri" w:hAnsi="Calibri" w:cs="Calibri"/>
          <w:i/>
          <w:sz w:val="28"/>
          <w:szCs w:val="28"/>
        </w:rPr>
        <w:t>ricevente</w:t>
      </w:r>
      <w:r>
        <w:rPr>
          <w:rFonts w:ascii="Calibri" w:eastAsia="Calibri" w:hAnsi="Calibri" w:cs="Calibri"/>
          <w:sz w:val="28"/>
          <w:szCs w:val="28"/>
        </w:rPr>
        <w:t xml:space="preserve">, nel secondo caso </w:t>
      </w:r>
      <w:r>
        <w:rPr>
          <w:rFonts w:ascii="Calibri" w:eastAsia="Calibri" w:hAnsi="Calibri" w:cs="Calibri"/>
          <w:i/>
          <w:sz w:val="28"/>
          <w:szCs w:val="28"/>
        </w:rPr>
        <w:t>trasm</w:t>
      </w:r>
      <w:r>
        <w:rPr>
          <w:rFonts w:ascii="Calibri" w:eastAsia="Calibri" w:hAnsi="Calibri" w:cs="Calibri"/>
          <w:i/>
          <w:sz w:val="28"/>
          <w:szCs w:val="28"/>
        </w:rPr>
        <w:t>ittente</w:t>
      </w:r>
      <w:r>
        <w:rPr>
          <w:rFonts w:ascii="Calibri" w:eastAsia="Calibri" w:hAnsi="Calibri" w:cs="Calibri"/>
          <w:sz w:val="28"/>
          <w:szCs w:val="28"/>
        </w:rPr>
        <w:t>. Lungo una generica direzione di propagazione, i campi elettromagnetici che compongono la radiazione, cioè quello a grande distanza rispetto alla posizione del radiatore risultano normali sia tra loro, sia alla direzione stessa. Un’antenna che irra</w:t>
      </w:r>
      <w:r>
        <w:rPr>
          <w:rFonts w:ascii="Calibri" w:eastAsia="Calibri" w:hAnsi="Calibri" w:cs="Calibri"/>
          <w:sz w:val="28"/>
          <w:szCs w:val="28"/>
        </w:rPr>
        <w:t xml:space="preserve">dia omogeneamente in tutte le direzioni è detta </w:t>
      </w:r>
      <w:r>
        <w:rPr>
          <w:rFonts w:ascii="Calibri" w:eastAsia="Calibri" w:hAnsi="Calibri" w:cs="Calibri"/>
          <w:b/>
          <w:sz w:val="28"/>
          <w:szCs w:val="28"/>
        </w:rPr>
        <w:t>radiatore isotropico</w:t>
      </w:r>
      <w:r>
        <w:rPr>
          <w:rFonts w:ascii="Calibri" w:eastAsia="Calibri" w:hAnsi="Calibri" w:cs="Calibri"/>
          <w:sz w:val="28"/>
          <w:szCs w:val="28"/>
        </w:rPr>
        <w:t xml:space="preserve">. </w:t>
      </w:r>
    </w:p>
    <w:p w14:paraId="0C6C53A7" w14:textId="77777777" w:rsidR="005844B0" w:rsidRDefault="005844B0">
      <w:pPr>
        <w:spacing w:line="259" w:lineRule="auto"/>
        <w:rPr>
          <w:rFonts w:ascii="Calibri" w:eastAsia="Calibri" w:hAnsi="Calibri" w:cs="Calibri"/>
          <w:sz w:val="28"/>
          <w:szCs w:val="28"/>
        </w:rPr>
      </w:pPr>
    </w:p>
    <w:p w14:paraId="32D1E185" w14:textId="77777777" w:rsidR="005844B0" w:rsidRDefault="00654FAF">
      <w:pPr>
        <w:spacing w:line="259" w:lineRule="auto"/>
        <w:rPr>
          <w:rFonts w:ascii="Calibri" w:eastAsia="Calibri" w:hAnsi="Calibri" w:cs="Calibri"/>
          <w:b/>
          <w:sz w:val="28"/>
          <w:szCs w:val="28"/>
        </w:rPr>
      </w:pPr>
      <w:r>
        <w:rPr>
          <w:rFonts w:ascii="Calibri" w:eastAsia="Calibri" w:hAnsi="Calibri" w:cs="Calibri"/>
          <w:sz w:val="28"/>
          <w:szCs w:val="28"/>
        </w:rPr>
        <w:t xml:space="preserve">L’intensità di campo delle antenne reali, invece, varia con la direzione ed il comportamento è rappresentato tramite </w:t>
      </w:r>
      <w:r>
        <w:rPr>
          <w:rFonts w:ascii="Calibri" w:eastAsia="Calibri" w:hAnsi="Calibri" w:cs="Calibri"/>
          <w:b/>
          <w:sz w:val="28"/>
          <w:szCs w:val="28"/>
        </w:rPr>
        <w:t>diagrammi di radiazione</w:t>
      </w:r>
      <w:r>
        <w:rPr>
          <w:rFonts w:ascii="Calibri" w:eastAsia="Calibri" w:hAnsi="Calibri" w:cs="Calibri"/>
          <w:sz w:val="28"/>
          <w:szCs w:val="28"/>
        </w:rPr>
        <w:t>. Questi ultimi sono le curve che si ottengo</w:t>
      </w:r>
      <w:r>
        <w:rPr>
          <w:rFonts w:ascii="Calibri" w:eastAsia="Calibri" w:hAnsi="Calibri" w:cs="Calibri"/>
          <w:sz w:val="28"/>
          <w:szCs w:val="28"/>
        </w:rPr>
        <w:t xml:space="preserve">no selezionando il solido di radiazioni con piano opportuni; vengono raffigurati su due sezioni piane perpendicolari fra loro, quella verticale e quella orizzontale. In particolare, </w:t>
      </w:r>
      <w:r>
        <w:rPr>
          <w:rFonts w:ascii="Calibri" w:eastAsia="Calibri" w:hAnsi="Calibri" w:cs="Calibri"/>
          <w:sz w:val="28"/>
          <w:szCs w:val="28"/>
        </w:rPr>
        <w:lastRenderedPageBreak/>
        <w:t>viene raffigurato quello che indica la direzione di massima radiazione, ed</w:t>
      </w:r>
      <w:r>
        <w:rPr>
          <w:rFonts w:ascii="Calibri" w:eastAsia="Calibri" w:hAnsi="Calibri" w:cs="Calibri"/>
          <w:sz w:val="28"/>
          <w:szCs w:val="28"/>
        </w:rPr>
        <w:t xml:space="preserve"> è definito </w:t>
      </w:r>
      <w:r>
        <w:rPr>
          <w:rFonts w:ascii="Calibri" w:eastAsia="Calibri" w:hAnsi="Calibri" w:cs="Calibri"/>
          <w:b/>
          <w:sz w:val="28"/>
          <w:szCs w:val="28"/>
        </w:rPr>
        <w:t>lobo principale</w:t>
      </w:r>
      <w:r>
        <w:rPr>
          <w:rFonts w:ascii="Calibri" w:eastAsia="Calibri" w:hAnsi="Calibri" w:cs="Calibri"/>
          <w:sz w:val="28"/>
          <w:szCs w:val="28"/>
        </w:rPr>
        <w:t xml:space="preserve">, mentre gli altri sono chiamati </w:t>
      </w:r>
      <w:r>
        <w:rPr>
          <w:rFonts w:ascii="Calibri" w:eastAsia="Calibri" w:hAnsi="Calibri" w:cs="Calibri"/>
          <w:b/>
          <w:sz w:val="28"/>
          <w:szCs w:val="28"/>
        </w:rPr>
        <w:t>lobi secondari</w:t>
      </w:r>
      <w:r>
        <w:rPr>
          <w:rFonts w:ascii="Calibri" w:eastAsia="Calibri" w:hAnsi="Calibri" w:cs="Calibri"/>
          <w:sz w:val="28"/>
          <w:szCs w:val="28"/>
        </w:rPr>
        <w:t>. Tali lobi secondari, o laterali, limitano la qualità dell'antenna generando eventuale interferenza su altri sistemi di radiocomunicazione o perdita di direttività in sistemi in cui</w:t>
      </w:r>
      <w:r>
        <w:rPr>
          <w:rFonts w:ascii="Calibri" w:eastAsia="Calibri" w:hAnsi="Calibri" w:cs="Calibri"/>
          <w:sz w:val="28"/>
          <w:szCs w:val="28"/>
        </w:rPr>
        <w:t xml:space="preserve"> si deve massimizzare la potenza del segnale utile trasmesso o ricevuto in un certa direzione.</w:t>
      </w:r>
    </w:p>
    <w:p w14:paraId="38C57978" w14:textId="77777777" w:rsidR="005844B0" w:rsidRDefault="005844B0">
      <w:pPr>
        <w:spacing w:line="259" w:lineRule="auto"/>
        <w:rPr>
          <w:rFonts w:ascii="Calibri" w:eastAsia="Calibri" w:hAnsi="Calibri" w:cs="Calibri"/>
          <w:sz w:val="28"/>
          <w:szCs w:val="28"/>
        </w:rPr>
      </w:pPr>
    </w:p>
    <w:p w14:paraId="0AD1B562"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Nelle antenne, sia trasmittenti che riceventi, circola corrente elettrica a radiofrequenza che determina perdite per effetto Joule. Si definisce allora rendimen</w:t>
      </w:r>
      <w:r>
        <w:rPr>
          <w:rFonts w:ascii="Calibri" w:eastAsia="Calibri" w:hAnsi="Calibri" w:cs="Calibri"/>
          <w:sz w:val="28"/>
          <w:szCs w:val="28"/>
        </w:rPr>
        <w:t>to o efficienza, il rapporto fra la potenza irradiata e la potenza ricevuta.</w:t>
      </w:r>
    </w:p>
    <w:p w14:paraId="2A281A57" w14:textId="77777777" w:rsidR="005844B0" w:rsidRDefault="005844B0">
      <w:pPr>
        <w:spacing w:line="259" w:lineRule="auto"/>
        <w:rPr>
          <w:rFonts w:ascii="Calibri" w:eastAsia="Calibri" w:hAnsi="Calibri" w:cs="Calibri"/>
          <w:sz w:val="28"/>
          <w:szCs w:val="28"/>
        </w:rPr>
      </w:pPr>
    </w:p>
    <w:p w14:paraId="5F8735C0" w14:textId="77777777" w:rsidR="005844B0" w:rsidRDefault="00654FAF">
      <w:pPr>
        <w:spacing w:line="259" w:lineRule="auto"/>
        <w:rPr>
          <w:rFonts w:ascii="Calibri" w:eastAsia="Calibri" w:hAnsi="Calibri" w:cs="Calibri"/>
          <w:sz w:val="28"/>
          <w:szCs w:val="28"/>
        </w:rPr>
      </w:pPr>
      <w:r>
        <w:rPr>
          <w:rFonts w:ascii="Calibri" w:eastAsia="Calibri" w:hAnsi="Calibri" w:cs="Calibri"/>
          <w:b/>
          <w:sz w:val="28"/>
          <w:szCs w:val="28"/>
        </w:rPr>
        <w:t>Un’antenna isotropa</w:t>
      </w:r>
      <w:r>
        <w:rPr>
          <w:rFonts w:ascii="Calibri" w:eastAsia="Calibri" w:hAnsi="Calibri" w:cs="Calibri"/>
          <w:sz w:val="28"/>
          <w:szCs w:val="28"/>
        </w:rPr>
        <w:t xml:space="preserve"> ha la caratteristica di irradiare in ogni direzione con la stessa intensità ed ha quindi come diagramma di radiazione una sfera che, in una rappresentazione p</w:t>
      </w:r>
      <w:r>
        <w:rPr>
          <w:rFonts w:ascii="Calibri" w:eastAsia="Calibri" w:hAnsi="Calibri" w:cs="Calibri"/>
          <w:sz w:val="28"/>
          <w:szCs w:val="28"/>
        </w:rPr>
        <w:t>iana, diventa un cerchio.</w:t>
      </w:r>
    </w:p>
    <w:p w14:paraId="6125DECA" w14:textId="77777777" w:rsidR="005844B0" w:rsidRDefault="005844B0">
      <w:pPr>
        <w:spacing w:line="259" w:lineRule="auto"/>
        <w:rPr>
          <w:rFonts w:ascii="Calibri" w:eastAsia="Calibri" w:hAnsi="Calibri" w:cs="Calibri"/>
          <w:sz w:val="28"/>
          <w:szCs w:val="28"/>
        </w:rPr>
      </w:pPr>
    </w:p>
    <w:p w14:paraId="04E0D5A3"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guadagno</w:t>
      </w:r>
      <w:r>
        <w:rPr>
          <w:rFonts w:ascii="Calibri" w:eastAsia="Calibri" w:hAnsi="Calibri" w:cs="Calibri"/>
          <w:sz w:val="28"/>
          <w:szCs w:val="28"/>
        </w:rPr>
        <w:t xml:space="preserve"> </w:t>
      </w:r>
      <w:r>
        <w:rPr>
          <w:rFonts w:ascii="Calibri" w:eastAsia="Calibri" w:hAnsi="Calibri" w:cs="Calibri"/>
          <w:b/>
          <w:sz w:val="28"/>
          <w:szCs w:val="28"/>
        </w:rPr>
        <w:t>G</w:t>
      </w:r>
      <w:r>
        <w:rPr>
          <w:rFonts w:ascii="Calibri" w:eastAsia="Calibri" w:hAnsi="Calibri" w:cs="Calibri"/>
          <w:sz w:val="28"/>
          <w:szCs w:val="28"/>
        </w:rPr>
        <w:t xml:space="preserve"> </w:t>
      </w:r>
      <w:r>
        <w:rPr>
          <w:rFonts w:ascii="Calibri" w:eastAsia="Calibri" w:hAnsi="Calibri" w:cs="Calibri"/>
          <w:b/>
          <w:sz w:val="28"/>
          <w:szCs w:val="28"/>
        </w:rPr>
        <w:t>di</w:t>
      </w:r>
      <w:r>
        <w:rPr>
          <w:rFonts w:ascii="Calibri" w:eastAsia="Calibri" w:hAnsi="Calibri" w:cs="Calibri"/>
          <w:sz w:val="28"/>
          <w:szCs w:val="28"/>
        </w:rPr>
        <w:t xml:space="preserve"> </w:t>
      </w:r>
      <w:r>
        <w:rPr>
          <w:rFonts w:ascii="Calibri" w:eastAsia="Calibri" w:hAnsi="Calibri" w:cs="Calibri"/>
          <w:b/>
          <w:sz w:val="28"/>
          <w:szCs w:val="28"/>
        </w:rPr>
        <w:t>un'antenna</w:t>
      </w:r>
      <w:r>
        <w:rPr>
          <w:rFonts w:ascii="Calibri" w:eastAsia="Calibri" w:hAnsi="Calibri" w:cs="Calibri"/>
          <w:sz w:val="28"/>
          <w:szCs w:val="28"/>
        </w:rPr>
        <w:t xml:space="preserve"> è definito come il rapporto fra la potenza P</w:t>
      </w:r>
      <w:r>
        <w:rPr>
          <w:rFonts w:ascii="Calibri" w:eastAsia="Calibri" w:hAnsi="Calibri" w:cs="Calibri"/>
          <w:sz w:val="28"/>
          <w:szCs w:val="28"/>
          <w:vertAlign w:val="subscript"/>
        </w:rPr>
        <w:t>iso</w:t>
      </w:r>
      <w:r>
        <w:rPr>
          <w:rFonts w:ascii="Calibri" w:eastAsia="Calibri" w:hAnsi="Calibri" w:cs="Calibri"/>
          <w:sz w:val="28"/>
          <w:szCs w:val="28"/>
        </w:rPr>
        <w:t xml:space="preserve"> che dovrebbe essere irradiata dall'antenna isotropa e la potenza P</w:t>
      </w:r>
      <w:r>
        <w:rPr>
          <w:rFonts w:ascii="Calibri" w:eastAsia="Calibri" w:hAnsi="Calibri" w:cs="Calibri"/>
          <w:sz w:val="28"/>
          <w:szCs w:val="28"/>
          <w:vertAlign w:val="subscript"/>
        </w:rPr>
        <w:t>i</w:t>
      </w:r>
      <w:r>
        <w:rPr>
          <w:rFonts w:ascii="Calibri" w:eastAsia="Calibri" w:hAnsi="Calibri" w:cs="Calibri"/>
          <w:sz w:val="28"/>
          <w:szCs w:val="28"/>
        </w:rPr>
        <w:t xml:space="preserve"> irradiata dall'antenna in esame perché si ottenga lo stesso campo ad una certa distanza nella direzione di massima irradiazione:</w:t>
      </w:r>
    </w:p>
    <w:p w14:paraId="4070710F" w14:textId="77777777" w:rsidR="005844B0" w:rsidRDefault="00654FAF">
      <w:pPr>
        <w:spacing w:line="259" w:lineRule="auto"/>
        <w:jc w:val="center"/>
        <w:rPr>
          <w:rFonts w:ascii="Calibri" w:eastAsia="Calibri" w:hAnsi="Calibri" w:cs="Calibri"/>
          <w:sz w:val="28"/>
          <w:szCs w:val="28"/>
        </w:rPr>
      </w:pPr>
      <m:oMathPara>
        <m:oMath>
          <m:r>
            <w:rPr>
              <w:rFonts w:ascii="Calibri" w:eastAsia="Calibri" w:hAnsi="Calibri" w:cs="Calibri"/>
              <w:sz w:val="28"/>
              <w:szCs w:val="28"/>
            </w:rPr>
            <m:t>G</m:t>
          </m:r>
          <m:r>
            <w:rPr>
              <w:rFonts w:ascii="Calibri" w:eastAsia="Calibri" w:hAnsi="Calibri" w:cs="Calibri"/>
              <w:sz w:val="28"/>
              <w:szCs w:val="28"/>
            </w:rPr>
            <m:t>=</m:t>
          </m:r>
          <m:sSub>
            <m:sSubPr>
              <m:ctrlPr>
                <w:rPr>
                  <w:rFonts w:ascii="Calibri" w:eastAsia="Calibri" w:hAnsi="Calibri" w:cs="Calibri"/>
                  <w:sz w:val="28"/>
                  <w:szCs w:val="28"/>
                </w:rPr>
              </m:ctrlPr>
            </m:sSubPr>
            <m:e>
              <m:r>
                <w:rPr>
                  <w:rFonts w:ascii="Calibri" w:eastAsia="Calibri" w:hAnsi="Calibri" w:cs="Calibri"/>
                  <w:sz w:val="28"/>
                  <w:szCs w:val="28"/>
                </w:rPr>
                <m:t>P</m:t>
              </m:r>
            </m:e>
            <m:sub>
              <m:r>
                <w:rPr>
                  <w:rFonts w:ascii="Calibri" w:eastAsia="Calibri" w:hAnsi="Calibri" w:cs="Calibri"/>
                  <w:sz w:val="28"/>
                  <w:szCs w:val="28"/>
                </w:rPr>
                <m:t>iso</m:t>
              </m:r>
            </m:sub>
          </m:sSub>
          <m:r>
            <w:rPr>
              <w:rFonts w:ascii="Calibri" w:eastAsia="Calibri" w:hAnsi="Calibri" w:cs="Calibri"/>
              <w:sz w:val="28"/>
              <w:szCs w:val="28"/>
            </w:rPr>
            <m:t>/</m:t>
          </m:r>
          <m:sSub>
            <m:sSubPr>
              <m:ctrlPr>
                <w:rPr>
                  <w:rFonts w:ascii="Calibri" w:eastAsia="Calibri" w:hAnsi="Calibri" w:cs="Calibri"/>
                  <w:sz w:val="28"/>
                  <w:szCs w:val="28"/>
                </w:rPr>
              </m:ctrlPr>
            </m:sSubPr>
            <m:e>
              <m:r>
                <w:rPr>
                  <w:rFonts w:ascii="Calibri" w:eastAsia="Calibri" w:hAnsi="Calibri" w:cs="Calibri"/>
                  <w:sz w:val="28"/>
                  <w:szCs w:val="28"/>
                </w:rPr>
                <m:t>P</m:t>
              </m:r>
            </m:e>
            <m:sub>
              <m:r>
                <w:rPr>
                  <w:rFonts w:ascii="Calibri" w:eastAsia="Calibri" w:hAnsi="Calibri" w:cs="Calibri"/>
                  <w:sz w:val="28"/>
                  <w:szCs w:val="28"/>
                </w:rPr>
                <m:t>i</m:t>
              </m:r>
            </m:sub>
          </m:sSub>
        </m:oMath>
      </m:oMathPara>
    </w:p>
    <w:p w14:paraId="34AE11AF" w14:textId="77777777" w:rsidR="005844B0" w:rsidRDefault="005844B0">
      <w:pPr>
        <w:spacing w:line="259" w:lineRule="auto"/>
        <w:rPr>
          <w:rFonts w:ascii="Calibri" w:eastAsia="Calibri" w:hAnsi="Calibri" w:cs="Calibri"/>
          <w:sz w:val="28"/>
          <w:szCs w:val="28"/>
        </w:rPr>
      </w:pPr>
    </w:p>
    <w:p w14:paraId="14E93A1F"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L’</w:t>
      </w:r>
      <w:r>
        <w:rPr>
          <w:rFonts w:ascii="Calibri" w:eastAsia="Calibri" w:hAnsi="Calibri" w:cs="Calibri"/>
          <w:b/>
          <w:sz w:val="28"/>
          <w:szCs w:val="28"/>
        </w:rPr>
        <w:t>Effective</w:t>
      </w:r>
      <w:r>
        <w:rPr>
          <w:rFonts w:ascii="Calibri" w:eastAsia="Calibri" w:hAnsi="Calibri" w:cs="Calibri"/>
          <w:sz w:val="28"/>
          <w:szCs w:val="28"/>
        </w:rPr>
        <w:t xml:space="preserve"> </w:t>
      </w:r>
      <w:r>
        <w:rPr>
          <w:rFonts w:ascii="Calibri" w:eastAsia="Calibri" w:hAnsi="Calibri" w:cs="Calibri"/>
          <w:b/>
          <w:sz w:val="28"/>
          <w:szCs w:val="28"/>
        </w:rPr>
        <w:t>Radiated</w:t>
      </w:r>
      <w:r>
        <w:rPr>
          <w:rFonts w:ascii="Calibri" w:eastAsia="Calibri" w:hAnsi="Calibri" w:cs="Calibri"/>
          <w:sz w:val="28"/>
          <w:szCs w:val="28"/>
        </w:rPr>
        <w:t xml:space="preserve"> </w:t>
      </w:r>
      <w:r>
        <w:rPr>
          <w:rFonts w:ascii="Calibri" w:eastAsia="Calibri" w:hAnsi="Calibri" w:cs="Calibri"/>
          <w:b/>
          <w:sz w:val="28"/>
          <w:szCs w:val="28"/>
        </w:rPr>
        <w:t>Power</w:t>
      </w:r>
      <w:r>
        <w:rPr>
          <w:rFonts w:ascii="Calibri" w:eastAsia="Calibri" w:hAnsi="Calibri" w:cs="Calibri"/>
          <w:sz w:val="28"/>
          <w:szCs w:val="28"/>
        </w:rPr>
        <w:t xml:space="preserve"> o </w:t>
      </w:r>
      <w:r>
        <w:rPr>
          <w:rFonts w:ascii="Calibri" w:eastAsia="Calibri" w:hAnsi="Calibri" w:cs="Calibri"/>
          <w:b/>
          <w:sz w:val="28"/>
          <w:szCs w:val="28"/>
        </w:rPr>
        <w:t>ERP</w:t>
      </w:r>
      <w:r>
        <w:rPr>
          <w:rFonts w:ascii="Calibri" w:eastAsia="Calibri" w:hAnsi="Calibri" w:cs="Calibri"/>
          <w:sz w:val="28"/>
          <w:szCs w:val="28"/>
        </w:rPr>
        <w:t xml:space="preserve"> rappresenta una quantità che indica quanto intenso sia il campo prodotto ne</w:t>
      </w:r>
      <w:r>
        <w:rPr>
          <w:rFonts w:ascii="Calibri" w:eastAsia="Calibri" w:hAnsi="Calibri" w:cs="Calibri"/>
          <w:sz w:val="28"/>
          <w:szCs w:val="28"/>
        </w:rPr>
        <w:t>lla direzione di massima irradiazione:</w:t>
      </w:r>
    </w:p>
    <w:p w14:paraId="52677F0B" w14:textId="77777777" w:rsidR="005844B0" w:rsidRDefault="00654FAF">
      <w:pPr>
        <w:spacing w:line="259" w:lineRule="auto"/>
        <w:jc w:val="center"/>
        <w:rPr>
          <w:rFonts w:ascii="Calibri" w:eastAsia="Calibri" w:hAnsi="Calibri" w:cs="Calibri"/>
          <w:sz w:val="28"/>
          <w:szCs w:val="28"/>
        </w:rPr>
      </w:pPr>
      <m:oMathPara>
        <m:oMath>
          <m:r>
            <w:rPr>
              <w:rFonts w:ascii="Calibri" w:eastAsia="Calibri" w:hAnsi="Calibri" w:cs="Calibri"/>
              <w:sz w:val="28"/>
              <w:szCs w:val="28"/>
            </w:rPr>
            <m:t>ERP</m:t>
          </m:r>
          <m:r>
            <w:rPr>
              <w:rFonts w:ascii="Calibri" w:eastAsia="Calibri" w:hAnsi="Calibri" w:cs="Calibri"/>
              <w:sz w:val="28"/>
              <w:szCs w:val="28"/>
            </w:rPr>
            <m:t xml:space="preserve"> = </m:t>
          </m:r>
          <m:r>
            <w:rPr>
              <w:rFonts w:ascii="Calibri" w:eastAsia="Calibri" w:hAnsi="Calibri" w:cs="Calibri"/>
              <w:sz w:val="28"/>
              <w:szCs w:val="28"/>
            </w:rPr>
            <m:t>P</m:t>
          </m:r>
          <m:r>
            <w:rPr>
              <w:rFonts w:ascii="Calibri" w:eastAsia="Calibri" w:hAnsi="Calibri" w:cs="Calibri"/>
              <w:sz w:val="28"/>
              <w:szCs w:val="28"/>
              <w:vertAlign w:val="subscript"/>
            </w:rPr>
            <m:t>i</m:t>
          </m:r>
          <m:r>
            <w:rPr>
              <w:rFonts w:ascii="Calibri" w:eastAsia="Calibri" w:hAnsi="Calibri" w:cs="Calibri"/>
              <w:sz w:val="28"/>
              <w:szCs w:val="28"/>
            </w:rPr>
            <m:t>*</m:t>
          </m:r>
          <m:r>
            <w:rPr>
              <w:rFonts w:ascii="Calibri" w:eastAsia="Calibri" w:hAnsi="Calibri" w:cs="Calibri"/>
              <w:sz w:val="28"/>
              <w:szCs w:val="28"/>
            </w:rPr>
            <m:t>G</m:t>
          </m:r>
          <m:r>
            <w:rPr>
              <w:rFonts w:ascii="Calibri" w:eastAsia="Calibri" w:hAnsi="Calibri" w:cs="Calibri"/>
              <w:sz w:val="28"/>
              <w:szCs w:val="28"/>
            </w:rPr>
            <m:t xml:space="preserve"> </m:t>
          </m:r>
        </m:oMath>
      </m:oMathPara>
    </w:p>
    <w:p w14:paraId="6781A348" w14:textId="77777777" w:rsidR="005844B0" w:rsidRDefault="005844B0">
      <w:pPr>
        <w:spacing w:line="259" w:lineRule="auto"/>
        <w:rPr>
          <w:rFonts w:ascii="Calibri" w:eastAsia="Calibri" w:hAnsi="Calibri" w:cs="Calibri"/>
          <w:sz w:val="28"/>
          <w:szCs w:val="28"/>
        </w:rPr>
      </w:pPr>
    </w:p>
    <w:p w14:paraId="7361FCA3"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L'onda elettromagnetica può seguire più percorsi dal trasmettitore al ricevitore ad esempio sfruttando, oltre alla linea diretta, la riflessione da parte del terreno o degli edifici specie in un col</w:t>
      </w:r>
      <w:r>
        <w:rPr>
          <w:rFonts w:ascii="Calibri" w:eastAsia="Calibri" w:hAnsi="Calibri" w:cs="Calibri"/>
          <w:sz w:val="28"/>
          <w:szCs w:val="28"/>
        </w:rPr>
        <w:t xml:space="preserve">legamento radiomobile; questa forma di propagazione prende il nome di </w:t>
      </w:r>
      <w:r>
        <w:rPr>
          <w:rFonts w:ascii="Calibri" w:eastAsia="Calibri" w:hAnsi="Calibri" w:cs="Calibri"/>
          <w:b/>
          <w:sz w:val="28"/>
          <w:szCs w:val="28"/>
        </w:rPr>
        <w:t>multipath</w:t>
      </w:r>
      <w:r>
        <w:rPr>
          <w:rFonts w:ascii="Calibri" w:eastAsia="Calibri" w:hAnsi="Calibri" w:cs="Calibri"/>
          <w:sz w:val="28"/>
          <w:szCs w:val="28"/>
        </w:rPr>
        <w:t>.</w:t>
      </w:r>
    </w:p>
    <w:p w14:paraId="1125E03F" w14:textId="77777777" w:rsidR="005844B0" w:rsidRDefault="005844B0">
      <w:pPr>
        <w:spacing w:line="259" w:lineRule="auto"/>
        <w:rPr>
          <w:rFonts w:ascii="Calibri" w:eastAsia="Calibri" w:hAnsi="Calibri" w:cs="Calibri"/>
          <w:sz w:val="28"/>
          <w:szCs w:val="28"/>
        </w:rPr>
      </w:pPr>
    </w:p>
    <w:p w14:paraId="75187B12"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multipath fading</w:t>
      </w:r>
      <w:r>
        <w:rPr>
          <w:rFonts w:ascii="Calibri" w:eastAsia="Calibri" w:hAnsi="Calibri" w:cs="Calibri"/>
          <w:sz w:val="28"/>
          <w:szCs w:val="28"/>
        </w:rPr>
        <w:t xml:space="preserve"> è una forma di distorsione di un segnale che giunge a destinazione sotto forma di un certo numero di repliche, sfasate nel tempo, originate dai vari perco</w:t>
      </w:r>
      <w:r>
        <w:rPr>
          <w:rFonts w:ascii="Calibri" w:eastAsia="Calibri" w:hAnsi="Calibri" w:cs="Calibri"/>
          <w:sz w:val="28"/>
          <w:szCs w:val="28"/>
        </w:rPr>
        <w:t xml:space="preserve">rsi che il segnale stesso può aver seguito durante la sua propagazione e sommandosi tra loro in ricezione; inoltre, ogni replica avrà compiuto un proprio percorso di una certa lunghezza e caratterizzato da una riflessione su superfici in generale diverse, </w:t>
      </w:r>
      <w:r>
        <w:rPr>
          <w:rFonts w:ascii="Calibri" w:eastAsia="Calibri" w:hAnsi="Calibri" w:cs="Calibri"/>
          <w:sz w:val="28"/>
          <w:szCs w:val="28"/>
        </w:rPr>
        <w:t>sarà dunque soggetta ad un'attenuazione in generale diversa da quella subita dalle altre repliche.</w:t>
      </w:r>
    </w:p>
    <w:p w14:paraId="4736457E" w14:textId="77777777" w:rsidR="005844B0" w:rsidRDefault="005844B0">
      <w:pPr>
        <w:spacing w:line="259" w:lineRule="auto"/>
        <w:rPr>
          <w:rFonts w:ascii="Calibri" w:eastAsia="Calibri" w:hAnsi="Calibri" w:cs="Calibri"/>
          <w:sz w:val="28"/>
          <w:szCs w:val="28"/>
        </w:rPr>
      </w:pPr>
    </w:p>
    <w:p w14:paraId="135F97E0" w14:textId="03FBF55C" w:rsidR="003C333B"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modello di</w:t>
      </w:r>
      <w:r>
        <w:rPr>
          <w:rFonts w:ascii="Calibri" w:eastAsia="Calibri" w:hAnsi="Calibri" w:cs="Calibri"/>
          <w:sz w:val="28"/>
          <w:szCs w:val="28"/>
        </w:rPr>
        <w:t xml:space="preserve"> </w:t>
      </w:r>
      <w:r>
        <w:rPr>
          <w:rFonts w:ascii="Calibri" w:eastAsia="Calibri" w:hAnsi="Calibri" w:cs="Calibri"/>
          <w:b/>
          <w:sz w:val="28"/>
          <w:szCs w:val="28"/>
        </w:rPr>
        <w:t>riflessione a terra a due raggi</w:t>
      </w:r>
      <w:r>
        <w:rPr>
          <w:rFonts w:ascii="Calibri" w:eastAsia="Calibri" w:hAnsi="Calibri" w:cs="Calibri"/>
          <w:sz w:val="28"/>
          <w:szCs w:val="28"/>
        </w:rPr>
        <w:t xml:space="preserve"> è un modello di propagazione radio multipath che prevede le perdite di percorso tra un'antenna trasmittente e un'antenna ricevente quando sono in linea di vista (</w:t>
      </w:r>
      <w:r>
        <w:rPr>
          <w:rFonts w:ascii="Calibri" w:eastAsia="Calibri" w:hAnsi="Calibri" w:cs="Calibri"/>
          <w:b/>
          <w:sz w:val="28"/>
          <w:szCs w:val="28"/>
        </w:rPr>
        <w:t>LOS</w:t>
      </w:r>
      <w:r>
        <w:rPr>
          <w:rFonts w:ascii="Calibri" w:eastAsia="Calibri" w:hAnsi="Calibri" w:cs="Calibri"/>
          <w:sz w:val="28"/>
          <w:szCs w:val="28"/>
        </w:rPr>
        <w:t>)</w:t>
      </w:r>
      <w:r w:rsidR="003C333B">
        <w:rPr>
          <w:rFonts w:ascii="Calibri" w:eastAsia="Calibri" w:hAnsi="Calibri" w:cs="Calibri"/>
          <w:sz w:val="28"/>
          <w:szCs w:val="28"/>
        </w:rPr>
        <w:t>.</w:t>
      </w:r>
    </w:p>
    <w:p w14:paraId="2F5E4BA7" w14:textId="77777777" w:rsidR="005844B0" w:rsidRDefault="00654FAF" w:rsidP="003C333B">
      <w:pPr>
        <w:pStyle w:val="Titolo1"/>
        <w:rPr>
          <w:rFonts w:ascii="Calibri" w:eastAsia="Calibri" w:hAnsi="Calibri" w:cs="Calibri"/>
          <w:sz w:val="28"/>
          <w:szCs w:val="28"/>
        </w:rPr>
      </w:pPr>
      <w:bookmarkStart w:id="7" w:name="_Toc108013424"/>
      <w:r>
        <w:rPr>
          <w:rFonts w:ascii="Calibri" w:eastAsia="Calibri" w:hAnsi="Calibri" w:cs="Calibri"/>
          <w:sz w:val="28"/>
          <w:szCs w:val="28"/>
          <w:u w:val="single"/>
        </w:rPr>
        <w:lastRenderedPageBreak/>
        <w:t>L3:</w:t>
      </w:r>
      <w:bookmarkEnd w:id="7"/>
    </w:p>
    <w:p w14:paraId="4F89031C" w14:textId="77777777" w:rsidR="005844B0" w:rsidRDefault="00654FAF">
      <w:pPr>
        <w:spacing w:line="259" w:lineRule="auto"/>
        <w:rPr>
          <w:rFonts w:ascii="Calibri" w:eastAsia="Calibri" w:hAnsi="Calibri" w:cs="Calibri"/>
          <w:sz w:val="28"/>
          <w:szCs w:val="28"/>
        </w:rPr>
      </w:pPr>
      <w:r>
        <w:rPr>
          <w:rFonts w:ascii="Calibri" w:eastAsia="Calibri" w:hAnsi="Calibri" w:cs="Calibri"/>
          <w:b/>
          <w:sz w:val="28"/>
          <w:szCs w:val="28"/>
        </w:rPr>
        <w:t xml:space="preserve">Arduino </w:t>
      </w:r>
      <w:r>
        <w:rPr>
          <w:rFonts w:ascii="Calibri" w:eastAsia="Calibri" w:hAnsi="Calibri" w:cs="Calibri"/>
          <w:sz w:val="28"/>
          <w:szCs w:val="28"/>
        </w:rPr>
        <w:t>è una piattaforma elettronica hardware dotata di un microcontrollore; incl</w:t>
      </w:r>
      <w:r>
        <w:rPr>
          <w:rFonts w:ascii="Calibri" w:eastAsia="Calibri" w:hAnsi="Calibri" w:cs="Calibri"/>
          <w:sz w:val="28"/>
          <w:szCs w:val="28"/>
        </w:rPr>
        <w:t xml:space="preserve">ude un opportuno software di sviluppo, all’interno del quale è possibile scrivere programmi chiamati </w:t>
      </w:r>
      <w:r>
        <w:rPr>
          <w:rFonts w:ascii="Calibri" w:eastAsia="Calibri" w:hAnsi="Calibri" w:cs="Calibri"/>
          <w:b/>
          <w:sz w:val="28"/>
          <w:szCs w:val="28"/>
        </w:rPr>
        <w:t>sketch</w:t>
      </w:r>
      <w:r>
        <w:rPr>
          <w:rFonts w:ascii="Calibri" w:eastAsia="Calibri" w:hAnsi="Calibri" w:cs="Calibri"/>
          <w:sz w:val="28"/>
          <w:szCs w:val="28"/>
        </w:rPr>
        <w:t xml:space="preserve"> che verranno eseguiti dal microcontrollore.</w:t>
      </w:r>
    </w:p>
    <w:p w14:paraId="564920E9" w14:textId="77777777" w:rsidR="005844B0" w:rsidRDefault="005844B0">
      <w:pPr>
        <w:spacing w:line="259" w:lineRule="auto"/>
        <w:rPr>
          <w:rFonts w:ascii="Calibri" w:eastAsia="Calibri" w:hAnsi="Calibri" w:cs="Calibri"/>
          <w:sz w:val="28"/>
          <w:szCs w:val="28"/>
        </w:rPr>
      </w:pPr>
    </w:p>
    <w:p w14:paraId="4E807F62"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Una </w:t>
      </w:r>
      <w:r>
        <w:rPr>
          <w:rFonts w:ascii="Calibri" w:eastAsia="Calibri" w:hAnsi="Calibri" w:cs="Calibri"/>
          <w:b/>
          <w:sz w:val="28"/>
          <w:szCs w:val="28"/>
        </w:rPr>
        <w:t xml:space="preserve">scheda per microcontrollore </w:t>
      </w:r>
      <w:r>
        <w:rPr>
          <w:rFonts w:ascii="Calibri" w:eastAsia="Calibri" w:hAnsi="Calibri" w:cs="Calibri"/>
          <w:sz w:val="28"/>
          <w:szCs w:val="28"/>
        </w:rPr>
        <w:t>è un sistema su un chip (SoC) che contiene core di elaborazione, RAM ed</w:t>
      </w:r>
      <w:r>
        <w:rPr>
          <w:rFonts w:ascii="Calibri" w:eastAsia="Calibri" w:hAnsi="Calibri" w:cs="Calibri"/>
          <w:sz w:val="28"/>
          <w:szCs w:val="28"/>
        </w:rPr>
        <w:t xml:space="preserve"> EPROM per la memorizzazione di programmi personalizzati che vengono eseguiti sul microcontrollore.</w:t>
      </w:r>
    </w:p>
    <w:p w14:paraId="32A3AC4B" w14:textId="77777777" w:rsidR="005844B0" w:rsidRDefault="005844B0">
      <w:pPr>
        <w:spacing w:line="259" w:lineRule="auto"/>
        <w:rPr>
          <w:rFonts w:ascii="Calibri" w:eastAsia="Calibri" w:hAnsi="Calibri" w:cs="Calibri"/>
          <w:sz w:val="28"/>
          <w:szCs w:val="28"/>
        </w:rPr>
      </w:pPr>
    </w:p>
    <w:p w14:paraId="6F688AD0" w14:textId="232BEF11"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Un </w:t>
      </w:r>
      <w:r>
        <w:rPr>
          <w:rFonts w:ascii="Calibri" w:eastAsia="Calibri" w:hAnsi="Calibri" w:cs="Calibri"/>
          <w:b/>
          <w:sz w:val="28"/>
          <w:szCs w:val="28"/>
        </w:rPr>
        <w:t xml:space="preserve">microcontrollore </w:t>
      </w:r>
      <w:r>
        <w:rPr>
          <w:rFonts w:ascii="Calibri" w:eastAsia="Calibri" w:hAnsi="Calibri" w:cs="Calibri"/>
          <w:sz w:val="28"/>
          <w:szCs w:val="28"/>
        </w:rPr>
        <w:t>è un chip ottimizzato per controllare i dispositivi elettronici. È memorizzato in un unico circuito integrato dedicato all'esecuzione d</w:t>
      </w:r>
      <w:r>
        <w:rPr>
          <w:rFonts w:ascii="Calibri" w:eastAsia="Calibri" w:hAnsi="Calibri" w:cs="Calibri"/>
          <w:sz w:val="28"/>
          <w:szCs w:val="28"/>
        </w:rPr>
        <w:t>i un compito particolare e all'esecuzione di un'applicazione specifica. Si tratta di circuiti appositamente progettati per applicazioni embedded ed è ampiamente utilizzato da dispositivi elettronici controllati automaticamente.</w:t>
      </w:r>
    </w:p>
    <w:p w14:paraId="18A24168" w14:textId="77777777" w:rsidR="005844B0" w:rsidRDefault="00654FAF" w:rsidP="003C333B">
      <w:pPr>
        <w:pStyle w:val="Titolo1"/>
        <w:rPr>
          <w:rFonts w:ascii="Calibri" w:eastAsia="Calibri" w:hAnsi="Calibri" w:cs="Calibri"/>
          <w:sz w:val="28"/>
          <w:szCs w:val="28"/>
          <w:u w:val="single"/>
        </w:rPr>
      </w:pPr>
      <w:bookmarkStart w:id="8" w:name="_Toc108013425"/>
      <w:r>
        <w:rPr>
          <w:rFonts w:ascii="Calibri" w:eastAsia="Calibri" w:hAnsi="Calibri" w:cs="Calibri"/>
          <w:sz w:val="28"/>
          <w:szCs w:val="28"/>
          <w:u w:val="single"/>
        </w:rPr>
        <w:t>L5:</w:t>
      </w:r>
      <w:bookmarkEnd w:id="8"/>
    </w:p>
    <w:p w14:paraId="23B3DF5E"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Esistono due importanti modulazioni </w:t>
      </w:r>
      <w:r>
        <w:rPr>
          <w:rFonts w:ascii="Calibri" w:eastAsia="Calibri" w:hAnsi="Calibri" w:cs="Calibri"/>
          <w:i/>
          <w:sz w:val="28"/>
          <w:szCs w:val="28"/>
        </w:rPr>
        <w:t>analogiche</w:t>
      </w:r>
      <w:r>
        <w:rPr>
          <w:rFonts w:ascii="Calibri" w:eastAsia="Calibri" w:hAnsi="Calibri" w:cs="Calibri"/>
          <w:sz w:val="28"/>
          <w:szCs w:val="28"/>
        </w:rPr>
        <w:t>:</w:t>
      </w:r>
    </w:p>
    <w:p w14:paraId="468CCF8C" w14:textId="77777777" w:rsidR="005844B0" w:rsidRDefault="005844B0">
      <w:pPr>
        <w:spacing w:line="259" w:lineRule="auto"/>
        <w:rPr>
          <w:rFonts w:ascii="Calibri" w:eastAsia="Calibri" w:hAnsi="Calibri" w:cs="Calibri"/>
          <w:sz w:val="28"/>
          <w:szCs w:val="28"/>
        </w:rPr>
      </w:pPr>
    </w:p>
    <w:p w14:paraId="458D783C" w14:textId="7EF8A056" w:rsidR="005844B0" w:rsidRPr="003C333B" w:rsidRDefault="00654FAF" w:rsidP="003C333B">
      <w:pPr>
        <w:numPr>
          <w:ilvl w:val="0"/>
          <w:numId w:val="28"/>
        </w:numPr>
        <w:spacing w:after="240" w:line="259" w:lineRule="auto"/>
        <w:rPr>
          <w:rFonts w:ascii="Calibri" w:eastAsia="Calibri" w:hAnsi="Calibri" w:cs="Calibri"/>
          <w:sz w:val="28"/>
          <w:szCs w:val="28"/>
        </w:rPr>
      </w:pPr>
      <w:r>
        <w:rPr>
          <w:rFonts w:ascii="Calibri" w:eastAsia="Calibri" w:hAnsi="Calibri" w:cs="Calibri"/>
          <w:sz w:val="28"/>
          <w:szCs w:val="28"/>
        </w:rPr>
        <w:t xml:space="preserve">La modulazione </w:t>
      </w:r>
      <w:r>
        <w:rPr>
          <w:rFonts w:ascii="Calibri" w:eastAsia="Calibri" w:hAnsi="Calibri" w:cs="Calibri"/>
          <w:b/>
          <w:sz w:val="28"/>
          <w:szCs w:val="28"/>
        </w:rPr>
        <w:t>AM</w:t>
      </w:r>
      <w:r>
        <w:rPr>
          <w:rFonts w:ascii="Calibri" w:eastAsia="Calibri" w:hAnsi="Calibri" w:cs="Calibri"/>
          <w:sz w:val="28"/>
          <w:szCs w:val="28"/>
        </w:rPr>
        <w:t>, una tecnica utilizzata nella comunicazione elettronica che consiste nel variare l'ampiezza dell'onda portante in radiofrequenza; ​​ha una larghezza di banda compresa tra 10 KHz e 8 KHz. Po</w:t>
      </w:r>
      <w:r>
        <w:rPr>
          <w:rFonts w:ascii="Calibri" w:eastAsia="Calibri" w:hAnsi="Calibri" w:cs="Calibri"/>
          <w:sz w:val="28"/>
          <w:szCs w:val="28"/>
        </w:rPr>
        <w:t>iché sono frequenze più basse, le cui lunghezze d'onda sono più lunghe, la gamma del segnale è considerevolmente più ampia rispetto a quella della frequenza modulata. La qualità del suono dell'ampiezza modulata (AM) è ben al di sotto di quella della freque</w:t>
      </w:r>
      <w:r>
        <w:rPr>
          <w:rFonts w:ascii="Calibri" w:eastAsia="Calibri" w:hAnsi="Calibri" w:cs="Calibri"/>
          <w:sz w:val="28"/>
          <w:szCs w:val="28"/>
        </w:rPr>
        <w:t>nza modulata (FM). Inoltre, poiché sono onde a bassa frequenza, sono più vulnerabili al rumore, poiché si verificano nelle ampiezze delle onde.</w:t>
      </w:r>
    </w:p>
    <w:p w14:paraId="5F4A72A2" w14:textId="77777777" w:rsidR="005844B0" w:rsidRDefault="00654FAF">
      <w:pPr>
        <w:numPr>
          <w:ilvl w:val="0"/>
          <w:numId w:val="28"/>
        </w:numPr>
        <w:spacing w:after="240" w:line="259" w:lineRule="auto"/>
        <w:rPr>
          <w:rFonts w:ascii="Calibri" w:eastAsia="Calibri" w:hAnsi="Calibri" w:cs="Calibri"/>
          <w:sz w:val="28"/>
          <w:szCs w:val="28"/>
        </w:rPr>
      </w:pPr>
      <w:r>
        <w:rPr>
          <w:rFonts w:ascii="Calibri" w:eastAsia="Calibri" w:hAnsi="Calibri" w:cs="Calibri"/>
          <w:sz w:val="28"/>
          <w:szCs w:val="28"/>
        </w:rPr>
        <w:t xml:space="preserve">La modulazione </w:t>
      </w:r>
      <w:r>
        <w:rPr>
          <w:rFonts w:ascii="Calibri" w:eastAsia="Calibri" w:hAnsi="Calibri" w:cs="Calibri"/>
          <w:b/>
          <w:sz w:val="28"/>
          <w:szCs w:val="28"/>
        </w:rPr>
        <w:t>FM</w:t>
      </w:r>
      <w:r>
        <w:rPr>
          <w:rFonts w:ascii="Calibri" w:eastAsia="Calibri" w:hAnsi="Calibri" w:cs="Calibri"/>
          <w:sz w:val="28"/>
          <w:szCs w:val="28"/>
        </w:rPr>
        <w:t>, una tecnica che consente di trasmettere informazioni attraverso un'onda portante, variando l</w:t>
      </w:r>
      <w:r>
        <w:rPr>
          <w:rFonts w:ascii="Calibri" w:eastAsia="Calibri" w:hAnsi="Calibri" w:cs="Calibri"/>
          <w:sz w:val="28"/>
          <w:szCs w:val="28"/>
        </w:rPr>
        <w:t>a sua frequenza. Il canale di frequenza modulato ha una larghezza di banda di 200 KHz. Tale larghezza consente ai suoni trasmessi (musica e linguaggio) di essere più fedeli e di qualità superiore, e di essere più puliti e chiari rispetto all'ampiezza modul</w:t>
      </w:r>
      <w:r>
        <w:rPr>
          <w:rFonts w:ascii="Calibri" w:eastAsia="Calibri" w:hAnsi="Calibri" w:cs="Calibri"/>
          <w:sz w:val="28"/>
          <w:szCs w:val="28"/>
        </w:rPr>
        <w:t>ata.</w:t>
      </w:r>
    </w:p>
    <w:p w14:paraId="461C8CB7" w14:textId="77777777" w:rsidR="005844B0" w:rsidRDefault="00654FAF">
      <w:pPr>
        <w:spacing w:after="240" w:line="259" w:lineRule="auto"/>
        <w:rPr>
          <w:rFonts w:ascii="Calibri" w:eastAsia="Calibri" w:hAnsi="Calibri" w:cs="Calibri"/>
          <w:sz w:val="28"/>
          <w:szCs w:val="28"/>
        </w:rPr>
      </w:pPr>
      <w:r>
        <w:rPr>
          <w:rFonts w:ascii="Calibri" w:eastAsia="Calibri" w:hAnsi="Calibri" w:cs="Calibri"/>
          <w:sz w:val="28"/>
          <w:szCs w:val="28"/>
        </w:rPr>
        <w:t>Oltre alle modulazioni analogiche, esistono anche modulazioni digitali come:</w:t>
      </w:r>
    </w:p>
    <w:p w14:paraId="504F167B" w14:textId="77777777" w:rsidR="005844B0" w:rsidRDefault="00654FAF">
      <w:pPr>
        <w:numPr>
          <w:ilvl w:val="0"/>
          <w:numId w:val="8"/>
        </w:numPr>
        <w:spacing w:line="259" w:lineRule="auto"/>
        <w:rPr>
          <w:rFonts w:ascii="Calibri" w:eastAsia="Calibri" w:hAnsi="Calibri" w:cs="Calibri"/>
          <w:sz w:val="28"/>
          <w:szCs w:val="28"/>
        </w:rPr>
      </w:pPr>
      <w:r>
        <w:rPr>
          <w:rFonts w:ascii="Calibri" w:eastAsia="Calibri" w:hAnsi="Calibri" w:cs="Calibri"/>
          <w:sz w:val="28"/>
          <w:szCs w:val="28"/>
        </w:rPr>
        <w:t xml:space="preserve">Modulazione </w:t>
      </w:r>
      <w:r>
        <w:rPr>
          <w:rFonts w:ascii="Calibri" w:eastAsia="Calibri" w:hAnsi="Calibri" w:cs="Calibri"/>
          <w:b/>
          <w:sz w:val="28"/>
          <w:szCs w:val="28"/>
        </w:rPr>
        <w:t>ASK</w:t>
      </w:r>
      <w:r>
        <w:rPr>
          <w:rFonts w:ascii="Calibri" w:eastAsia="Calibri" w:hAnsi="Calibri" w:cs="Calibri"/>
          <w:sz w:val="28"/>
          <w:szCs w:val="28"/>
        </w:rPr>
        <w:t>,</w:t>
      </w:r>
      <w:r>
        <w:rPr>
          <w:rFonts w:ascii="Calibri" w:eastAsia="Calibri" w:hAnsi="Calibri" w:cs="Calibri"/>
          <w:b/>
          <w:sz w:val="28"/>
          <w:szCs w:val="28"/>
        </w:rPr>
        <w:t xml:space="preserve"> </w:t>
      </w:r>
      <w:r>
        <w:rPr>
          <w:rFonts w:ascii="Calibri" w:eastAsia="Calibri" w:hAnsi="Calibri" w:cs="Calibri"/>
          <w:sz w:val="28"/>
          <w:szCs w:val="28"/>
        </w:rPr>
        <w:t>che si basa sulla variazione dell’ampiezza del segnale sinusoidale portante con il ritmo del segnale dati modulante. Comunemente il modulatore trasmette la p</w:t>
      </w:r>
      <w:r>
        <w:rPr>
          <w:rFonts w:ascii="Calibri" w:eastAsia="Calibri" w:hAnsi="Calibri" w:cs="Calibri"/>
          <w:sz w:val="28"/>
          <w:szCs w:val="28"/>
        </w:rPr>
        <w:t>ortante senza nessuna variazione quando il segnale dati è a livello alto (bit 1), mentre blocca la portante quando il segnale dati è a livello basso (bit 0).</w:t>
      </w:r>
    </w:p>
    <w:p w14:paraId="051E49E6" w14:textId="77777777" w:rsidR="005844B0" w:rsidRDefault="00654FAF">
      <w:pPr>
        <w:numPr>
          <w:ilvl w:val="0"/>
          <w:numId w:val="8"/>
        </w:numPr>
        <w:spacing w:line="259" w:lineRule="auto"/>
        <w:rPr>
          <w:rFonts w:ascii="Calibri" w:eastAsia="Calibri" w:hAnsi="Calibri" w:cs="Calibri"/>
          <w:sz w:val="28"/>
          <w:szCs w:val="28"/>
        </w:rPr>
      </w:pPr>
      <w:r>
        <w:rPr>
          <w:rFonts w:ascii="Calibri" w:eastAsia="Calibri" w:hAnsi="Calibri" w:cs="Calibri"/>
          <w:sz w:val="28"/>
          <w:szCs w:val="28"/>
        </w:rPr>
        <w:lastRenderedPageBreak/>
        <w:t xml:space="preserve">Modulazione </w:t>
      </w:r>
      <w:r>
        <w:rPr>
          <w:rFonts w:ascii="Calibri" w:eastAsia="Calibri" w:hAnsi="Calibri" w:cs="Calibri"/>
          <w:b/>
          <w:sz w:val="28"/>
          <w:szCs w:val="28"/>
        </w:rPr>
        <w:t>FSK</w:t>
      </w:r>
      <w:r>
        <w:rPr>
          <w:rFonts w:ascii="Calibri" w:eastAsia="Calibri" w:hAnsi="Calibri" w:cs="Calibri"/>
          <w:sz w:val="28"/>
          <w:szCs w:val="28"/>
        </w:rPr>
        <w:t>, dove</w:t>
      </w:r>
      <w:r>
        <w:rPr>
          <w:rFonts w:ascii="Calibri" w:eastAsia="Calibri" w:hAnsi="Calibri" w:cs="Calibri"/>
          <w:b/>
          <w:sz w:val="28"/>
          <w:szCs w:val="28"/>
        </w:rPr>
        <w:t xml:space="preserve"> </w:t>
      </w:r>
      <w:r>
        <w:rPr>
          <w:rFonts w:ascii="Calibri" w:eastAsia="Calibri" w:hAnsi="Calibri" w:cs="Calibri"/>
          <w:sz w:val="28"/>
          <w:szCs w:val="28"/>
        </w:rPr>
        <w:t xml:space="preserve">l’ampiezza della portante sinusoidale rimane invece costante. Ciò che viene </w:t>
      </w:r>
      <w:r>
        <w:rPr>
          <w:rFonts w:ascii="Calibri" w:eastAsia="Calibri" w:hAnsi="Calibri" w:cs="Calibri"/>
          <w:sz w:val="28"/>
          <w:szCs w:val="28"/>
        </w:rPr>
        <w:t>fatto variare in correlazione al segnale modulante è la frequenza. Questo metodo permette di utilizzare un ricetrasmettitore relativamente semplice da realizzare e assicura un alto livello di immunità ai disturbi, ma non consente velocità di trasmissione m</w:t>
      </w:r>
      <w:r>
        <w:rPr>
          <w:rFonts w:ascii="Calibri" w:eastAsia="Calibri" w:hAnsi="Calibri" w:cs="Calibri"/>
          <w:sz w:val="28"/>
          <w:szCs w:val="28"/>
        </w:rPr>
        <w:t>olto alte.</w:t>
      </w:r>
    </w:p>
    <w:p w14:paraId="7605AE87" w14:textId="77777777" w:rsidR="005844B0" w:rsidRDefault="00654FAF">
      <w:pPr>
        <w:numPr>
          <w:ilvl w:val="0"/>
          <w:numId w:val="8"/>
        </w:numPr>
        <w:spacing w:line="259" w:lineRule="auto"/>
        <w:rPr>
          <w:rFonts w:ascii="Calibri" w:eastAsia="Calibri" w:hAnsi="Calibri" w:cs="Calibri"/>
          <w:sz w:val="28"/>
          <w:szCs w:val="28"/>
        </w:rPr>
      </w:pPr>
      <w:r>
        <w:rPr>
          <w:rFonts w:ascii="Calibri" w:eastAsia="Calibri" w:hAnsi="Calibri" w:cs="Calibri"/>
          <w:sz w:val="28"/>
          <w:szCs w:val="28"/>
        </w:rPr>
        <w:t xml:space="preserve">Modulazione </w:t>
      </w:r>
      <w:r>
        <w:rPr>
          <w:rFonts w:ascii="Calibri" w:eastAsia="Calibri" w:hAnsi="Calibri" w:cs="Calibri"/>
          <w:b/>
          <w:sz w:val="28"/>
          <w:szCs w:val="28"/>
        </w:rPr>
        <w:t>PSK</w:t>
      </w:r>
      <w:r>
        <w:rPr>
          <w:rFonts w:ascii="Calibri" w:eastAsia="Calibri" w:hAnsi="Calibri" w:cs="Calibri"/>
          <w:sz w:val="28"/>
          <w:szCs w:val="28"/>
        </w:rPr>
        <w:t>, dove ampiezza e frequenza della portante sinusoidale rimangono costanti, mentre è la fase che può subire dei cambiamenti. Questo metodo assicura un buon livello di immunità ai disturbi e consente delle velocità di trasmissione e</w:t>
      </w:r>
      <w:r>
        <w:rPr>
          <w:rFonts w:ascii="Calibri" w:eastAsia="Calibri" w:hAnsi="Calibri" w:cs="Calibri"/>
          <w:sz w:val="28"/>
          <w:szCs w:val="28"/>
        </w:rPr>
        <w:t>levate, ma richiede un ricetrasmettitore più complesso di quello necessario per il metodo FSK.</w:t>
      </w:r>
    </w:p>
    <w:p w14:paraId="5305772A" w14:textId="77777777" w:rsidR="005844B0" w:rsidRDefault="00654FAF">
      <w:pPr>
        <w:numPr>
          <w:ilvl w:val="0"/>
          <w:numId w:val="8"/>
        </w:numPr>
        <w:spacing w:line="259" w:lineRule="auto"/>
        <w:rPr>
          <w:rFonts w:ascii="Calibri" w:eastAsia="Calibri" w:hAnsi="Calibri" w:cs="Calibri"/>
          <w:sz w:val="28"/>
          <w:szCs w:val="28"/>
        </w:rPr>
      </w:pPr>
      <w:r>
        <w:rPr>
          <w:rFonts w:ascii="Calibri" w:eastAsia="Calibri" w:hAnsi="Calibri" w:cs="Calibri"/>
          <w:sz w:val="28"/>
          <w:szCs w:val="28"/>
        </w:rPr>
        <w:t xml:space="preserve">Modulazione </w:t>
      </w:r>
      <w:r>
        <w:rPr>
          <w:rFonts w:ascii="Calibri" w:eastAsia="Calibri" w:hAnsi="Calibri" w:cs="Calibri"/>
          <w:b/>
          <w:sz w:val="28"/>
          <w:szCs w:val="28"/>
        </w:rPr>
        <w:t>QPSK</w:t>
      </w:r>
      <w:r>
        <w:rPr>
          <w:rFonts w:ascii="Calibri" w:eastAsia="Calibri" w:hAnsi="Calibri" w:cs="Calibri"/>
          <w:sz w:val="28"/>
          <w:szCs w:val="28"/>
        </w:rPr>
        <w:t>, dove vengono utilizzate quattro fasi (0, 90, 180, 270) per codificare 4 livelli logici, ciascuno corrispondente a una coppia di bit.</w:t>
      </w:r>
    </w:p>
    <w:p w14:paraId="13B9657F" w14:textId="77777777" w:rsidR="005844B0" w:rsidRDefault="00654FAF">
      <w:pPr>
        <w:numPr>
          <w:ilvl w:val="0"/>
          <w:numId w:val="8"/>
        </w:numPr>
        <w:spacing w:after="240" w:line="259" w:lineRule="auto"/>
        <w:rPr>
          <w:rFonts w:ascii="Calibri" w:eastAsia="Calibri" w:hAnsi="Calibri" w:cs="Calibri"/>
          <w:sz w:val="28"/>
          <w:szCs w:val="28"/>
        </w:rPr>
      </w:pPr>
      <w:r>
        <w:rPr>
          <w:rFonts w:ascii="Calibri" w:eastAsia="Calibri" w:hAnsi="Calibri" w:cs="Calibri"/>
          <w:sz w:val="28"/>
          <w:szCs w:val="28"/>
        </w:rPr>
        <w:t>Modulazion</w:t>
      </w:r>
      <w:r>
        <w:rPr>
          <w:rFonts w:ascii="Calibri" w:eastAsia="Calibri" w:hAnsi="Calibri" w:cs="Calibri"/>
          <w:sz w:val="28"/>
          <w:szCs w:val="28"/>
        </w:rPr>
        <w:t xml:space="preserve">e </w:t>
      </w:r>
      <w:r>
        <w:rPr>
          <w:rFonts w:ascii="Calibri" w:eastAsia="Calibri" w:hAnsi="Calibri" w:cs="Calibri"/>
          <w:b/>
          <w:sz w:val="28"/>
          <w:szCs w:val="28"/>
        </w:rPr>
        <w:t>QAM</w:t>
      </w:r>
      <w:r>
        <w:rPr>
          <w:rFonts w:ascii="Calibri" w:eastAsia="Calibri" w:hAnsi="Calibri" w:cs="Calibri"/>
          <w:sz w:val="28"/>
          <w:szCs w:val="28"/>
        </w:rPr>
        <w:t>, che corrisponde ad una modulazione combinata di fase e di ampiezza. Viene utilizzata in tutti quei casi in cui la velocità di trasmissione deve essere elevata perché essa permette una codifica multilivello molto spinta.</w:t>
      </w:r>
    </w:p>
    <w:p w14:paraId="4A776771" w14:textId="77777777" w:rsidR="005844B0" w:rsidRDefault="00654FAF">
      <w:pPr>
        <w:spacing w:after="240" w:line="259" w:lineRule="auto"/>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modalità di trasmissione s</w:t>
      </w:r>
      <w:r>
        <w:rPr>
          <w:rFonts w:ascii="Calibri" w:eastAsia="Calibri" w:hAnsi="Calibri" w:cs="Calibri"/>
          <w:b/>
          <w:sz w:val="28"/>
          <w:szCs w:val="28"/>
        </w:rPr>
        <w:t>implex</w:t>
      </w:r>
      <w:r>
        <w:rPr>
          <w:rFonts w:ascii="Calibri" w:eastAsia="Calibri" w:hAnsi="Calibri" w:cs="Calibri"/>
          <w:sz w:val="28"/>
          <w:szCs w:val="28"/>
        </w:rPr>
        <w:t xml:space="preserve"> è il tipo più semplice di modalità di comunicazione unidirezionale, dove il mittente ha solamente la capacità di inviare dati (trasmissioni televisive e radiofoniche).</w:t>
      </w:r>
    </w:p>
    <w:p w14:paraId="61C83DA1" w14:textId="77777777" w:rsidR="005844B0" w:rsidRDefault="00654FAF">
      <w:pPr>
        <w:spacing w:after="240" w:line="259" w:lineRule="auto"/>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modalità di trasmissione half-duplex</w:t>
      </w:r>
      <w:r>
        <w:rPr>
          <w:rFonts w:ascii="Calibri" w:eastAsia="Calibri" w:hAnsi="Calibri" w:cs="Calibri"/>
          <w:sz w:val="28"/>
          <w:szCs w:val="28"/>
        </w:rPr>
        <w:t xml:space="preserve"> è il tipo di modalità di comunicazione ch</w:t>
      </w:r>
      <w:r>
        <w:rPr>
          <w:rFonts w:ascii="Calibri" w:eastAsia="Calibri" w:hAnsi="Calibri" w:cs="Calibri"/>
          <w:sz w:val="28"/>
          <w:szCs w:val="28"/>
        </w:rPr>
        <w:t>e supporta la comunicazione a due via ma con ritardo. I dati possono viaggiare solo in una direzione alla volta (walkie-talkie).</w:t>
      </w:r>
    </w:p>
    <w:p w14:paraId="153264AE" w14:textId="677F2156" w:rsidR="005844B0" w:rsidRDefault="00654FAF">
      <w:pPr>
        <w:spacing w:after="240" w:line="259" w:lineRule="auto"/>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modalità di trasmissione full-duplex</w:t>
      </w:r>
      <w:r>
        <w:rPr>
          <w:rFonts w:ascii="Calibri" w:eastAsia="Calibri" w:hAnsi="Calibri" w:cs="Calibri"/>
          <w:sz w:val="28"/>
          <w:szCs w:val="28"/>
        </w:rPr>
        <w:t xml:space="preserve"> è la modalità di comunicazione più avanzata, dove i dati possono essere inviati e ricev</w:t>
      </w:r>
      <w:r>
        <w:rPr>
          <w:rFonts w:ascii="Calibri" w:eastAsia="Calibri" w:hAnsi="Calibri" w:cs="Calibri"/>
          <w:sz w:val="28"/>
          <w:szCs w:val="28"/>
        </w:rPr>
        <w:t xml:space="preserve">uti da entrambe le direzioni contemporaneamente (chat, videochiamate). </w:t>
      </w:r>
    </w:p>
    <w:p w14:paraId="494D196A" w14:textId="77777777" w:rsidR="005844B0" w:rsidRDefault="00654FAF">
      <w:pPr>
        <w:spacing w:after="240" w:line="259" w:lineRule="auto"/>
        <w:rPr>
          <w:rFonts w:ascii="Calibri" w:eastAsia="Calibri" w:hAnsi="Calibri" w:cs="Calibri"/>
          <w:sz w:val="28"/>
          <w:szCs w:val="28"/>
        </w:rPr>
      </w:pPr>
      <w:r>
        <w:rPr>
          <w:rFonts w:ascii="Calibri" w:eastAsia="Calibri" w:hAnsi="Calibri" w:cs="Calibri"/>
          <w:sz w:val="28"/>
          <w:szCs w:val="28"/>
        </w:rPr>
        <w:t>Le tecniche dell’accesso multiplo in un sistema di comunicazione sono:</w:t>
      </w:r>
    </w:p>
    <w:p w14:paraId="2DD4C5CF" w14:textId="77777777" w:rsidR="005844B0" w:rsidRDefault="00654FAF">
      <w:pPr>
        <w:numPr>
          <w:ilvl w:val="0"/>
          <w:numId w:val="9"/>
        </w:numPr>
        <w:spacing w:line="259" w:lineRule="auto"/>
        <w:rPr>
          <w:rFonts w:ascii="Calibri" w:eastAsia="Calibri" w:hAnsi="Calibri" w:cs="Calibri"/>
          <w:sz w:val="28"/>
          <w:szCs w:val="28"/>
        </w:rPr>
      </w:pPr>
      <w:r>
        <w:rPr>
          <w:rFonts w:ascii="Calibri" w:eastAsia="Calibri" w:hAnsi="Calibri" w:cs="Calibri"/>
          <w:b/>
          <w:sz w:val="28"/>
          <w:szCs w:val="28"/>
        </w:rPr>
        <w:t xml:space="preserve">FDMA </w:t>
      </w:r>
      <w:r>
        <w:rPr>
          <w:rFonts w:ascii="Calibri" w:eastAsia="Calibri" w:hAnsi="Calibri" w:cs="Calibri"/>
          <w:sz w:val="28"/>
          <w:szCs w:val="28"/>
        </w:rPr>
        <w:t>(</w:t>
      </w:r>
      <w:r>
        <w:rPr>
          <w:rFonts w:ascii="Calibri" w:eastAsia="Calibri" w:hAnsi="Calibri" w:cs="Calibri"/>
          <w:b/>
          <w:sz w:val="28"/>
          <w:szCs w:val="28"/>
        </w:rPr>
        <w:t>Frequency Division Multiple Access</w:t>
      </w:r>
      <w:r>
        <w:rPr>
          <w:rFonts w:ascii="Calibri" w:eastAsia="Calibri" w:hAnsi="Calibri" w:cs="Calibri"/>
          <w:sz w:val="28"/>
          <w:szCs w:val="28"/>
        </w:rPr>
        <w:t>), dove a ciascun utente viene assegnata una banda o un canale di frequenza univoco e nessun altro utente può condividere la stessa banda di frequenza.</w:t>
      </w:r>
    </w:p>
    <w:p w14:paraId="56B568EB" w14:textId="77777777" w:rsidR="005844B0" w:rsidRDefault="00654FAF">
      <w:pPr>
        <w:numPr>
          <w:ilvl w:val="0"/>
          <w:numId w:val="9"/>
        </w:numPr>
        <w:spacing w:line="259" w:lineRule="auto"/>
        <w:rPr>
          <w:rFonts w:ascii="Calibri" w:eastAsia="Calibri" w:hAnsi="Calibri" w:cs="Calibri"/>
          <w:sz w:val="28"/>
          <w:szCs w:val="28"/>
        </w:rPr>
      </w:pPr>
      <w:r>
        <w:rPr>
          <w:rFonts w:ascii="Calibri" w:eastAsia="Calibri" w:hAnsi="Calibri" w:cs="Calibri"/>
          <w:b/>
          <w:sz w:val="28"/>
          <w:szCs w:val="28"/>
        </w:rPr>
        <w:t xml:space="preserve">TDMA </w:t>
      </w:r>
      <w:r>
        <w:rPr>
          <w:rFonts w:ascii="Calibri" w:eastAsia="Calibri" w:hAnsi="Calibri" w:cs="Calibri"/>
          <w:sz w:val="28"/>
          <w:szCs w:val="28"/>
        </w:rPr>
        <w:t>(</w:t>
      </w:r>
      <w:r>
        <w:rPr>
          <w:rFonts w:ascii="Calibri" w:eastAsia="Calibri" w:hAnsi="Calibri" w:cs="Calibri"/>
          <w:b/>
          <w:sz w:val="28"/>
          <w:szCs w:val="28"/>
        </w:rPr>
        <w:t>Time Division Multiple Access</w:t>
      </w:r>
      <w:r>
        <w:rPr>
          <w:rFonts w:ascii="Calibri" w:eastAsia="Calibri" w:hAnsi="Calibri" w:cs="Calibri"/>
          <w:sz w:val="28"/>
          <w:szCs w:val="28"/>
        </w:rPr>
        <w:t xml:space="preserve">), che divide lo spettro radio in intervalli di tempo e in ogni slot </w:t>
      </w:r>
      <w:r>
        <w:rPr>
          <w:rFonts w:ascii="Calibri" w:eastAsia="Calibri" w:hAnsi="Calibri" w:cs="Calibri"/>
          <w:sz w:val="28"/>
          <w:szCs w:val="28"/>
        </w:rPr>
        <w:t>un solo utente può trasmettere o ricevere.</w:t>
      </w:r>
    </w:p>
    <w:p w14:paraId="0886ED98" w14:textId="77777777" w:rsidR="005844B0" w:rsidRDefault="00654FAF">
      <w:pPr>
        <w:numPr>
          <w:ilvl w:val="0"/>
          <w:numId w:val="9"/>
        </w:numPr>
        <w:spacing w:after="240" w:line="259" w:lineRule="auto"/>
        <w:rPr>
          <w:rFonts w:ascii="Calibri" w:eastAsia="Calibri" w:hAnsi="Calibri" w:cs="Calibri"/>
          <w:sz w:val="28"/>
          <w:szCs w:val="28"/>
        </w:rPr>
      </w:pPr>
      <w:r>
        <w:rPr>
          <w:rFonts w:ascii="Calibri" w:eastAsia="Calibri" w:hAnsi="Calibri" w:cs="Calibri"/>
          <w:b/>
          <w:sz w:val="28"/>
          <w:szCs w:val="28"/>
        </w:rPr>
        <w:t xml:space="preserve">SDMA </w:t>
      </w:r>
      <w:r>
        <w:rPr>
          <w:rFonts w:ascii="Calibri" w:eastAsia="Calibri" w:hAnsi="Calibri" w:cs="Calibri"/>
          <w:sz w:val="28"/>
          <w:szCs w:val="28"/>
        </w:rPr>
        <w:t>(</w:t>
      </w:r>
      <w:r>
        <w:rPr>
          <w:rFonts w:ascii="Calibri" w:eastAsia="Calibri" w:hAnsi="Calibri" w:cs="Calibri"/>
          <w:b/>
          <w:sz w:val="28"/>
          <w:szCs w:val="28"/>
        </w:rPr>
        <w:t>Space Division Multiple Access</w:t>
      </w:r>
      <w:r>
        <w:rPr>
          <w:rFonts w:ascii="Calibri" w:eastAsia="Calibri" w:hAnsi="Calibri" w:cs="Calibri"/>
          <w:sz w:val="28"/>
          <w:szCs w:val="28"/>
        </w:rPr>
        <w:t>), che controlla l'energia irradiata per ogni utente nello spazio.</w:t>
      </w:r>
    </w:p>
    <w:p w14:paraId="3B559B1D" w14:textId="77777777" w:rsidR="005844B0" w:rsidRDefault="00654FAF">
      <w:pPr>
        <w:spacing w:after="240" w:line="259" w:lineRule="auto"/>
        <w:rPr>
          <w:rFonts w:ascii="Calibri" w:eastAsia="Calibri" w:hAnsi="Calibri" w:cs="Calibri"/>
          <w:sz w:val="24"/>
          <w:szCs w:val="24"/>
        </w:rPr>
      </w:pPr>
      <w:r>
        <w:rPr>
          <w:rFonts w:ascii="Calibri" w:eastAsia="Calibri" w:hAnsi="Calibri" w:cs="Calibri"/>
          <w:sz w:val="28"/>
          <w:szCs w:val="28"/>
        </w:rPr>
        <w:t xml:space="preserve">La </w:t>
      </w:r>
      <w:r>
        <w:rPr>
          <w:rFonts w:ascii="Calibri" w:eastAsia="Calibri" w:hAnsi="Calibri" w:cs="Calibri"/>
          <w:b/>
          <w:sz w:val="28"/>
          <w:szCs w:val="28"/>
        </w:rPr>
        <w:t xml:space="preserve">modulazione OFDM </w:t>
      </w:r>
      <w:r>
        <w:rPr>
          <w:rFonts w:ascii="Calibri" w:eastAsia="Calibri" w:hAnsi="Calibri" w:cs="Calibri"/>
          <w:sz w:val="28"/>
          <w:szCs w:val="28"/>
        </w:rPr>
        <w:t>(</w:t>
      </w:r>
      <w:r>
        <w:rPr>
          <w:rFonts w:ascii="Calibri" w:eastAsia="Calibri" w:hAnsi="Calibri" w:cs="Calibri"/>
          <w:b/>
          <w:sz w:val="28"/>
          <w:szCs w:val="28"/>
        </w:rPr>
        <w:t>Orthogonal Frequency Division Multiplexing</w:t>
      </w:r>
      <w:r>
        <w:rPr>
          <w:rFonts w:ascii="Calibri" w:eastAsia="Calibri" w:hAnsi="Calibri" w:cs="Calibri"/>
          <w:sz w:val="28"/>
          <w:szCs w:val="28"/>
        </w:rPr>
        <w:t xml:space="preserve">) è una tecnica per trasmettere dati in parallelo utilizzando un certo numero di portanti ortogonali tra loro (tipicamente un numero molto elevato, da qualche centinaio a qualche migliaio). Questa </w:t>
      </w:r>
      <w:r>
        <w:rPr>
          <w:rFonts w:ascii="Calibri" w:eastAsia="Calibri" w:hAnsi="Calibri" w:cs="Calibri"/>
          <w:sz w:val="28"/>
          <w:szCs w:val="28"/>
        </w:rPr>
        <w:lastRenderedPageBreak/>
        <w:t>tecnica consente di suddividere una trasmissione a bit-rate</w:t>
      </w:r>
      <w:r>
        <w:rPr>
          <w:rFonts w:ascii="Calibri" w:eastAsia="Calibri" w:hAnsi="Calibri" w:cs="Calibri"/>
          <w:sz w:val="28"/>
          <w:szCs w:val="28"/>
        </w:rPr>
        <w:t xml:space="preserve"> elevato in tanti flussi paralleli ed ortogonali a bit-rate molto più basso. In questo modo è possibile contrastare efficacemente gli effetti deleteri che possono verificarsi su canali affetti da propagazione per cammini multipli.</w:t>
      </w:r>
    </w:p>
    <w:p w14:paraId="5E2C7888" w14:textId="77777777" w:rsidR="005844B0" w:rsidRDefault="00654FAF">
      <w:pPr>
        <w:spacing w:after="160" w:line="259" w:lineRule="auto"/>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trasformata di Fourier</w:t>
      </w:r>
      <w:r>
        <w:rPr>
          <w:rFonts w:ascii="Calibri" w:eastAsia="Calibri" w:hAnsi="Calibri" w:cs="Calibri"/>
          <w:sz w:val="28"/>
          <w:szCs w:val="28"/>
        </w:rPr>
        <w:t xml:space="preserve"> è un mezzo per mappare un segnale, nel dominio del tempo o dello spazio nel suo spettro nel dominio della frequenza. I domini del tempo e della frequenza sono solo modi alternativi di rappresentare i segnali e la trasformata di Fourier è la relazione mate</w:t>
      </w:r>
      <w:r>
        <w:rPr>
          <w:rFonts w:ascii="Calibri" w:eastAsia="Calibri" w:hAnsi="Calibri" w:cs="Calibri"/>
          <w:sz w:val="28"/>
          <w:szCs w:val="28"/>
        </w:rPr>
        <w:t xml:space="preserve">matica tra le due rappresentazioni. Un cambio di segnale in un dominio influenzerebbe anche il segnale nell'altro dominio, ma non necessariamente allo stesso modo. </w:t>
      </w:r>
      <w:r>
        <w:rPr>
          <w:rFonts w:ascii="Calibri" w:eastAsia="Calibri" w:hAnsi="Calibri" w:cs="Calibri"/>
          <w:b/>
          <w:sz w:val="28"/>
          <w:szCs w:val="28"/>
        </w:rPr>
        <w:t>Discrete Fourier Transform</w:t>
      </w:r>
      <w:r>
        <w:rPr>
          <w:rFonts w:ascii="Calibri" w:eastAsia="Calibri" w:hAnsi="Calibri" w:cs="Calibri"/>
          <w:sz w:val="28"/>
          <w:szCs w:val="28"/>
        </w:rPr>
        <w:t xml:space="preserve"> (DFT) è una trasformata come la trasformata di Fourier utilizzata</w:t>
      </w:r>
      <w:r>
        <w:rPr>
          <w:rFonts w:ascii="Calibri" w:eastAsia="Calibri" w:hAnsi="Calibri" w:cs="Calibri"/>
          <w:sz w:val="28"/>
          <w:szCs w:val="28"/>
        </w:rPr>
        <w:t xml:space="preserve"> con i segnali digitalizzati.</w:t>
      </w:r>
    </w:p>
    <w:p w14:paraId="34753227" w14:textId="5C4D789A"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throughput</w:t>
      </w:r>
      <w:r>
        <w:rPr>
          <w:rFonts w:ascii="Calibri" w:eastAsia="Calibri" w:hAnsi="Calibri" w:cs="Calibri"/>
          <w:sz w:val="28"/>
          <w:szCs w:val="28"/>
        </w:rPr>
        <w:t xml:space="preserve"> è la frequenza con cui vengono trasmessi i dati. Può anche essere definito come la quantità di dati esportati con successo da un luogo all'altro in un determinato periodo. La velocità effettiva viene misurata in </w:t>
      </w:r>
      <w:r>
        <w:rPr>
          <w:rFonts w:ascii="Calibri" w:eastAsia="Calibri" w:hAnsi="Calibri" w:cs="Calibri"/>
          <w:sz w:val="28"/>
          <w:szCs w:val="28"/>
        </w:rPr>
        <w:t>bit al secondo (BPS). Nei termini di oggi questo sarà espresso in megabit al secondo (Mbps), o Gigabit al secondo (Gbps).</w:t>
      </w:r>
    </w:p>
    <w:p w14:paraId="0F11CAA0" w14:textId="04E18F92" w:rsidR="005844B0" w:rsidRDefault="00654FAF" w:rsidP="003C333B">
      <w:pPr>
        <w:pStyle w:val="Titolo1"/>
        <w:rPr>
          <w:rFonts w:ascii="Calibri" w:eastAsia="Calibri" w:hAnsi="Calibri" w:cs="Calibri"/>
          <w:sz w:val="28"/>
          <w:szCs w:val="28"/>
          <w:u w:val="single"/>
        </w:rPr>
      </w:pPr>
      <w:bookmarkStart w:id="9" w:name="_Toc108013426"/>
      <w:r>
        <w:rPr>
          <w:rFonts w:ascii="Calibri" w:eastAsia="Calibri" w:hAnsi="Calibri" w:cs="Calibri"/>
          <w:sz w:val="28"/>
          <w:szCs w:val="28"/>
          <w:u w:val="single"/>
        </w:rPr>
        <w:t>L6</w:t>
      </w:r>
      <w:r w:rsidR="003C333B">
        <w:rPr>
          <w:rFonts w:ascii="Calibri" w:eastAsia="Calibri" w:hAnsi="Calibri" w:cs="Calibri"/>
          <w:sz w:val="28"/>
          <w:szCs w:val="28"/>
          <w:u w:val="single"/>
        </w:rPr>
        <w:t>:</w:t>
      </w:r>
      <w:bookmarkEnd w:id="9"/>
    </w:p>
    <w:p w14:paraId="38972867"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subnetting</w:t>
      </w:r>
      <w:r>
        <w:rPr>
          <w:rFonts w:ascii="Calibri" w:eastAsia="Calibri" w:hAnsi="Calibri" w:cs="Calibri"/>
          <w:sz w:val="28"/>
          <w:szCs w:val="28"/>
        </w:rPr>
        <w:t xml:space="preserve"> è una tecnica che permette di dividere una rete in sottoreti, utilizzando la parte host di un indirizzo IP. Ogni su</w:t>
      </w:r>
      <w:r>
        <w:rPr>
          <w:rFonts w:ascii="Calibri" w:eastAsia="Calibri" w:hAnsi="Calibri" w:cs="Calibri"/>
          <w:sz w:val="28"/>
          <w:szCs w:val="28"/>
        </w:rPr>
        <w:t xml:space="preserve">bnet dispone di due soli indirizzi. La </w:t>
      </w:r>
      <w:r>
        <w:rPr>
          <w:rFonts w:ascii="Calibri" w:eastAsia="Calibri" w:hAnsi="Calibri" w:cs="Calibri"/>
          <w:b/>
          <w:sz w:val="28"/>
          <w:szCs w:val="28"/>
        </w:rPr>
        <w:t>subnet mask</w:t>
      </w:r>
      <w:r>
        <w:rPr>
          <w:rFonts w:ascii="Calibri" w:eastAsia="Calibri" w:hAnsi="Calibri" w:cs="Calibri"/>
          <w:sz w:val="28"/>
          <w:szCs w:val="28"/>
        </w:rPr>
        <w:t xml:space="preserve"> consente di stabilire l'intervallo di indirizzi IP all'interno di una sottorete. La </w:t>
      </w:r>
      <w:r>
        <w:rPr>
          <w:rFonts w:ascii="Calibri" w:eastAsia="Calibri" w:hAnsi="Calibri" w:cs="Calibri"/>
          <w:b/>
          <w:sz w:val="28"/>
          <w:szCs w:val="28"/>
        </w:rPr>
        <w:t xml:space="preserve">subnet mask </w:t>
      </w:r>
      <w:r>
        <w:rPr>
          <w:rFonts w:ascii="Calibri" w:eastAsia="Calibri" w:hAnsi="Calibri" w:cs="Calibri"/>
          <w:sz w:val="28"/>
          <w:szCs w:val="28"/>
        </w:rPr>
        <w:t xml:space="preserve">permette di ricavare la rete cui appartiene un dispositivo partendo dal suo </w:t>
      </w:r>
      <w:r>
        <w:rPr>
          <w:rFonts w:ascii="Calibri" w:eastAsia="Calibri" w:hAnsi="Calibri" w:cs="Calibri"/>
          <w:b/>
          <w:sz w:val="28"/>
          <w:szCs w:val="28"/>
        </w:rPr>
        <w:t>indirizzo IP</w:t>
      </w:r>
      <w:r>
        <w:rPr>
          <w:rFonts w:ascii="Calibri" w:eastAsia="Calibri" w:hAnsi="Calibri" w:cs="Calibri"/>
          <w:sz w:val="28"/>
          <w:szCs w:val="28"/>
        </w:rPr>
        <w:t>; inoltre, consente d</w:t>
      </w:r>
      <w:r>
        <w:rPr>
          <w:rFonts w:ascii="Calibri" w:eastAsia="Calibri" w:hAnsi="Calibri" w:cs="Calibri"/>
          <w:sz w:val="28"/>
          <w:szCs w:val="28"/>
        </w:rPr>
        <w:t>i stabilire quali risorse sono da considerarsi locali e quali invece remote. Anche la subnet mask è formata da una sequenza di 32 bit o 4 byte: ciascuno dei quattro gruppi da 8 bit è separato con un punto. Applicando l'operatore logico AND all'indirizzo IP</w:t>
      </w:r>
      <w:r>
        <w:rPr>
          <w:rFonts w:ascii="Calibri" w:eastAsia="Calibri" w:hAnsi="Calibri" w:cs="Calibri"/>
          <w:sz w:val="28"/>
          <w:szCs w:val="28"/>
        </w:rPr>
        <w:t xml:space="preserve"> e alla sua subnet mask, è possibile calcolare la rete a cui l'IP appartiene.</w:t>
      </w:r>
    </w:p>
    <w:p w14:paraId="19F5CDD0" w14:textId="77777777" w:rsidR="005844B0" w:rsidRDefault="00654FAF">
      <w:pPr>
        <w:spacing w:line="259" w:lineRule="auto"/>
        <w:rPr>
          <w:rFonts w:ascii="Calibri" w:eastAsia="Calibri" w:hAnsi="Calibri" w:cs="Calibri"/>
          <w:sz w:val="28"/>
          <w:szCs w:val="28"/>
        </w:rPr>
      </w:pPr>
      <w:r>
        <w:rPr>
          <w:rFonts w:ascii="Calibri" w:eastAsia="Calibri" w:hAnsi="Calibri" w:cs="Calibri"/>
          <w:b/>
          <w:sz w:val="28"/>
          <w:szCs w:val="28"/>
        </w:rPr>
        <w:t>ARP</w:t>
      </w:r>
      <w:r>
        <w:rPr>
          <w:rFonts w:ascii="Calibri" w:eastAsia="Calibri" w:hAnsi="Calibri" w:cs="Calibri"/>
          <w:sz w:val="28"/>
          <w:szCs w:val="28"/>
        </w:rPr>
        <w:t xml:space="preserve"> (</w:t>
      </w:r>
      <w:r>
        <w:rPr>
          <w:rFonts w:ascii="Calibri" w:eastAsia="Calibri" w:hAnsi="Calibri" w:cs="Calibri"/>
          <w:b/>
          <w:sz w:val="28"/>
          <w:szCs w:val="28"/>
        </w:rPr>
        <w:t>Address Resolution Protocol</w:t>
      </w:r>
      <w:r>
        <w:rPr>
          <w:rFonts w:ascii="Calibri" w:eastAsia="Calibri" w:hAnsi="Calibri" w:cs="Calibri"/>
          <w:sz w:val="28"/>
          <w:szCs w:val="28"/>
        </w:rPr>
        <w:t>) è un protocollo ausiliario di livello rete, il cui scopo è ottenere l'indirizzo MAC di una stazione di cui è noto l'indirizzo IP. Un pacchetto I</w:t>
      </w:r>
      <w:r>
        <w:rPr>
          <w:rFonts w:ascii="Calibri" w:eastAsia="Calibri" w:hAnsi="Calibri" w:cs="Calibri"/>
          <w:sz w:val="28"/>
          <w:szCs w:val="28"/>
        </w:rPr>
        <w:t>P, infatti, può arrivare a destinazione solo se è noto l'indirizzo MAC della stazione destinataria. Per assolvere il suo compito ARP si serve di una tabella (</w:t>
      </w:r>
      <w:r>
        <w:rPr>
          <w:rFonts w:ascii="Calibri" w:eastAsia="Calibri" w:hAnsi="Calibri" w:cs="Calibri"/>
          <w:b/>
          <w:sz w:val="28"/>
          <w:szCs w:val="28"/>
        </w:rPr>
        <w:t>ARP cache</w:t>
      </w:r>
      <w:r>
        <w:rPr>
          <w:rFonts w:ascii="Calibri" w:eastAsia="Calibri" w:hAnsi="Calibri" w:cs="Calibri"/>
          <w:sz w:val="28"/>
          <w:szCs w:val="28"/>
        </w:rPr>
        <w:t>) in cui sono memorizzate le corrispondenze fra IP e MAC.</w:t>
      </w:r>
    </w:p>
    <w:p w14:paraId="05E5689A" w14:textId="77777777" w:rsidR="005844B0" w:rsidRDefault="005844B0">
      <w:pPr>
        <w:spacing w:line="259" w:lineRule="auto"/>
        <w:rPr>
          <w:rFonts w:ascii="Calibri" w:eastAsia="Calibri" w:hAnsi="Calibri" w:cs="Calibri"/>
          <w:sz w:val="28"/>
          <w:szCs w:val="28"/>
        </w:rPr>
      </w:pPr>
    </w:p>
    <w:p w14:paraId="4CEA8CB9"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La  procedura per ottenere l'i</w:t>
      </w:r>
      <w:r>
        <w:rPr>
          <w:rFonts w:ascii="Calibri" w:eastAsia="Calibri" w:hAnsi="Calibri" w:cs="Calibri"/>
          <w:sz w:val="28"/>
          <w:szCs w:val="28"/>
        </w:rPr>
        <w:t>ndirizzo MAC di destinazione, nel caso di due stazioni A e B sulla stessa rete  è la seguente:</w:t>
      </w:r>
    </w:p>
    <w:p w14:paraId="5D25788F" w14:textId="77777777" w:rsidR="005844B0" w:rsidRDefault="00654FAF">
      <w:pPr>
        <w:numPr>
          <w:ilvl w:val="0"/>
          <w:numId w:val="21"/>
        </w:numPr>
        <w:spacing w:line="259" w:lineRule="auto"/>
        <w:rPr>
          <w:rFonts w:ascii="Calibri" w:eastAsia="Calibri" w:hAnsi="Calibri" w:cs="Calibri"/>
          <w:sz w:val="28"/>
          <w:szCs w:val="28"/>
        </w:rPr>
      </w:pPr>
      <w:r>
        <w:rPr>
          <w:rFonts w:ascii="Calibri" w:eastAsia="Calibri" w:hAnsi="Calibri" w:cs="Calibri"/>
          <w:sz w:val="28"/>
          <w:szCs w:val="28"/>
        </w:rPr>
        <w:t>La stazione A cerca nella cache l'indirizzo IP di B:</w:t>
      </w:r>
    </w:p>
    <w:p w14:paraId="018F009C" w14:textId="77777777" w:rsidR="005844B0" w:rsidRDefault="00654FAF">
      <w:pPr>
        <w:numPr>
          <w:ilvl w:val="1"/>
          <w:numId w:val="21"/>
        </w:numPr>
        <w:spacing w:line="259" w:lineRule="auto"/>
        <w:rPr>
          <w:rFonts w:ascii="Calibri" w:eastAsia="Calibri" w:hAnsi="Calibri" w:cs="Calibri"/>
          <w:sz w:val="28"/>
          <w:szCs w:val="28"/>
        </w:rPr>
      </w:pPr>
      <w:r>
        <w:rPr>
          <w:rFonts w:ascii="Calibri" w:eastAsia="Calibri" w:hAnsi="Calibri" w:cs="Calibri"/>
          <w:sz w:val="28"/>
          <w:szCs w:val="28"/>
        </w:rPr>
        <w:t>Se lo trova, acquisisce l'indirizzo MAC di B e avvia la trasmissione del pacchetto;</w:t>
      </w:r>
    </w:p>
    <w:p w14:paraId="66172168" w14:textId="77777777" w:rsidR="005844B0" w:rsidRDefault="00654FAF">
      <w:pPr>
        <w:numPr>
          <w:ilvl w:val="1"/>
          <w:numId w:val="21"/>
        </w:numPr>
        <w:spacing w:line="259" w:lineRule="auto"/>
        <w:rPr>
          <w:rFonts w:ascii="Calibri" w:eastAsia="Calibri" w:hAnsi="Calibri" w:cs="Calibri"/>
          <w:sz w:val="28"/>
          <w:szCs w:val="28"/>
        </w:rPr>
      </w:pPr>
      <w:r>
        <w:rPr>
          <w:rFonts w:ascii="Calibri" w:eastAsia="Calibri" w:hAnsi="Calibri" w:cs="Calibri"/>
          <w:sz w:val="28"/>
          <w:szCs w:val="28"/>
        </w:rPr>
        <w:t>Se non lo trova, invia u</w:t>
      </w:r>
      <w:r>
        <w:rPr>
          <w:rFonts w:ascii="Calibri" w:eastAsia="Calibri" w:hAnsi="Calibri" w:cs="Calibri"/>
          <w:sz w:val="28"/>
          <w:szCs w:val="28"/>
        </w:rPr>
        <w:t>na un pacchetto broadcast, contenente i propri indirizzi MAC , IP e l'indirizzo IP di B, in cui richiede l'indirizzo MAC di B;</w:t>
      </w:r>
    </w:p>
    <w:p w14:paraId="20699097" w14:textId="77777777" w:rsidR="005844B0" w:rsidRDefault="00654FAF">
      <w:pPr>
        <w:numPr>
          <w:ilvl w:val="0"/>
          <w:numId w:val="21"/>
        </w:numPr>
        <w:spacing w:line="259" w:lineRule="auto"/>
        <w:rPr>
          <w:rFonts w:ascii="Calibri" w:eastAsia="Calibri" w:hAnsi="Calibri" w:cs="Calibri"/>
          <w:sz w:val="28"/>
          <w:szCs w:val="28"/>
        </w:rPr>
      </w:pPr>
      <w:r>
        <w:rPr>
          <w:rFonts w:ascii="Calibri" w:eastAsia="Calibri" w:hAnsi="Calibri" w:cs="Calibri"/>
          <w:sz w:val="28"/>
          <w:szCs w:val="28"/>
        </w:rPr>
        <w:lastRenderedPageBreak/>
        <w:t>La stazione B invia un pacchetto di risposta con il proprio indirizzo MAC;</w:t>
      </w:r>
    </w:p>
    <w:p w14:paraId="0CDCAED3" w14:textId="77777777" w:rsidR="005844B0" w:rsidRDefault="00654FAF">
      <w:pPr>
        <w:numPr>
          <w:ilvl w:val="0"/>
          <w:numId w:val="21"/>
        </w:numPr>
        <w:spacing w:line="259" w:lineRule="auto"/>
        <w:rPr>
          <w:rFonts w:ascii="Calibri" w:eastAsia="Calibri" w:hAnsi="Calibri" w:cs="Calibri"/>
          <w:sz w:val="28"/>
          <w:szCs w:val="28"/>
        </w:rPr>
      </w:pPr>
      <w:r>
        <w:rPr>
          <w:rFonts w:ascii="Calibri" w:eastAsia="Calibri" w:hAnsi="Calibri" w:cs="Calibri"/>
          <w:sz w:val="28"/>
          <w:szCs w:val="28"/>
        </w:rPr>
        <w:t xml:space="preserve">La stazione A memorizza  nella cache l'IP e il MAC di </w:t>
      </w:r>
      <w:r>
        <w:rPr>
          <w:rFonts w:ascii="Calibri" w:eastAsia="Calibri" w:hAnsi="Calibri" w:cs="Calibri"/>
          <w:sz w:val="28"/>
          <w:szCs w:val="28"/>
        </w:rPr>
        <w:t>B e inizia la trasmissione.</w:t>
      </w:r>
    </w:p>
    <w:p w14:paraId="092B9073" w14:textId="77777777" w:rsidR="005844B0" w:rsidRDefault="005844B0">
      <w:pPr>
        <w:spacing w:line="259" w:lineRule="auto"/>
        <w:rPr>
          <w:rFonts w:ascii="Calibri" w:eastAsia="Calibri" w:hAnsi="Calibri" w:cs="Calibri"/>
          <w:sz w:val="28"/>
          <w:szCs w:val="28"/>
        </w:rPr>
      </w:pPr>
    </w:p>
    <w:p w14:paraId="67513D4E"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cache ARP</w:t>
      </w:r>
      <w:r>
        <w:rPr>
          <w:rFonts w:ascii="Calibri" w:eastAsia="Calibri" w:hAnsi="Calibri" w:cs="Calibri"/>
          <w:sz w:val="28"/>
          <w:szCs w:val="28"/>
        </w:rPr>
        <w:t xml:space="preserve"> può contenere sia voci dinamiche che statiche. Le voci dinamiche vengono aggiunte e rimosse automaticamente, mentre quelle statiche restano nella cache fino a quando il sistema non viene riavviato.</w:t>
      </w:r>
    </w:p>
    <w:p w14:paraId="32A9B5A6" w14:textId="77777777" w:rsidR="005844B0" w:rsidRDefault="005844B0">
      <w:pPr>
        <w:spacing w:line="259" w:lineRule="auto"/>
        <w:rPr>
          <w:rFonts w:ascii="Calibri" w:eastAsia="Calibri" w:hAnsi="Calibri" w:cs="Calibri"/>
          <w:b/>
          <w:sz w:val="28"/>
          <w:szCs w:val="28"/>
        </w:rPr>
      </w:pPr>
    </w:p>
    <w:p w14:paraId="33AA72C1" w14:textId="77777777" w:rsidR="005844B0" w:rsidRDefault="00654FAF">
      <w:pPr>
        <w:spacing w:line="259" w:lineRule="auto"/>
        <w:rPr>
          <w:rFonts w:ascii="Calibri" w:eastAsia="Calibri" w:hAnsi="Calibri" w:cs="Calibri"/>
          <w:sz w:val="28"/>
          <w:szCs w:val="28"/>
        </w:rPr>
      </w:pPr>
      <w:r>
        <w:rPr>
          <w:rFonts w:ascii="Calibri" w:eastAsia="Calibri" w:hAnsi="Calibri" w:cs="Calibri"/>
          <w:b/>
          <w:sz w:val="28"/>
          <w:szCs w:val="28"/>
        </w:rPr>
        <w:t xml:space="preserve">TTL </w:t>
      </w:r>
      <w:r>
        <w:rPr>
          <w:rFonts w:ascii="Calibri" w:eastAsia="Calibri" w:hAnsi="Calibri" w:cs="Calibri"/>
          <w:sz w:val="28"/>
          <w:szCs w:val="28"/>
        </w:rPr>
        <w:t>(</w:t>
      </w:r>
      <w:r>
        <w:rPr>
          <w:rFonts w:ascii="Calibri" w:eastAsia="Calibri" w:hAnsi="Calibri" w:cs="Calibri"/>
          <w:b/>
          <w:sz w:val="28"/>
          <w:szCs w:val="28"/>
        </w:rPr>
        <w:t>time-to-live</w:t>
      </w:r>
      <w:r>
        <w:rPr>
          <w:rFonts w:ascii="Calibri" w:eastAsia="Calibri" w:hAnsi="Calibri" w:cs="Calibri"/>
          <w:sz w:val="28"/>
          <w:szCs w:val="28"/>
        </w:rPr>
        <w:t>) indica per quanto tempo un record rimane memorizzato nella cache di un server DNS, come il tuo ISP.</w:t>
      </w:r>
    </w:p>
    <w:p w14:paraId="2D011A99" w14:textId="77777777" w:rsidR="005844B0" w:rsidRDefault="005844B0">
      <w:pPr>
        <w:spacing w:line="259" w:lineRule="auto"/>
        <w:rPr>
          <w:rFonts w:ascii="Calibri" w:eastAsia="Calibri" w:hAnsi="Calibri" w:cs="Calibri"/>
          <w:sz w:val="28"/>
          <w:szCs w:val="28"/>
        </w:rPr>
      </w:pPr>
    </w:p>
    <w:p w14:paraId="1E663A2C"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Un </w:t>
      </w:r>
      <w:r>
        <w:rPr>
          <w:rFonts w:ascii="Calibri" w:eastAsia="Calibri" w:hAnsi="Calibri" w:cs="Calibri"/>
          <w:b/>
          <w:sz w:val="28"/>
          <w:szCs w:val="28"/>
        </w:rPr>
        <w:t>indirizzo IP</w:t>
      </w:r>
      <w:r>
        <w:rPr>
          <w:rFonts w:ascii="Calibri" w:eastAsia="Calibri" w:hAnsi="Calibri" w:cs="Calibri"/>
          <w:sz w:val="28"/>
          <w:szCs w:val="28"/>
        </w:rPr>
        <w:t xml:space="preserve"> è un indirizzo univoco che identifica un dispositivo su Internet o in una rete locale. IP è acronimo di "</w:t>
      </w:r>
      <w:r>
        <w:rPr>
          <w:rFonts w:ascii="Calibri" w:eastAsia="Calibri" w:hAnsi="Calibri" w:cs="Calibri"/>
          <w:b/>
          <w:sz w:val="28"/>
          <w:szCs w:val="28"/>
        </w:rPr>
        <w:t>Internet Protocol</w:t>
      </w:r>
      <w:r>
        <w:rPr>
          <w:rFonts w:ascii="Calibri" w:eastAsia="Calibri" w:hAnsi="Calibri" w:cs="Calibri"/>
          <w:sz w:val="28"/>
          <w:szCs w:val="28"/>
        </w:rPr>
        <w:t>", ovvero Protocollo Internet, l'insieme delle regole che disciplinano il formato dei dati scambiati su Internet o sulla rete locale.</w:t>
      </w:r>
    </w:p>
    <w:p w14:paraId="52D2749D" w14:textId="77777777" w:rsidR="005844B0" w:rsidRDefault="005844B0">
      <w:pPr>
        <w:spacing w:line="259" w:lineRule="auto"/>
        <w:rPr>
          <w:rFonts w:ascii="Calibri" w:eastAsia="Calibri" w:hAnsi="Calibri" w:cs="Calibri"/>
          <w:sz w:val="28"/>
          <w:szCs w:val="28"/>
        </w:rPr>
      </w:pPr>
    </w:p>
    <w:p w14:paraId="6ED08193"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Un </w:t>
      </w:r>
      <w:r>
        <w:rPr>
          <w:rFonts w:ascii="Calibri" w:eastAsia="Calibri" w:hAnsi="Calibri" w:cs="Calibri"/>
          <w:b/>
          <w:sz w:val="28"/>
          <w:szCs w:val="28"/>
        </w:rPr>
        <w:t>indirizzo di trasmissione</w:t>
      </w:r>
      <w:r>
        <w:rPr>
          <w:rFonts w:ascii="Calibri" w:eastAsia="Calibri" w:hAnsi="Calibri" w:cs="Calibri"/>
          <w:sz w:val="28"/>
          <w:szCs w:val="28"/>
        </w:rPr>
        <w:t xml:space="preserve"> (</w:t>
      </w:r>
      <w:r>
        <w:rPr>
          <w:rFonts w:ascii="Calibri" w:eastAsia="Calibri" w:hAnsi="Calibri" w:cs="Calibri"/>
          <w:b/>
          <w:sz w:val="28"/>
          <w:szCs w:val="28"/>
        </w:rPr>
        <w:t>broadcast</w:t>
      </w:r>
      <w:r>
        <w:rPr>
          <w:rFonts w:ascii="Calibri" w:eastAsia="Calibri" w:hAnsi="Calibri" w:cs="Calibri"/>
          <w:sz w:val="28"/>
          <w:szCs w:val="28"/>
        </w:rPr>
        <w:t>) è un indirizzo IP utilizzato per indirizzare tutti i sistemi su una rete di sottorete specifica anziché i singoli host. In altre parole, l'indirizzo di trasmissione consente di inviare informazioni a tutte le macc</w:t>
      </w:r>
      <w:r>
        <w:rPr>
          <w:rFonts w:ascii="Calibri" w:eastAsia="Calibri" w:hAnsi="Calibri" w:cs="Calibri"/>
          <w:sz w:val="28"/>
          <w:szCs w:val="28"/>
        </w:rPr>
        <w:t>hine su una determinata sottorete piuttosto che a una macchina specifica. L'indirizzo di trasmissione di qualsiasi indirizzo IP può essere calcolato prendendo il complemento di bit della subnet mask, a volte indicato come maschera inversa e quindi applican</w:t>
      </w:r>
      <w:r>
        <w:rPr>
          <w:rFonts w:ascii="Calibri" w:eastAsia="Calibri" w:hAnsi="Calibri" w:cs="Calibri"/>
          <w:sz w:val="28"/>
          <w:szCs w:val="28"/>
        </w:rPr>
        <w:t>dolo con un calcolo OR bit per bit all'indirizzo IP in questione.</w:t>
      </w:r>
    </w:p>
    <w:p w14:paraId="5007DCBD" w14:textId="77777777" w:rsidR="005844B0" w:rsidRDefault="005844B0">
      <w:pPr>
        <w:spacing w:line="259" w:lineRule="auto"/>
        <w:rPr>
          <w:rFonts w:ascii="Calibri" w:eastAsia="Calibri" w:hAnsi="Calibri" w:cs="Calibri"/>
          <w:sz w:val="28"/>
          <w:szCs w:val="28"/>
        </w:rPr>
      </w:pPr>
    </w:p>
    <w:p w14:paraId="58AC0DB5"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Uno </w:t>
      </w:r>
      <w:r>
        <w:rPr>
          <w:rFonts w:ascii="Calibri" w:eastAsia="Calibri" w:hAnsi="Calibri" w:cs="Calibri"/>
          <w:b/>
          <w:sz w:val="28"/>
          <w:szCs w:val="28"/>
        </w:rPr>
        <w:t>stack di protocolli</w:t>
      </w:r>
      <w:r>
        <w:rPr>
          <w:rFonts w:ascii="Calibri" w:eastAsia="Calibri" w:hAnsi="Calibri" w:cs="Calibri"/>
          <w:sz w:val="28"/>
          <w:szCs w:val="28"/>
        </w:rPr>
        <w:t xml:space="preserve"> è un gruppo di protocolli che vengono eseguiti simultaneamente, e vengono utilizzati per l'implementazione della suite di protocolli di rete. I protocolli in uno sta</w:t>
      </w:r>
      <w:r>
        <w:rPr>
          <w:rFonts w:ascii="Calibri" w:eastAsia="Calibri" w:hAnsi="Calibri" w:cs="Calibri"/>
          <w:sz w:val="28"/>
          <w:szCs w:val="28"/>
        </w:rPr>
        <w:t xml:space="preserve">ck determinano le regole di interconnettività per un modello di rete a strati come nei modelli OSI o TCP/IP. </w:t>
      </w:r>
    </w:p>
    <w:p w14:paraId="5B96CACB" w14:textId="77777777" w:rsidR="005844B0" w:rsidRDefault="00654FAF">
      <w:pPr>
        <w:spacing w:after="160" w:line="259" w:lineRule="auto"/>
        <w:jc w:val="center"/>
        <w:rPr>
          <w:rFonts w:ascii="Calibri" w:eastAsia="Calibri" w:hAnsi="Calibri" w:cs="Calibri"/>
          <w:sz w:val="28"/>
          <w:szCs w:val="28"/>
        </w:rPr>
      </w:pPr>
      <w:r>
        <w:rPr>
          <w:rFonts w:ascii="Calibri" w:eastAsia="Calibri" w:hAnsi="Calibri" w:cs="Calibri"/>
          <w:noProof/>
          <w:sz w:val="28"/>
          <w:szCs w:val="28"/>
        </w:rPr>
        <w:drawing>
          <wp:inline distT="0" distB="0" distL="0" distR="0" wp14:anchorId="2205D3F5" wp14:editId="54A121D0">
            <wp:extent cx="5380186" cy="259864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380186" cy="2598645"/>
                    </a:xfrm>
                    <a:prstGeom prst="rect">
                      <a:avLst/>
                    </a:prstGeom>
                    <a:ln/>
                  </pic:spPr>
                </pic:pic>
              </a:graphicData>
            </a:graphic>
          </wp:inline>
        </w:drawing>
      </w:r>
    </w:p>
    <w:p w14:paraId="42EEB91E"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Detto anche</w:t>
      </w:r>
      <w:r>
        <w:rPr>
          <w:rFonts w:ascii="Calibri" w:eastAsia="Calibri" w:hAnsi="Calibri" w:cs="Calibri"/>
          <w:b/>
          <w:sz w:val="28"/>
          <w:szCs w:val="28"/>
        </w:rPr>
        <w:t> indirizzo fisico</w:t>
      </w:r>
      <w:r>
        <w:rPr>
          <w:rFonts w:ascii="Calibri" w:eastAsia="Calibri" w:hAnsi="Calibri" w:cs="Calibri"/>
          <w:sz w:val="28"/>
          <w:szCs w:val="28"/>
        </w:rPr>
        <w:t> ( o </w:t>
      </w:r>
      <w:r>
        <w:rPr>
          <w:rFonts w:ascii="Calibri" w:eastAsia="Calibri" w:hAnsi="Calibri" w:cs="Calibri"/>
          <w:b/>
          <w:sz w:val="28"/>
          <w:szCs w:val="28"/>
        </w:rPr>
        <w:t>indirizzo LAN</w:t>
      </w:r>
      <w:r>
        <w:rPr>
          <w:rFonts w:ascii="Calibri" w:eastAsia="Calibri" w:hAnsi="Calibri" w:cs="Calibri"/>
          <w:sz w:val="28"/>
          <w:szCs w:val="28"/>
        </w:rPr>
        <w:t> o</w:t>
      </w:r>
      <w:r>
        <w:rPr>
          <w:rFonts w:ascii="Calibri" w:eastAsia="Calibri" w:hAnsi="Calibri" w:cs="Calibri"/>
          <w:b/>
          <w:sz w:val="28"/>
          <w:szCs w:val="28"/>
        </w:rPr>
        <w:t> indirizzo ethernet</w:t>
      </w:r>
      <w:r>
        <w:rPr>
          <w:rFonts w:ascii="Calibri" w:eastAsia="Calibri" w:hAnsi="Calibri" w:cs="Calibri"/>
          <w:sz w:val="28"/>
          <w:szCs w:val="28"/>
        </w:rPr>
        <w:t>), l’</w:t>
      </w:r>
      <w:r>
        <w:rPr>
          <w:rFonts w:ascii="Calibri" w:eastAsia="Calibri" w:hAnsi="Calibri" w:cs="Calibri"/>
          <w:b/>
          <w:sz w:val="28"/>
          <w:szCs w:val="28"/>
        </w:rPr>
        <w:t>Indirizzo MAC</w:t>
      </w:r>
      <w:r>
        <w:rPr>
          <w:rFonts w:ascii="Calibri" w:eastAsia="Calibri" w:hAnsi="Calibri" w:cs="Calibri"/>
          <w:sz w:val="28"/>
          <w:szCs w:val="28"/>
        </w:rPr>
        <w:t> </w:t>
      </w:r>
      <w:r>
        <w:rPr>
          <w:rFonts w:ascii="Calibri" w:eastAsia="Calibri" w:hAnsi="Calibri" w:cs="Calibri"/>
          <w:b/>
          <w:sz w:val="28"/>
          <w:szCs w:val="28"/>
        </w:rPr>
        <w:t>permette a due dispositivi</w:t>
      </w:r>
      <w:r>
        <w:rPr>
          <w:rFonts w:ascii="Calibri" w:eastAsia="Calibri" w:hAnsi="Calibri" w:cs="Calibri"/>
          <w:sz w:val="28"/>
          <w:szCs w:val="28"/>
        </w:rPr>
        <w:t> (che sono fisicamente collegati</w:t>
      </w:r>
      <w:r>
        <w:rPr>
          <w:rFonts w:ascii="Calibri" w:eastAsia="Calibri" w:hAnsi="Calibri" w:cs="Calibri"/>
          <w:sz w:val="28"/>
          <w:szCs w:val="28"/>
        </w:rPr>
        <w:t xml:space="preserve"> tra loro) </w:t>
      </w:r>
      <w:r>
        <w:rPr>
          <w:rFonts w:ascii="Calibri" w:eastAsia="Calibri" w:hAnsi="Calibri" w:cs="Calibri"/>
          <w:b/>
          <w:sz w:val="28"/>
          <w:szCs w:val="28"/>
        </w:rPr>
        <w:t xml:space="preserve">di scambiare dati </w:t>
      </w:r>
      <w:r>
        <w:rPr>
          <w:rFonts w:ascii="Calibri" w:eastAsia="Calibri" w:hAnsi="Calibri" w:cs="Calibri"/>
          <w:b/>
          <w:sz w:val="28"/>
          <w:szCs w:val="28"/>
        </w:rPr>
        <w:lastRenderedPageBreak/>
        <w:t>che </w:t>
      </w:r>
      <w:r>
        <w:rPr>
          <w:rFonts w:ascii="Calibri" w:eastAsia="Calibri" w:hAnsi="Calibri" w:cs="Calibri"/>
          <w:sz w:val="28"/>
          <w:szCs w:val="28"/>
        </w:rPr>
        <w:t>(allo stesso tempo) </w:t>
      </w:r>
      <w:r>
        <w:rPr>
          <w:rFonts w:ascii="Calibri" w:eastAsia="Calibri" w:hAnsi="Calibri" w:cs="Calibri"/>
          <w:b/>
          <w:sz w:val="28"/>
          <w:szCs w:val="28"/>
        </w:rPr>
        <w:t>verranno ignorati da altri dispositivi</w:t>
      </w:r>
      <w:r>
        <w:rPr>
          <w:rFonts w:ascii="Calibri" w:eastAsia="Calibri" w:hAnsi="Calibri" w:cs="Calibri"/>
          <w:sz w:val="28"/>
          <w:szCs w:val="28"/>
        </w:rPr>
        <w:t> </w:t>
      </w:r>
      <w:r>
        <w:rPr>
          <w:rFonts w:ascii="Calibri" w:eastAsia="Calibri" w:hAnsi="Calibri" w:cs="Calibri"/>
          <w:b/>
          <w:sz w:val="28"/>
          <w:szCs w:val="28"/>
        </w:rPr>
        <w:t>che condividono la stessa connessione</w:t>
      </w:r>
      <w:r>
        <w:rPr>
          <w:rFonts w:ascii="Calibri" w:eastAsia="Calibri" w:hAnsi="Calibri" w:cs="Calibri"/>
          <w:sz w:val="28"/>
          <w:szCs w:val="28"/>
        </w:rPr>
        <w:t> fisica. In pratica una volta identificato questo codice da 12 cifre, ad esempio sul nostro smartphone, non solo si potrà colle</w:t>
      </w:r>
      <w:r>
        <w:rPr>
          <w:rFonts w:ascii="Calibri" w:eastAsia="Calibri" w:hAnsi="Calibri" w:cs="Calibri"/>
          <w:sz w:val="28"/>
          <w:szCs w:val="28"/>
        </w:rPr>
        <w:t xml:space="preserve">gare due dispositivi senza interferenze esterne (da parte di un terzo dispositivo, ad esempio) ma si potrà affidare tutta la banda internet ad un solo dispositivo e si potranno di conseguenza bloccare tutti gli altri dispositivi che si collegano alla rete </w:t>
      </w:r>
      <w:r>
        <w:rPr>
          <w:rFonts w:ascii="Calibri" w:eastAsia="Calibri" w:hAnsi="Calibri" w:cs="Calibri"/>
          <w:sz w:val="28"/>
          <w:szCs w:val="28"/>
        </w:rPr>
        <w:t>(magari il Wi-fi di casa), anche se questi ultimi avranno la password della stessa.</w:t>
      </w:r>
    </w:p>
    <w:p w14:paraId="5B4098E7" w14:textId="77777777" w:rsidR="005844B0" w:rsidRDefault="005844B0">
      <w:pPr>
        <w:spacing w:line="259" w:lineRule="auto"/>
        <w:rPr>
          <w:rFonts w:ascii="Calibri" w:eastAsia="Calibri" w:hAnsi="Calibri" w:cs="Calibri"/>
          <w:sz w:val="28"/>
          <w:szCs w:val="28"/>
        </w:rPr>
      </w:pPr>
    </w:p>
    <w:p w14:paraId="5836AA10"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 xml:space="preserve">Basic Service Set </w:t>
      </w:r>
      <w:r>
        <w:rPr>
          <w:rFonts w:ascii="Calibri" w:eastAsia="Calibri" w:hAnsi="Calibri" w:cs="Calibri"/>
          <w:sz w:val="28"/>
          <w:szCs w:val="28"/>
        </w:rPr>
        <w:t>(</w:t>
      </w:r>
      <w:r>
        <w:rPr>
          <w:rFonts w:ascii="Calibri" w:eastAsia="Calibri" w:hAnsi="Calibri" w:cs="Calibri"/>
          <w:b/>
          <w:sz w:val="28"/>
          <w:szCs w:val="28"/>
        </w:rPr>
        <w:t>BSS</w:t>
      </w:r>
      <w:r>
        <w:rPr>
          <w:rFonts w:ascii="Calibri" w:eastAsia="Calibri" w:hAnsi="Calibri" w:cs="Calibri"/>
          <w:sz w:val="28"/>
          <w:szCs w:val="28"/>
        </w:rPr>
        <w:t>) è una topologia di rete che consente a tutti i dispositivi wireless di comunicare tra loro attraverso un mezzo comune, come ad esempio un Access</w:t>
      </w:r>
      <w:r>
        <w:rPr>
          <w:rFonts w:ascii="Calibri" w:eastAsia="Calibri" w:hAnsi="Calibri" w:cs="Calibri"/>
          <w:sz w:val="28"/>
          <w:szCs w:val="28"/>
        </w:rPr>
        <w:t xml:space="preserve"> Point; contiene un solo AP collegato a tutti i dispositivi wireless all’interno della rete. Ogni BSS viene identificato in modo univoco utilizzando un ID chiamato </w:t>
      </w:r>
      <w:r>
        <w:rPr>
          <w:rFonts w:ascii="Calibri" w:eastAsia="Calibri" w:hAnsi="Calibri" w:cs="Calibri"/>
          <w:b/>
          <w:sz w:val="28"/>
          <w:szCs w:val="28"/>
        </w:rPr>
        <w:t>BSSID</w:t>
      </w:r>
      <w:r>
        <w:rPr>
          <w:rFonts w:ascii="Calibri" w:eastAsia="Calibri" w:hAnsi="Calibri" w:cs="Calibri"/>
          <w:sz w:val="28"/>
          <w:szCs w:val="28"/>
        </w:rPr>
        <w:t xml:space="preserve"> (</w:t>
      </w:r>
      <w:r>
        <w:rPr>
          <w:rFonts w:ascii="Calibri" w:eastAsia="Calibri" w:hAnsi="Calibri" w:cs="Calibri"/>
          <w:b/>
          <w:sz w:val="28"/>
          <w:szCs w:val="28"/>
        </w:rPr>
        <w:t>Basic service set identifier</w:t>
      </w:r>
      <w:r>
        <w:rPr>
          <w:rFonts w:ascii="Calibri" w:eastAsia="Calibri" w:hAnsi="Calibri" w:cs="Calibri"/>
          <w:sz w:val="28"/>
          <w:szCs w:val="28"/>
        </w:rPr>
        <w:t>). BSSID è l'indirizzo MAC di AP associato a BSS, e quest</w:t>
      </w:r>
      <w:r>
        <w:rPr>
          <w:rFonts w:ascii="Calibri" w:eastAsia="Calibri" w:hAnsi="Calibri" w:cs="Calibri"/>
          <w:sz w:val="28"/>
          <w:szCs w:val="28"/>
        </w:rPr>
        <w:t>o indirizzo MAC di AP viene utilizzato per identificare BSS.</w:t>
      </w:r>
    </w:p>
    <w:p w14:paraId="442700FA" w14:textId="77777777" w:rsidR="005844B0" w:rsidRDefault="005844B0">
      <w:pPr>
        <w:spacing w:line="259" w:lineRule="auto"/>
        <w:rPr>
          <w:rFonts w:ascii="Calibri" w:eastAsia="Calibri" w:hAnsi="Calibri" w:cs="Calibri"/>
          <w:sz w:val="28"/>
          <w:szCs w:val="28"/>
        </w:rPr>
      </w:pPr>
    </w:p>
    <w:p w14:paraId="275D5681"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I vantaggi di una BSS sono:</w:t>
      </w:r>
    </w:p>
    <w:p w14:paraId="42CC6AFB" w14:textId="77777777" w:rsidR="005844B0" w:rsidRDefault="00654FAF">
      <w:pPr>
        <w:numPr>
          <w:ilvl w:val="0"/>
          <w:numId w:val="22"/>
        </w:numPr>
        <w:spacing w:line="259" w:lineRule="auto"/>
        <w:rPr>
          <w:rFonts w:ascii="Calibri" w:eastAsia="Calibri" w:hAnsi="Calibri" w:cs="Calibri"/>
          <w:sz w:val="28"/>
          <w:szCs w:val="28"/>
        </w:rPr>
      </w:pPr>
      <w:r>
        <w:rPr>
          <w:rFonts w:ascii="Calibri" w:eastAsia="Calibri" w:hAnsi="Calibri" w:cs="Calibri"/>
          <w:sz w:val="28"/>
          <w:szCs w:val="28"/>
        </w:rPr>
        <w:t>È una rete a piccola portata, quindi è più sicura;</w:t>
      </w:r>
    </w:p>
    <w:p w14:paraId="3730EA0A" w14:textId="77777777" w:rsidR="005844B0" w:rsidRDefault="00654FAF">
      <w:pPr>
        <w:numPr>
          <w:ilvl w:val="0"/>
          <w:numId w:val="22"/>
        </w:numPr>
        <w:spacing w:line="259" w:lineRule="auto"/>
        <w:rPr>
          <w:rFonts w:ascii="Calibri" w:eastAsia="Calibri" w:hAnsi="Calibri" w:cs="Calibri"/>
          <w:sz w:val="28"/>
          <w:szCs w:val="28"/>
        </w:rPr>
      </w:pPr>
      <w:r>
        <w:rPr>
          <w:rFonts w:ascii="Calibri" w:eastAsia="Calibri" w:hAnsi="Calibri" w:cs="Calibri"/>
          <w:sz w:val="28"/>
          <w:szCs w:val="28"/>
        </w:rPr>
        <w:t>Dispositivi e computer comunicano facilmente tra loro senza alcun problema;</w:t>
      </w:r>
    </w:p>
    <w:p w14:paraId="6A8F46B7" w14:textId="77777777" w:rsidR="005844B0" w:rsidRDefault="00654FAF">
      <w:pPr>
        <w:numPr>
          <w:ilvl w:val="0"/>
          <w:numId w:val="22"/>
        </w:numPr>
        <w:spacing w:line="259" w:lineRule="auto"/>
        <w:rPr>
          <w:rFonts w:ascii="Calibri" w:eastAsia="Calibri" w:hAnsi="Calibri" w:cs="Calibri"/>
          <w:sz w:val="28"/>
          <w:szCs w:val="28"/>
        </w:rPr>
      </w:pPr>
      <w:r>
        <w:rPr>
          <w:rFonts w:ascii="Calibri" w:eastAsia="Calibri" w:hAnsi="Calibri" w:cs="Calibri"/>
          <w:sz w:val="28"/>
          <w:szCs w:val="28"/>
        </w:rPr>
        <w:t>AP gestisce tutte le stazioni all’inter</w:t>
      </w:r>
      <w:r>
        <w:rPr>
          <w:rFonts w:ascii="Calibri" w:eastAsia="Calibri" w:hAnsi="Calibri" w:cs="Calibri"/>
          <w:sz w:val="28"/>
          <w:szCs w:val="28"/>
        </w:rPr>
        <w:t>no di questa e quindi rende la rete più portatile e gestibile.</w:t>
      </w:r>
    </w:p>
    <w:p w14:paraId="1598C674"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I difetti di una BSS sono:</w:t>
      </w:r>
    </w:p>
    <w:p w14:paraId="2102202B" w14:textId="77777777" w:rsidR="005844B0" w:rsidRDefault="00654FAF">
      <w:pPr>
        <w:numPr>
          <w:ilvl w:val="0"/>
          <w:numId w:val="2"/>
        </w:numPr>
        <w:spacing w:line="259" w:lineRule="auto"/>
        <w:rPr>
          <w:rFonts w:ascii="Calibri" w:eastAsia="Calibri" w:hAnsi="Calibri" w:cs="Calibri"/>
          <w:sz w:val="28"/>
          <w:szCs w:val="28"/>
        </w:rPr>
      </w:pPr>
      <w:r>
        <w:rPr>
          <w:rFonts w:ascii="Calibri" w:eastAsia="Calibri" w:hAnsi="Calibri" w:cs="Calibri"/>
          <w:sz w:val="28"/>
          <w:szCs w:val="28"/>
        </w:rPr>
        <w:t>Contiene un solo AP, quindi non supporta la mobilità;</w:t>
      </w:r>
    </w:p>
    <w:p w14:paraId="6998C4CB" w14:textId="77777777" w:rsidR="005844B0" w:rsidRDefault="00654FAF">
      <w:pPr>
        <w:numPr>
          <w:ilvl w:val="0"/>
          <w:numId w:val="2"/>
        </w:numPr>
        <w:spacing w:line="259" w:lineRule="auto"/>
        <w:rPr>
          <w:rFonts w:ascii="Calibri" w:eastAsia="Calibri" w:hAnsi="Calibri" w:cs="Calibri"/>
          <w:sz w:val="28"/>
          <w:szCs w:val="28"/>
        </w:rPr>
      </w:pPr>
      <w:r>
        <w:rPr>
          <w:rFonts w:ascii="Calibri" w:eastAsia="Calibri" w:hAnsi="Calibri" w:cs="Calibri"/>
          <w:sz w:val="28"/>
          <w:szCs w:val="28"/>
        </w:rPr>
        <w:t>Fornisce solo comunicazioni wireless a corto raggio;</w:t>
      </w:r>
    </w:p>
    <w:p w14:paraId="24C2A246" w14:textId="77777777" w:rsidR="005844B0" w:rsidRDefault="00654FAF">
      <w:pPr>
        <w:numPr>
          <w:ilvl w:val="0"/>
          <w:numId w:val="2"/>
        </w:numPr>
        <w:spacing w:line="259" w:lineRule="auto"/>
        <w:rPr>
          <w:rFonts w:ascii="Calibri" w:eastAsia="Calibri" w:hAnsi="Calibri" w:cs="Calibri"/>
          <w:sz w:val="28"/>
          <w:szCs w:val="28"/>
        </w:rPr>
      </w:pPr>
      <w:r>
        <w:rPr>
          <w:rFonts w:ascii="Calibri" w:eastAsia="Calibri" w:hAnsi="Calibri" w:cs="Calibri"/>
          <w:sz w:val="28"/>
          <w:szCs w:val="28"/>
        </w:rPr>
        <w:t>Ogni stazione condivide o comunica attraverso lo stesso mezzo.</w:t>
      </w:r>
    </w:p>
    <w:p w14:paraId="59D81AF0" w14:textId="77777777" w:rsidR="005844B0" w:rsidRDefault="005844B0">
      <w:pPr>
        <w:spacing w:after="160" w:line="259" w:lineRule="auto"/>
        <w:rPr>
          <w:rFonts w:ascii="Calibri" w:eastAsia="Calibri" w:hAnsi="Calibri" w:cs="Calibri"/>
          <w:sz w:val="28"/>
          <w:szCs w:val="28"/>
        </w:rPr>
      </w:pPr>
    </w:p>
    <w:p w14:paraId="528E5C47" w14:textId="77777777" w:rsidR="005844B0" w:rsidRDefault="00654FAF">
      <w:pPr>
        <w:spacing w:after="160" w:line="259" w:lineRule="auto"/>
        <w:rPr>
          <w:rFonts w:ascii="Calibri" w:eastAsia="Calibri" w:hAnsi="Calibri" w:cs="Calibri"/>
          <w:sz w:val="28"/>
          <w:szCs w:val="28"/>
        </w:rPr>
      </w:pPr>
      <w:r>
        <w:rPr>
          <w:rFonts w:ascii="Calibri" w:eastAsia="Calibri" w:hAnsi="Calibri" w:cs="Calibri"/>
          <w:sz w:val="28"/>
          <w:szCs w:val="28"/>
        </w:rPr>
        <w:t xml:space="preserve">Un </w:t>
      </w:r>
      <w:r>
        <w:rPr>
          <w:rFonts w:ascii="Calibri" w:eastAsia="Calibri" w:hAnsi="Calibri" w:cs="Calibri"/>
          <w:b/>
          <w:sz w:val="28"/>
          <w:szCs w:val="28"/>
        </w:rPr>
        <w:t>access point</w:t>
      </w:r>
      <w:r>
        <w:rPr>
          <w:rFonts w:ascii="Calibri" w:eastAsia="Calibri" w:hAnsi="Calibri" w:cs="Calibri"/>
          <w:sz w:val="28"/>
          <w:szCs w:val="28"/>
        </w:rPr>
        <w:t xml:space="preserve">, contraddistinto dall'acronimo </w:t>
      </w:r>
      <w:r>
        <w:rPr>
          <w:rFonts w:ascii="Calibri" w:eastAsia="Calibri" w:hAnsi="Calibri" w:cs="Calibri"/>
          <w:b/>
          <w:sz w:val="28"/>
          <w:szCs w:val="28"/>
        </w:rPr>
        <w:t>AP</w:t>
      </w:r>
      <w:r>
        <w:rPr>
          <w:rFonts w:ascii="Calibri" w:eastAsia="Calibri" w:hAnsi="Calibri" w:cs="Calibri"/>
          <w:sz w:val="28"/>
          <w:szCs w:val="28"/>
        </w:rPr>
        <w:t xml:space="preserve"> e conosciuto anche come </w:t>
      </w:r>
      <w:r>
        <w:rPr>
          <w:rFonts w:ascii="Calibri" w:eastAsia="Calibri" w:hAnsi="Calibri" w:cs="Calibri"/>
          <w:b/>
          <w:sz w:val="28"/>
          <w:szCs w:val="28"/>
        </w:rPr>
        <w:t>Access Point wireless</w:t>
      </w:r>
      <w:r>
        <w:rPr>
          <w:rFonts w:ascii="Calibri" w:eastAsia="Calibri" w:hAnsi="Calibri" w:cs="Calibri"/>
          <w:sz w:val="28"/>
          <w:szCs w:val="28"/>
        </w:rPr>
        <w:t xml:space="preserve">, è un dispositivo hardware di rete che consente ad altri dispositivi Wi-Fi di connettersi a una </w:t>
      </w:r>
      <w:r>
        <w:rPr>
          <w:rFonts w:ascii="Calibri" w:eastAsia="Calibri" w:hAnsi="Calibri" w:cs="Calibri"/>
          <w:sz w:val="28"/>
          <w:szCs w:val="28"/>
        </w:rPr>
        <w:t>rete cablata. L'Access Point si collega solitamente a un router (tramite una rete cablata) come dispositivo autonomo, ma può anche essere un componente integrato del router stesso.</w:t>
      </w:r>
    </w:p>
    <w:p w14:paraId="3A76E9A2" w14:textId="77777777" w:rsidR="005844B0" w:rsidRDefault="00654FAF">
      <w:pPr>
        <w:spacing w:after="160" w:line="259" w:lineRule="auto"/>
        <w:jc w:val="center"/>
        <w:rPr>
          <w:rFonts w:ascii="Calibri" w:eastAsia="Calibri" w:hAnsi="Calibri" w:cs="Calibri"/>
          <w:sz w:val="28"/>
          <w:szCs w:val="28"/>
        </w:rPr>
      </w:pPr>
      <w:r>
        <w:rPr>
          <w:rFonts w:ascii="Calibri" w:eastAsia="Calibri" w:hAnsi="Calibri" w:cs="Calibri"/>
          <w:noProof/>
          <w:sz w:val="28"/>
          <w:szCs w:val="28"/>
        </w:rPr>
        <w:lastRenderedPageBreak/>
        <w:drawing>
          <wp:inline distT="0" distB="0" distL="0" distR="0" wp14:anchorId="449B112A" wp14:editId="0BEE419E">
            <wp:extent cx="3045005" cy="2599217"/>
            <wp:effectExtent l="0" t="0" r="0" b="0"/>
            <wp:docPr id="1" name="image1.png" descr="How WiFi Connection Works | NetBeez"/>
            <wp:cNvGraphicFramePr/>
            <a:graphic xmlns:a="http://schemas.openxmlformats.org/drawingml/2006/main">
              <a:graphicData uri="http://schemas.openxmlformats.org/drawingml/2006/picture">
                <pic:pic xmlns:pic="http://schemas.openxmlformats.org/drawingml/2006/picture">
                  <pic:nvPicPr>
                    <pic:cNvPr id="0" name="image1.png" descr="How WiFi Connection Works | NetBeez"/>
                    <pic:cNvPicPr preferRelativeResize="0"/>
                  </pic:nvPicPr>
                  <pic:blipFill>
                    <a:blip r:embed="rId25"/>
                    <a:srcRect/>
                    <a:stretch>
                      <a:fillRect/>
                    </a:stretch>
                  </pic:blipFill>
                  <pic:spPr>
                    <a:xfrm>
                      <a:off x="0" y="0"/>
                      <a:ext cx="3045005" cy="2599217"/>
                    </a:xfrm>
                    <a:prstGeom prst="rect">
                      <a:avLst/>
                    </a:prstGeom>
                    <a:ln/>
                  </pic:spPr>
                </pic:pic>
              </a:graphicData>
            </a:graphic>
          </wp:inline>
        </w:drawing>
      </w:r>
    </w:p>
    <w:p w14:paraId="7EEDBD85"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passive scanning</w:t>
      </w:r>
      <w:r>
        <w:rPr>
          <w:rFonts w:ascii="Calibri" w:eastAsia="Calibri" w:hAnsi="Calibri" w:cs="Calibri"/>
          <w:sz w:val="28"/>
          <w:szCs w:val="28"/>
        </w:rPr>
        <w:t xml:space="preserve"> è un metodo di rilevamento delle vulnerabilità, che s</w:t>
      </w:r>
      <w:r>
        <w:rPr>
          <w:rFonts w:ascii="Calibri" w:eastAsia="Calibri" w:hAnsi="Calibri" w:cs="Calibri"/>
          <w:sz w:val="28"/>
          <w:szCs w:val="28"/>
        </w:rPr>
        <w:t>i basa su informazioni raccolte dai dati di rete acquisiti da un computer di destinazione senza interazione diretta. Le applicazioni di sniffing dei pacchetti possono essere utilizzate per la passive scanning per rivelare informazioni come il sistema opera</w:t>
      </w:r>
      <w:r>
        <w:rPr>
          <w:rFonts w:ascii="Calibri" w:eastAsia="Calibri" w:hAnsi="Calibri" w:cs="Calibri"/>
          <w:sz w:val="28"/>
          <w:szCs w:val="28"/>
        </w:rPr>
        <w:t>tivo, i protocolli noti in esecuzione su porte non standard e le applicazioni di rete attive con bug noti. Per un intruso, il vantaggio principale della passive scanning è che non lascia una traccia che potrebbe avvisare gli utenti o gli amministratori del</w:t>
      </w:r>
      <w:r>
        <w:rPr>
          <w:rFonts w:ascii="Calibri" w:eastAsia="Calibri" w:hAnsi="Calibri" w:cs="Calibri"/>
          <w:sz w:val="28"/>
          <w:szCs w:val="28"/>
        </w:rPr>
        <w:t xml:space="preserve">le loro attività. Per un amministratore, il vantaggio principale è che non rischia di causare comportamenti indesiderati sul computer di destinazione, come i blocchi. A causa di questi vantaggi, la passive scanning non deve essere limitata a un intervallo </w:t>
      </w:r>
      <w:r>
        <w:rPr>
          <w:rFonts w:ascii="Calibri" w:eastAsia="Calibri" w:hAnsi="Calibri" w:cs="Calibri"/>
          <w:sz w:val="28"/>
          <w:szCs w:val="28"/>
        </w:rPr>
        <w:t>di tempo ristretto per ridurre al minimo il rischio o l'interruzione, il che significa che è probabile che restituisca più informazioni.</w:t>
      </w:r>
    </w:p>
    <w:p w14:paraId="018C9713"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La passive scanning ha delle limitazioni. Non è completo in dettaglio come la scansione attiva delle vulnerabilità e no</w:t>
      </w:r>
      <w:r>
        <w:rPr>
          <w:rFonts w:ascii="Calibri" w:eastAsia="Calibri" w:hAnsi="Calibri" w:cs="Calibri"/>
          <w:sz w:val="28"/>
          <w:szCs w:val="28"/>
        </w:rPr>
        <w:t>n è in grado di rilevare alcuna applicazione che non stia attualmente inviando traffico.</w:t>
      </w:r>
    </w:p>
    <w:p w14:paraId="098C5BD8" w14:textId="77777777" w:rsidR="005844B0" w:rsidRDefault="005844B0">
      <w:pPr>
        <w:spacing w:after="160" w:line="259" w:lineRule="auto"/>
        <w:rPr>
          <w:rFonts w:ascii="Calibri" w:eastAsia="Calibri" w:hAnsi="Calibri" w:cs="Calibri"/>
          <w:sz w:val="28"/>
          <w:szCs w:val="28"/>
        </w:rPr>
      </w:pPr>
    </w:p>
    <w:p w14:paraId="2D67AD60" w14:textId="23189E5D" w:rsidR="005844B0" w:rsidRDefault="00654FAF" w:rsidP="003C333B">
      <w:pPr>
        <w:spacing w:after="160" w:line="259" w:lineRule="auto"/>
        <w:rPr>
          <w:rFonts w:ascii="Calibri" w:eastAsia="Calibri" w:hAnsi="Calibri" w:cs="Calibri"/>
          <w:sz w:val="28"/>
          <w:szCs w:val="28"/>
        </w:rPr>
      </w:pPr>
      <w:r>
        <w:rPr>
          <w:rFonts w:ascii="Calibri" w:eastAsia="Calibri" w:hAnsi="Calibri" w:cs="Calibri"/>
          <w:sz w:val="28"/>
          <w:szCs w:val="28"/>
        </w:rPr>
        <w:t xml:space="preserve">La </w:t>
      </w:r>
      <w:r>
        <w:rPr>
          <w:rFonts w:ascii="Calibri" w:eastAsia="Calibri" w:hAnsi="Calibri" w:cs="Calibri"/>
          <w:b/>
          <w:sz w:val="28"/>
          <w:szCs w:val="28"/>
        </w:rPr>
        <w:t xml:space="preserve">active scanning </w:t>
      </w:r>
      <w:r>
        <w:rPr>
          <w:rFonts w:ascii="Calibri" w:eastAsia="Calibri" w:hAnsi="Calibri" w:cs="Calibri"/>
          <w:sz w:val="28"/>
          <w:szCs w:val="28"/>
        </w:rPr>
        <w:t>delle informazioni di inventario del sistema e dei dati sulle vulnerabilità è uno strumento potente che può restituire grandi vantaggi. Tuttavia, la scansione attiva sulla rete può anche restituire grandi mal di testa. Può avere un costo politico elevato e</w:t>
      </w:r>
      <w:r>
        <w:rPr>
          <w:rFonts w:ascii="Calibri" w:eastAsia="Calibri" w:hAnsi="Calibri" w:cs="Calibri"/>
          <w:sz w:val="28"/>
          <w:szCs w:val="28"/>
        </w:rPr>
        <w:t>d effetti di vasta portata sui tempi di attività e sull'affidabilità del sistema. Se non fatto con attenzione, può essere un modo inefficace e inefficiente per raccogliere informazioni.</w:t>
      </w:r>
    </w:p>
    <w:p w14:paraId="7D730573"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‎In </w:t>
      </w:r>
      <w:r>
        <w:rPr>
          <w:rFonts w:ascii="Calibri" w:eastAsia="Calibri" w:hAnsi="Calibri" w:cs="Calibri"/>
          <w:b/>
          <w:sz w:val="28"/>
          <w:szCs w:val="28"/>
        </w:rPr>
        <w:t>Open-System Authentication</w:t>
      </w:r>
      <w:r>
        <w:rPr>
          <w:rFonts w:ascii="Calibri" w:eastAsia="Calibri" w:hAnsi="Calibri" w:cs="Calibri"/>
          <w:sz w:val="28"/>
          <w:szCs w:val="28"/>
        </w:rPr>
        <w:t>, il client WLAN non fornisce le propri</w:t>
      </w:r>
      <w:r>
        <w:rPr>
          <w:rFonts w:ascii="Calibri" w:eastAsia="Calibri" w:hAnsi="Calibri" w:cs="Calibri"/>
          <w:sz w:val="28"/>
          <w:szCs w:val="28"/>
        </w:rPr>
        <w:t>e credenziali al punto di accesso durante l'autenticazione. Qualsiasi client può eseguire l'autenticazione con l'Access Point e quindi tentare di associarsi. In effetti, non si verifica alcuna autenticazione.</w:t>
      </w:r>
    </w:p>
    <w:p w14:paraId="40A51B37" w14:textId="77777777" w:rsidR="005844B0" w:rsidRDefault="005844B0">
      <w:pPr>
        <w:spacing w:line="259" w:lineRule="auto"/>
        <w:rPr>
          <w:rFonts w:ascii="Calibri" w:eastAsia="Calibri" w:hAnsi="Calibri" w:cs="Calibri"/>
          <w:sz w:val="28"/>
          <w:szCs w:val="28"/>
        </w:rPr>
      </w:pPr>
    </w:p>
    <w:p w14:paraId="1911F25C" w14:textId="77777777" w:rsidR="005844B0" w:rsidRDefault="00654FAF">
      <w:pPr>
        <w:spacing w:line="259" w:lineRule="auto"/>
        <w:jc w:val="center"/>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14:anchorId="4E57F734" wp14:editId="1FB3778F">
            <wp:extent cx="4803038" cy="472058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803038" cy="4720582"/>
                    </a:xfrm>
                    <a:prstGeom prst="rect">
                      <a:avLst/>
                    </a:prstGeom>
                    <a:ln/>
                  </pic:spPr>
                </pic:pic>
              </a:graphicData>
            </a:graphic>
          </wp:inline>
        </w:drawing>
      </w:r>
    </w:p>
    <w:p w14:paraId="608B840B" w14:textId="77777777" w:rsidR="005844B0" w:rsidRDefault="005844B0">
      <w:pPr>
        <w:spacing w:line="259" w:lineRule="auto"/>
        <w:rPr>
          <w:rFonts w:ascii="Calibri" w:eastAsia="Calibri" w:hAnsi="Calibri" w:cs="Calibri"/>
          <w:sz w:val="28"/>
          <w:szCs w:val="28"/>
        </w:rPr>
      </w:pPr>
    </w:p>
    <w:p w14:paraId="635584EB" w14:textId="77777777" w:rsidR="005844B0" w:rsidRDefault="00654FAF">
      <w:pPr>
        <w:spacing w:line="259" w:lineRule="auto"/>
        <w:rPr>
          <w:rFonts w:ascii="Calibri" w:eastAsia="Calibri" w:hAnsi="Calibri" w:cs="Calibri"/>
          <w:sz w:val="28"/>
          <w:szCs w:val="28"/>
        </w:rPr>
      </w:pPr>
      <w:r>
        <w:rPr>
          <w:rFonts w:ascii="Calibri" w:eastAsia="Calibri" w:hAnsi="Calibri" w:cs="Calibri"/>
          <w:sz w:val="28"/>
          <w:szCs w:val="28"/>
        </w:rPr>
        <w:t xml:space="preserve">‎Nella </w:t>
      </w:r>
      <w:r>
        <w:rPr>
          <w:rFonts w:ascii="Calibri" w:eastAsia="Calibri" w:hAnsi="Calibri" w:cs="Calibri"/>
          <w:b/>
          <w:sz w:val="28"/>
          <w:szCs w:val="28"/>
        </w:rPr>
        <w:t>Shared-Key Authentication</w:t>
      </w:r>
      <w:r>
        <w:rPr>
          <w:rFonts w:ascii="Calibri" w:eastAsia="Calibri" w:hAnsi="Calibri" w:cs="Calibri"/>
          <w:sz w:val="28"/>
          <w:szCs w:val="28"/>
        </w:rPr>
        <w:t>, la chiave</w:t>
      </w:r>
      <w:r>
        <w:rPr>
          <w:rFonts w:ascii="Calibri" w:eastAsia="Calibri" w:hAnsi="Calibri" w:cs="Calibri"/>
          <w:sz w:val="28"/>
          <w:szCs w:val="28"/>
        </w:rPr>
        <w:t xml:space="preserve"> WEP viene utilizzata per l'autenticazione in un handshake domanda-risposta in quattro passaggi: ‎</w:t>
      </w:r>
    </w:p>
    <w:p w14:paraId="62D90CED" w14:textId="77777777" w:rsidR="005844B0" w:rsidRDefault="00654FAF">
      <w:pPr>
        <w:numPr>
          <w:ilvl w:val="0"/>
          <w:numId w:val="13"/>
        </w:numPr>
        <w:spacing w:line="259" w:lineRule="auto"/>
        <w:rPr>
          <w:rFonts w:ascii="Calibri" w:eastAsia="Calibri" w:hAnsi="Calibri" w:cs="Calibri"/>
          <w:sz w:val="28"/>
          <w:szCs w:val="28"/>
        </w:rPr>
      </w:pPr>
      <w:r>
        <w:rPr>
          <w:rFonts w:ascii="Calibri" w:eastAsia="Calibri" w:hAnsi="Calibri" w:cs="Calibri"/>
          <w:sz w:val="28"/>
          <w:szCs w:val="28"/>
        </w:rPr>
        <w:t>Il client invia una richiesta di autenticazione all'Access Point;</w:t>
      </w:r>
    </w:p>
    <w:p w14:paraId="3BD1CCF8" w14:textId="77777777" w:rsidR="005844B0" w:rsidRDefault="00654FAF">
      <w:pPr>
        <w:numPr>
          <w:ilvl w:val="0"/>
          <w:numId w:val="13"/>
        </w:numPr>
        <w:spacing w:line="259" w:lineRule="auto"/>
        <w:rPr>
          <w:rFonts w:ascii="Calibri" w:eastAsia="Calibri" w:hAnsi="Calibri" w:cs="Calibri"/>
          <w:sz w:val="28"/>
          <w:szCs w:val="28"/>
        </w:rPr>
      </w:pPr>
      <w:r>
        <w:rPr>
          <w:rFonts w:ascii="Calibri" w:eastAsia="Calibri" w:hAnsi="Calibri" w:cs="Calibri"/>
          <w:sz w:val="28"/>
          <w:szCs w:val="28"/>
        </w:rPr>
        <w:t>L'Access Point risponde con un clear-text challenge;</w:t>
      </w:r>
    </w:p>
    <w:p w14:paraId="7AB11D02" w14:textId="77777777" w:rsidR="005844B0" w:rsidRDefault="00654FAF">
      <w:pPr>
        <w:numPr>
          <w:ilvl w:val="0"/>
          <w:numId w:val="13"/>
        </w:numPr>
        <w:spacing w:line="259" w:lineRule="auto"/>
        <w:rPr>
          <w:rFonts w:ascii="Calibri" w:eastAsia="Calibri" w:hAnsi="Calibri" w:cs="Calibri"/>
          <w:sz w:val="28"/>
          <w:szCs w:val="28"/>
        </w:rPr>
      </w:pPr>
      <w:r>
        <w:rPr>
          <w:rFonts w:ascii="Calibri" w:eastAsia="Calibri" w:hAnsi="Calibri" w:cs="Calibri"/>
          <w:sz w:val="28"/>
          <w:szCs w:val="28"/>
        </w:rPr>
        <w:t>Il client crittografa il challenge-tex</w:t>
      </w:r>
      <w:r>
        <w:rPr>
          <w:rFonts w:ascii="Calibri" w:eastAsia="Calibri" w:hAnsi="Calibri" w:cs="Calibri"/>
          <w:sz w:val="28"/>
          <w:szCs w:val="28"/>
        </w:rPr>
        <w:t>t utilizzando la chiave WEP configurata e lo invia in un'altra richiesta di autenticazione;</w:t>
      </w:r>
    </w:p>
    <w:p w14:paraId="77B2CA89" w14:textId="77777777" w:rsidR="005844B0" w:rsidRDefault="00654FAF">
      <w:pPr>
        <w:numPr>
          <w:ilvl w:val="0"/>
          <w:numId w:val="13"/>
        </w:numPr>
        <w:spacing w:line="259" w:lineRule="auto"/>
        <w:rPr>
          <w:rFonts w:ascii="Calibri" w:eastAsia="Calibri" w:hAnsi="Calibri" w:cs="Calibri"/>
          <w:sz w:val="28"/>
          <w:szCs w:val="28"/>
        </w:rPr>
      </w:pPr>
      <w:r>
        <w:rPr>
          <w:rFonts w:ascii="Calibri" w:eastAsia="Calibri" w:hAnsi="Calibri" w:cs="Calibri"/>
          <w:sz w:val="28"/>
          <w:szCs w:val="28"/>
        </w:rPr>
        <w:t>Il punto di accesso decripta la risposta. Se questo corrisponde al challenge text, l'Access Point invia una risposta positiva (ACK).‎</w:t>
      </w:r>
    </w:p>
    <w:p w14:paraId="2110F0DE" w14:textId="77777777" w:rsidR="005844B0" w:rsidRDefault="005844B0">
      <w:pPr>
        <w:spacing w:line="259" w:lineRule="auto"/>
        <w:rPr>
          <w:rFonts w:ascii="Calibri" w:eastAsia="Calibri" w:hAnsi="Calibri" w:cs="Calibri"/>
          <w:sz w:val="28"/>
          <w:szCs w:val="28"/>
        </w:rPr>
      </w:pPr>
    </w:p>
    <w:p w14:paraId="31764F49" w14:textId="73EF11AB" w:rsidR="005844B0" w:rsidRDefault="00654FAF" w:rsidP="003C333B">
      <w:pPr>
        <w:spacing w:line="259" w:lineRule="auto"/>
        <w:rPr>
          <w:rFonts w:ascii="Calibri" w:eastAsia="Calibri" w:hAnsi="Calibri" w:cs="Calibri"/>
          <w:sz w:val="28"/>
          <w:szCs w:val="28"/>
        </w:rPr>
      </w:pPr>
      <w:r>
        <w:rPr>
          <w:rFonts w:ascii="Calibri" w:eastAsia="Calibri" w:hAnsi="Calibri" w:cs="Calibri"/>
          <w:sz w:val="28"/>
          <w:szCs w:val="28"/>
        </w:rPr>
        <w:t>‎Dopo l'autenticazione e l'as</w:t>
      </w:r>
      <w:r>
        <w:rPr>
          <w:rFonts w:ascii="Calibri" w:eastAsia="Calibri" w:hAnsi="Calibri" w:cs="Calibri"/>
          <w:sz w:val="28"/>
          <w:szCs w:val="28"/>
        </w:rPr>
        <w:t xml:space="preserve">sociazione, la chiave WEP precondivisa viene utilizzata anche per crittografare i frame di dati utilizzando </w:t>
      </w:r>
      <w:r>
        <w:rPr>
          <w:rFonts w:ascii="Calibri" w:eastAsia="Calibri" w:hAnsi="Calibri" w:cs="Calibri"/>
          <w:i/>
          <w:sz w:val="28"/>
          <w:szCs w:val="28"/>
        </w:rPr>
        <w:t>RC4</w:t>
      </w:r>
      <w:r>
        <w:rPr>
          <w:rFonts w:ascii="Calibri" w:eastAsia="Calibri" w:hAnsi="Calibri" w:cs="Calibri"/>
          <w:sz w:val="28"/>
          <w:szCs w:val="28"/>
        </w:rPr>
        <w:t xml:space="preserve"> (= un noto cifratore a flusso). ‎‎A prima vista, potrebbe sembrare che </w:t>
      </w:r>
      <w:r>
        <w:rPr>
          <w:rFonts w:ascii="Calibri" w:eastAsia="Calibri" w:hAnsi="Calibri" w:cs="Calibri"/>
          <w:b/>
          <w:sz w:val="28"/>
          <w:szCs w:val="28"/>
        </w:rPr>
        <w:t>Shared-Key Authentication</w:t>
      </w:r>
      <w:r>
        <w:rPr>
          <w:rFonts w:ascii="Calibri" w:eastAsia="Calibri" w:hAnsi="Calibri" w:cs="Calibri"/>
          <w:sz w:val="28"/>
          <w:szCs w:val="28"/>
        </w:rPr>
        <w:t xml:space="preserve"> sia più sicura dell’</w:t>
      </w:r>
      <w:r>
        <w:rPr>
          <w:rFonts w:ascii="Calibri" w:eastAsia="Calibri" w:hAnsi="Calibri" w:cs="Calibri"/>
          <w:b/>
          <w:sz w:val="28"/>
          <w:szCs w:val="28"/>
        </w:rPr>
        <w:t xml:space="preserve"> Open-System Authentication</w:t>
      </w:r>
      <w:r>
        <w:rPr>
          <w:rFonts w:ascii="Calibri" w:eastAsia="Calibri" w:hAnsi="Calibri" w:cs="Calibri"/>
          <w:sz w:val="28"/>
          <w:szCs w:val="28"/>
        </w:rPr>
        <w:t xml:space="preserve">, poiché quest'ultima non offre alcuna autenticazione reale. Tuttavia, è proprio il contrario. </w:t>
      </w:r>
      <w:r>
        <w:rPr>
          <w:rFonts w:ascii="Calibri" w:eastAsia="Calibri" w:hAnsi="Calibri" w:cs="Calibri"/>
          <w:sz w:val="28"/>
          <w:szCs w:val="28"/>
        </w:rPr>
        <w:t xml:space="preserve">È possibile derivare il </w:t>
      </w:r>
      <w:r>
        <w:rPr>
          <w:rFonts w:ascii="Calibri" w:eastAsia="Calibri" w:hAnsi="Calibri" w:cs="Calibri"/>
          <w:b/>
          <w:sz w:val="28"/>
          <w:szCs w:val="28"/>
        </w:rPr>
        <w:t xml:space="preserve">keystream </w:t>
      </w:r>
      <w:r>
        <w:rPr>
          <w:rFonts w:ascii="Calibri" w:eastAsia="Calibri" w:hAnsi="Calibri" w:cs="Calibri"/>
          <w:sz w:val="28"/>
          <w:szCs w:val="28"/>
        </w:rPr>
        <w:t>utilizzato per l'handshake, acquisendo i frame di verifica nella Shared-Key Authentication. ‎‎‎Pertanto, i dati possono essere</w:t>
      </w:r>
      <w:r>
        <w:rPr>
          <w:rFonts w:ascii="Calibri" w:eastAsia="Calibri" w:hAnsi="Calibri" w:cs="Calibri"/>
          <w:sz w:val="28"/>
          <w:szCs w:val="28"/>
        </w:rPr>
        <w:t xml:space="preserve"> intercettati e decriptati più facilmente con Shared-Key Authentication rispetto all’Open System Authentication. </w:t>
      </w:r>
      <w:r w:rsidR="0011099A">
        <w:rPr>
          <w:rFonts w:ascii="Calibri" w:eastAsia="Calibri" w:hAnsi="Calibri" w:cs="Calibri"/>
          <w:sz w:val="28"/>
          <w:szCs w:val="28"/>
        </w:rPr>
        <w:t xml:space="preserve"> </w:t>
      </w:r>
      <w:r>
        <w:rPr>
          <w:rFonts w:ascii="Calibri" w:eastAsia="Calibri" w:hAnsi="Calibri" w:cs="Calibri"/>
          <w:sz w:val="28"/>
          <w:szCs w:val="28"/>
        </w:rPr>
        <w:t xml:space="preserve">Se la privacy è una preoccupazione primaria, è più consigliabile utilizzare l'autenticazione Open System per l'autenticazione WEP, piuttosto </w:t>
      </w:r>
      <w:r>
        <w:rPr>
          <w:rFonts w:ascii="Calibri" w:eastAsia="Calibri" w:hAnsi="Calibri" w:cs="Calibri"/>
          <w:sz w:val="28"/>
          <w:szCs w:val="28"/>
        </w:rPr>
        <w:t xml:space="preserve">che </w:t>
      </w:r>
      <w:r>
        <w:rPr>
          <w:rFonts w:ascii="Calibri" w:eastAsia="Calibri" w:hAnsi="Calibri" w:cs="Calibri"/>
          <w:sz w:val="28"/>
          <w:szCs w:val="28"/>
        </w:rPr>
        <w:lastRenderedPageBreak/>
        <w:t>l'autenticazione Shared Key; tuttavia, ciò significa anche che qualsiasi client WLAN può connettersi all'AP. (Entrambi i meccanismi di autenticazione sono deboli; La chiave condivisa WEP è decaduta a favore di WPA/WPA2.)‎</w:t>
      </w:r>
    </w:p>
    <w:p w14:paraId="267C1B2C" w14:textId="77777777" w:rsidR="0011099A" w:rsidRPr="003C333B" w:rsidRDefault="0011099A" w:rsidP="003C333B">
      <w:pPr>
        <w:spacing w:line="259" w:lineRule="auto"/>
        <w:rPr>
          <w:rFonts w:ascii="Calibri" w:eastAsia="Calibri" w:hAnsi="Calibri" w:cs="Calibri"/>
          <w:sz w:val="28"/>
          <w:szCs w:val="28"/>
        </w:rPr>
      </w:pPr>
    </w:p>
    <w:p w14:paraId="22CC82AE" w14:textId="77777777" w:rsidR="005844B0" w:rsidRDefault="00654FAF">
      <w:pPr>
        <w:spacing w:after="160" w:line="259" w:lineRule="auto"/>
        <w:rPr>
          <w:rFonts w:ascii="Calibri" w:eastAsia="Calibri" w:hAnsi="Calibri" w:cs="Calibri"/>
          <w:sz w:val="28"/>
          <w:szCs w:val="28"/>
        </w:rPr>
      </w:pPr>
      <w:r>
        <w:rPr>
          <w:rFonts w:ascii="Calibri" w:eastAsia="Calibri" w:hAnsi="Calibri" w:cs="Calibri"/>
          <w:b/>
          <w:sz w:val="28"/>
          <w:szCs w:val="28"/>
        </w:rPr>
        <w:t>RC4</w:t>
      </w:r>
      <w:r>
        <w:rPr>
          <w:rFonts w:ascii="Calibri" w:eastAsia="Calibri" w:hAnsi="Calibri" w:cs="Calibri"/>
          <w:sz w:val="28"/>
          <w:szCs w:val="28"/>
        </w:rPr>
        <w:t xml:space="preserve"> è una funzione che, a par</w:t>
      </w:r>
      <w:r>
        <w:rPr>
          <w:rFonts w:ascii="Calibri" w:eastAsia="Calibri" w:hAnsi="Calibri" w:cs="Calibri"/>
          <w:sz w:val="28"/>
          <w:szCs w:val="28"/>
        </w:rPr>
        <w:t>tire da una chiave (lunga da 1 a 256 ottetti), genera una sequenza pseudocasuale (</w:t>
      </w:r>
      <w:r>
        <w:rPr>
          <w:rFonts w:ascii="Calibri" w:eastAsia="Calibri" w:hAnsi="Calibri" w:cs="Calibri"/>
          <w:b/>
          <w:sz w:val="28"/>
          <w:szCs w:val="28"/>
        </w:rPr>
        <w:t>keystream</w:t>
      </w:r>
      <w:r>
        <w:rPr>
          <w:rFonts w:ascii="Calibri" w:eastAsia="Calibri" w:hAnsi="Calibri" w:cs="Calibri"/>
          <w:sz w:val="28"/>
          <w:szCs w:val="28"/>
        </w:rPr>
        <w:t>) utilizzata per cifrare e decifrare (mediante XOR) un flusso dati.</w:t>
      </w:r>
    </w:p>
    <w:p w14:paraId="1ABE1AEA" w14:textId="77777777" w:rsidR="005844B0" w:rsidRDefault="00654FAF">
      <w:pPr>
        <w:spacing w:after="160" w:line="259" w:lineRule="auto"/>
        <w:ind w:left="360"/>
        <w:jc w:val="center"/>
        <w:rPr>
          <w:rFonts w:ascii="Calibri" w:eastAsia="Calibri" w:hAnsi="Calibri" w:cs="Calibri"/>
          <w:sz w:val="28"/>
          <w:szCs w:val="28"/>
        </w:rPr>
      </w:pPr>
      <w:r>
        <w:rPr>
          <w:rFonts w:ascii="Calibri" w:eastAsia="Calibri" w:hAnsi="Calibri" w:cs="Calibri"/>
          <w:noProof/>
          <w:sz w:val="28"/>
          <w:szCs w:val="28"/>
        </w:rPr>
        <w:drawing>
          <wp:inline distT="0" distB="0" distL="0" distR="0" wp14:anchorId="42FE717B" wp14:editId="36544EEE">
            <wp:extent cx="4275190" cy="1798476"/>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275190" cy="1798476"/>
                    </a:xfrm>
                    <a:prstGeom prst="rect">
                      <a:avLst/>
                    </a:prstGeom>
                    <a:ln/>
                  </pic:spPr>
                </pic:pic>
              </a:graphicData>
            </a:graphic>
          </wp:inline>
        </w:drawing>
      </w:r>
    </w:p>
    <w:p w14:paraId="0A1B4459" w14:textId="2610EBF6" w:rsidR="005844B0" w:rsidRDefault="00654FAF">
      <w:pPr>
        <w:spacing w:after="240" w:line="259" w:lineRule="auto"/>
        <w:rPr>
          <w:rFonts w:ascii="Calibri" w:eastAsia="Calibri" w:hAnsi="Calibri" w:cs="Calibri"/>
          <w:sz w:val="28"/>
          <w:szCs w:val="28"/>
        </w:rPr>
      </w:pPr>
      <w:r>
        <w:rPr>
          <w:rFonts w:ascii="Calibri" w:eastAsia="Calibri" w:hAnsi="Calibri" w:cs="Calibri"/>
          <w:b/>
          <w:sz w:val="28"/>
          <w:szCs w:val="28"/>
        </w:rPr>
        <w:t xml:space="preserve">RTS </w:t>
      </w:r>
      <w:r>
        <w:rPr>
          <w:rFonts w:ascii="Calibri" w:eastAsia="Calibri" w:hAnsi="Calibri" w:cs="Calibri"/>
          <w:sz w:val="28"/>
          <w:szCs w:val="28"/>
        </w:rPr>
        <w:t>(</w:t>
      </w:r>
      <w:r>
        <w:rPr>
          <w:rFonts w:ascii="Calibri" w:eastAsia="Calibri" w:hAnsi="Calibri" w:cs="Calibri"/>
          <w:b/>
          <w:sz w:val="28"/>
          <w:szCs w:val="28"/>
        </w:rPr>
        <w:t>request to send</w:t>
      </w:r>
      <w:r>
        <w:rPr>
          <w:rFonts w:ascii="Calibri" w:eastAsia="Calibri" w:hAnsi="Calibri" w:cs="Calibri"/>
          <w:sz w:val="28"/>
          <w:szCs w:val="28"/>
        </w:rPr>
        <w:t>) corrisponde ad una prenotazione del</w:t>
      </w:r>
      <w:hyperlink r:id="rId28">
        <w:r>
          <w:rPr>
            <w:rFonts w:ascii="Calibri" w:eastAsia="Calibri" w:hAnsi="Calibri" w:cs="Calibri"/>
            <w:sz w:val="28"/>
            <w:szCs w:val="28"/>
          </w:rPr>
          <w:t xml:space="preserve"> </w:t>
        </w:r>
      </w:hyperlink>
      <w:r>
        <w:rPr>
          <w:rFonts w:ascii="Calibri" w:eastAsia="Calibri" w:hAnsi="Calibri" w:cs="Calibri"/>
          <w:sz w:val="28"/>
          <w:szCs w:val="28"/>
        </w:rPr>
        <w:t>canale da parte del protocollo, dove il</w:t>
      </w:r>
      <w:hyperlink r:id="rId29">
        <w:r>
          <w:rPr>
            <w:rFonts w:ascii="Calibri" w:eastAsia="Calibri" w:hAnsi="Calibri" w:cs="Calibri"/>
            <w:sz w:val="28"/>
            <w:szCs w:val="28"/>
          </w:rPr>
          <w:t xml:space="preserve"> </w:t>
        </w:r>
      </w:hyperlink>
      <w:r>
        <w:rPr>
          <w:rFonts w:ascii="Calibri" w:eastAsia="Calibri" w:hAnsi="Calibri" w:cs="Calibri"/>
          <w:sz w:val="28"/>
          <w:szCs w:val="28"/>
        </w:rPr>
        <w:t>pacchetto RTS viene inviato dal terminale direttamente all'Access Point di destinazione c</w:t>
      </w:r>
      <w:r>
        <w:rPr>
          <w:rFonts w:ascii="Calibri" w:eastAsia="Calibri" w:hAnsi="Calibri" w:cs="Calibri"/>
          <w:sz w:val="28"/>
          <w:szCs w:val="28"/>
        </w:rPr>
        <w:t>he risponderà in</w:t>
      </w:r>
      <w:hyperlink r:id="rId30">
        <w:r>
          <w:rPr>
            <w:rFonts w:ascii="Calibri" w:eastAsia="Calibri" w:hAnsi="Calibri" w:cs="Calibri"/>
            <w:sz w:val="28"/>
            <w:szCs w:val="28"/>
          </w:rPr>
          <w:t xml:space="preserve"> </w:t>
        </w:r>
      </w:hyperlink>
      <w:r>
        <w:rPr>
          <w:rFonts w:ascii="Calibri" w:eastAsia="Calibri" w:hAnsi="Calibri" w:cs="Calibri"/>
          <w:sz w:val="28"/>
          <w:szCs w:val="28"/>
        </w:rPr>
        <w:t xml:space="preserve">broadcast con un messaggio di </w:t>
      </w:r>
      <w:r>
        <w:rPr>
          <w:rFonts w:ascii="Calibri" w:eastAsia="Calibri" w:hAnsi="Calibri" w:cs="Calibri"/>
          <w:b/>
          <w:sz w:val="28"/>
          <w:szCs w:val="28"/>
        </w:rPr>
        <w:t xml:space="preserve">CTS </w:t>
      </w:r>
      <w:r>
        <w:rPr>
          <w:rFonts w:ascii="Calibri" w:eastAsia="Calibri" w:hAnsi="Calibri" w:cs="Calibri"/>
          <w:sz w:val="28"/>
          <w:szCs w:val="28"/>
        </w:rPr>
        <w:t>(</w:t>
      </w:r>
      <w:r>
        <w:rPr>
          <w:rFonts w:ascii="Calibri" w:eastAsia="Calibri" w:hAnsi="Calibri" w:cs="Calibri"/>
          <w:b/>
          <w:sz w:val="28"/>
          <w:szCs w:val="28"/>
        </w:rPr>
        <w:t>clear to send</w:t>
      </w:r>
      <w:r>
        <w:rPr>
          <w:rFonts w:ascii="Calibri" w:eastAsia="Calibri" w:hAnsi="Calibri" w:cs="Calibri"/>
          <w:sz w:val="28"/>
          <w:szCs w:val="28"/>
        </w:rPr>
        <w:t>). Questa procedura cons</w:t>
      </w:r>
      <w:r>
        <w:rPr>
          <w:rFonts w:ascii="Calibri" w:eastAsia="Calibri" w:hAnsi="Calibri" w:cs="Calibri"/>
          <w:sz w:val="28"/>
          <w:szCs w:val="28"/>
        </w:rPr>
        <w:t xml:space="preserve">ente di migliorare le prestazioni e risolvere il fastidioso problema del terminale nascosto. </w:t>
      </w:r>
      <w:r w:rsidR="003C333B">
        <w:rPr>
          <w:rFonts w:ascii="Calibri" w:eastAsia="Calibri" w:hAnsi="Calibri" w:cs="Calibri"/>
          <w:sz w:val="28"/>
          <w:szCs w:val="28"/>
        </w:rPr>
        <w:t>Tuttavia,</w:t>
      </w:r>
      <w:r>
        <w:rPr>
          <w:rFonts w:ascii="Calibri" w:eastAsia="Calibri" w:hAnsi="Calibri" w:cs="Calibri"/>
          <w:sz w:val="28"/>
          <w:szCs w:val="28"/>
        </w:rPr>
        <w:t xml:space="preserve"> può talvolta creare</w:t>
      </w:r>
      <w:hyperlink r:id="rId31">
        <w:r>
          <w:rPr>
            <w:rFonts w:ascii="Calibri" w:eastAsia="Calibri" w:hAnsi="Calibri" w:cs="Calibri"/>
            <w:sz w:val="28"/>
            <w:szCs w:val="28"/>
          </w:rPr>
          <w:t xml:space="preserve"> </w:t>
        </w:r>
      </w:hyperlink>
      <w:r>
        <w:rPr>
          <w:rFonts w:ascii="Calibri" w:eastAsia="Calibri" w:hAnsi="Calibri" w:cs="Calibri"/>
          <w:sz w:val="28"/>
          <w:szCs w:val="28"/>
        </w:rPr>
        <w:t>congestione sulla rete ed è quindi consigliabile il suo utilizzo solo per grosse moli di dati.</w:t>
      </w:r>
    </w:p>
    <w:p w14:paraId="0ABECF7F" w14:textId="022B22B5" w:rsidR="005844B0" w:rsidRDefault="00654FAF">
      <w:pPr>
        <w:spacing w:after="160" w:line="259" w:lineRule="auto"/>
        <w:rPr>
          <w:rFonts w:ascii="Calibri" w:eastAsia="Calibri" w:hAnsi="Calibri" w:cs="Calibri"/>
          <w:sz w:val="28"/>
          <w:szCs w:val="28"/>
        </w:rPr>
      </w:pPr>
      <w:r>
        <w:rPr>
          <w:rFonts w:ascii="Calibri" w:eastAsia="Calibri" w:hAnsi="Calibri" w:cs="Calibri"/>
          <w:sz w:val="28"/>
          <w:szCs w:val="28"/>
        </w:rPr>
        <w:t xml:space="preserve">Lo standard 802.11 o WIFI prevede la presenza di due modalità per la trasmissione dei dati: </w:t>
      </w:r>
      <w:r>
        <w:rPr>
          <w:rFonts w:ascii="Calibri" w:eastAsia="Calibri" w:hAnsi="Calibri" w:cs="Calibri"/>
          <w:b/>
          <w:sz w:val="28"/>
          <w:szCs w:val="28"/>
        </w:rPr>
        <w:t>DCF</w:t>
      </w:r>
      <w:r>
        <w:rPr>
          <w:rFonts w:ascii="Calibri" w:eastAsia="Calibri" w:hAnsi="Calibri" w:cs="Calibri"/>
          <w:sz w:val="28"/>
          <w:szCs w:val="28"/>
        </w:rPr>
        <w:t xml:space="preserve"> (Distributed C</w:t>
      </w:r>
      <w:r>
        <w:rPr>
          <w:rFonts w:ascii="Calibri" w:eastAsia="Calibri" w:hAnsi="Calibri" w:cs="Calibri"/>
          <w:sz w:val="28"/>
          <w:szCs w:val="28"/>
        </w:rPr>
        <w:t xml:space="preserve">oordination Function) e </w:t>
      </w:r>
      <w:r>
        <w:rPr>
          <w:rFonts w:ascii="Calibri" w:eastAsia="Calibri" w:hAnsi="Calibri" w:cs="Calibri"/>
          <w:b/>
          <w:sz w:val="28"/>
          <w:szCs w:val="28"/>
        </w:rPr>
        <w:t>PCF</w:t>
      </w:r>
      <w:r>
        <w:rPr>
          <w:rFonts w:ascii="Calibri" w:eastAsia="Calibri" w:hAnsi="Calibri" w:cs="Calibri"/>
          <w:sz w:val="28"/>
          <w:szCs w:val="28"/>
        </w:rPr>
        <w:t xml:space="preserve"> (Point Coordination Function). La DCF viene utilizzata nelle reti ad-hoc, che ricordiamo sono quelle reti dove ogni client può inviare dati direttamente verso un altro client, mentre la PCF necessita di un Access Point per poter</w:t>
      </w:r>
      <w:r>
        <w:rPr>
          <w:rFonts w:ascii="Calibri" w:eastAsia="Calibri" w:hAnsi="Calibri" w:cs="Calibri"/>
          <w:sz w:val="28"/>
          <w:szCs w:val="28"/>
        </w:rPr>
        <w:t xml:space="preserve"> essere implementata.</w:t>
      </w:r>
    </w:p>
    <w:p w14:paraId="552AF6EE" w14:textId="77777777" w:rsidR="005844B0" w:rsidRPr="00654FAF" w:rsidRDefault="00654FAF" w:rsidP="0011099A">
      <w:pPr>
        <w:pStyle w:val="Titolo2"/>
        <w:rPr>
          <w:rFonts w:ascii="Calibri" w:eastAsia="Calibri" w:hAnsi="Calibri" w:cs="Calibri"/>
          <w:bCs/>
          <w:sz w:val="28"/>
          <w:szCs w:val="28"/>
        </w:rPr>
      </w:pPr>
      <w:bookmarkStart w:id="10" w:name="_Toc108013427"/>
      <w:r w:rsidRPr="00654FAF">
        <w:rPr>
          <w:rFonts w:ascii="Calibri" w:eastAsia="Calibri" w:hAnsi="Calibri" w:cs="Calibri"/>
          <w:bCs/>
          <w:sz w:val="28"/>
          <w:szCs w:val="28"/>
        </w:rPr>
        <w:t>DCF</w:t>
      </w:r>
      <w:r w:rsidRPr="00654FAF">
        <w:rPr>
          <w:rFonts w:ascii="Calibri" w:eastAsia="Calibri" w:hAnsi="Calibri" w:cs="Calibri"/>
          <w:bCs/>
          <w:sz w:val="28"/>
          <w:szCs w:val="28"/>
        </w:rPr>
        <w:t>:</w:t>
      </w:r>
      <w:bookmarkEnd w:id="10"/>
    </w:p>
    <w:p w14:paraId="6C4FE059" w14:textId="49A11888" w:rsidR="005844B0" w:rsidRDefault="00654FAF">
      <w:pPr>
        <w:spacing w:after="160" w:line="259" w:lineRule="auto"/>
        <w:rPr>
          <w:rFonts w:ascii="Calibri" w:eastAsia="Calibri" w:hAnsi="Calibri" w:cs="Calibri"/>
          <w:sz w:val="28"/>
          <w:szCs w:val="28"/>
        </w:rPr>
      </w:pPr>
      <w:r>
        <w:rPr>
          <w:rFonts w:ascii="Calibri" w:eastAsia="Calibri" w:hAnsi="Calibri" w:cs="Calibri"/>
          <w:sz w:val="28"/>
          <w:szCs w:val="28"/>
        </w:rPr>
        <w:t xml:space="preserve">Supponiamo che B abbia necessità di trasmettere ad A. Il terminale B quando trova il canale libero manda un pacchetto </w:t>
      </w:r>
      <w:r>
        <w:rPr>
          <w:rFonts w:ascii="Calibri" w:eastAsia="Calibri" w:hAnsi="Calibri" w:cs="Calibri"/>
          <w:b/>
          <w:sz w:val="28"/>
          <w:szCs w:val="28"/>
        </w:rPr>
        <w:t>RTS</w:t>
      </w:r>
      <w:r>
        <w:rPr>
          <w:rFonts w:ascii="Calibri" w:eastAsia="Calibri" w:hAnsi="Calibri" w:cs="Calibri"/>
          <w:sz w:val="28"/>
          <w:szCs w:val="28"/>
        </w:rPr>
        <w:t xml:space="preserve">. A riceve l'RTS, lo interpreta come una richiesta di connessione fatta da B e risponde con un </w:t>
      </w:r>
      <w:r>
        <w:rPr>
          <w:rFonts w:ascii="Calibri" w:eastAsia="Calibri" w:hAnsi="Calibri" w:cs="Calibri"/>
          <w:b/>
          <w:sz w:val="28"/>
          <w:szCs w:val="28"/>
        </w:rPr>
        <w:t>CTS</w:t>
      </w:r>
      <w:r>
        <w:rPr>
          <w:rFonts w:ascii="Calibri" w:eastAsia="Calibri" w:hAnsi="Calibri" w:cs="Calibri"/>
          <w:sz w:val="28"/>
          <w:szCs w:val="28"/>
        </w:rPr>
        <w:t>. Questo messaggio per B viene interp</w:t>
      </w:r>
      <w:r>
        <w:rPr>
          <w:rFonts w:ascii="Calibri" w:eastAsia="Calibri" w:hAnsi="Calibri" w:cs="Calibri"/>
          <w:sz w:val="28"/>
          <w:szCs w:val="28"/>
        </w:rPr>
        <w:t xml:space="preserve">retato come una conferma di accesso, mentre per gli altri nodi, che hanno visto il CTS, significa che si sta instaurando una comunicazione tra A e B e quindi evitano di trasmettere pacchetti. I terminali che percepiscono i pacchetti RTS e CTS settano un </w:t>
      </w:r>
      <w:r>
        <w:rPr>
          <w:rFonts w:ascii="Calibri" w:eastAsia="Calibri" w:hAnsi="Calibri" w:cs="Calibri"/>
          <w:b/>
          <w:sz w:val="28"/>
          <w:szCs w:val="28"/>
        </w:rPr>
        <w:t>NA</w:t>
      </w:r>
      <w:r>
        <w:rPr>
          <w:rFonts w:ascii="Calibri" w:eastAsia="Calibri" w:hAnsi="Calibri" w:cs="Calibri"/>
          <w:b/>
          <w:sz w:val="28"/>
          <w:szCs w:val="28"/>
        </w:rPr>
        <w:t>V</w:t>
      </w:r>
      <w:r>
        <w:rPr>
          <w:rFonts w:ascii="Calibri" w:eastAsia="Calibri" w:hAnsi="Calibri" w:cs="Calibri"/>
          <w:sz w:val="28"/>
          <w:szCs w:val="28"/>
        </w:rPr>
        <w:t xml:space="preserve"> (</w:t>
      </w:r>
      <w:r>
        <w:rPr>
          <w:rFonts w:ascii="Calibri" w:eastAsia="Calibri" w:hAnsi="Calibri" w:cs="Calibri"/>
          <w:i/>
          <w:sz w:val="28"/>
          <w:szCs w:val="28"/>
        </w:rPr>
        <w:t>Network Allocation Vector</w:t>
      </w:r>
      <w:r>
        <w:rPr>
          <w:rFonts w:ascii="Calibri" w:eastAsia="Calibri" w:hAnsi="Calibri" w:cs="Calibri"/>
          <w:sz w:val="28"/>
          <w:szCs w:val="28"/>
        </w:rPr>
        <w:t xml:space="preserve">), un contatore interno che viene decrementato nel tempo. Il valore al quale viene settato il NAV è quello presente nei pacchetti RTS e CTS e rappresenta sostanzialmente la durata della trasmissione tra il terminale B e il terminale A. Il terminale </w:t>
      </w:r>
      <w:r w:rsidR="003C333B">
        <w:rPr>
          <w:rFonts w:ascii="Calibri" w:eastAsia="Calibri" w:hAnsi="Calibri" w:cs="Calibri"/>
          <w:sz w:val="28"/>
          <w:szCs w:val="28"/>
        </w:rPr>
        <w:t>B, dunque,</w:t>
      </w:r>
      <w:r>
        <w:rPr>
          <w:rFonts w:ascii="Calibri" w:eastAsia="Calibri" w:hAnsi="Calibri" w:cs="Calibri"/>
          <w:sz w:val="28"/>
          <w:szCs w:val="28"/>
        </w:rPr>
        <w:t xml:space="preserve"> effettua la trasmissione al terminale A che risponde, se riceve il messaggio in maniera corretta, con </w:t>
      </w:r>
      <w:r>
        <w:rPr>
          <w:rFonts w:ascii="Calibri" w:eastAsia="Calibri" w:hAnsi="Calibri" w:cs="Calibri"/>
          <w:sz w:val="28"/>
          <w:szCs w:val="28"/>
        </w:rPr>
        <w:lastRenderedPageBreak/>
        <w:t xml:space="preserve">un </w:t>
      </w:r>
      <w:r>
        <w:rPr>
          <w:rFonts w:ascii="Calibri" w:eastAsia="Calibri" w:hAnsi="Calibri" w:cs="Calibri"/>
          <w:b/>
          <w:sz w:val="28"/>
          <w:szCs w:val="28"/>
        </w:rPr>
        <w:t>ACK</w:t>
      </w:r>
      <w:r>
        <w:rPr>
          <w:rFonts w:ascii="Calibri" w:eastAsia="Calibri" w:hAnsi="Calibri" w:cs="Calibri"/>
          <w:sz w:val="28"/>
          <w:szCs w:val="28"/>
        </w:rPr>
        <w:t xml:space="preserve"> (</w:t>
      </w:r>
      <w:r>
        <w:rPr>
          <w:rFonts w:ascii="Calibri" w:eastAsia="Calibri" w:hAnsi="Calibri" w:cs="Calibri"/>
          <w:i/>
          <w:sz w:val="28"/>
          <w:szCs w:val="28"/>
        </w:rPr>
        <w:t>Acknowledge</w:t>
      </w:r>
      <w:r>
        <w:rPr>
          <w:rFonts w:ascii="Calibri" w:eastAsia="Calibri" w:hAnsi="Calibri" w:cs="Calibri"/>
          <w:sz w:val="28"/>
          <w:szCs w:val="28"/>
        </w:rPr>
        <w:t>). Questo pacchetto per il terminale B ha valore di corretta ricezione del messaggio, mentre per gli altri nodi della rete indica che</w:t>
      </w:r>
      <w:r>
        <w:rPr>
          <w:rFonts w:ascii="Calibri" w:eastAsia="Calibri" w:hAnsi="Calibri" w:cs="Calibri"/>
          <w:sz w:val="28"/>
          <w:szCs w:val="28"/>
        </w:rPr>
        <w:t xml:space="preserve"> il canale è libero ed è terminata la comunicazione tra B ed A. Dato che le trasmissioni radio hanno il difetto di non essere buoni canali di trasmissione, in quanto il rumore ambientale incide fortemente sulla qualità del canale, i messaggi vengono framme</w:t>
      </w:r>
      <w:r>
        <w:rPr>
          <w:rFonts w:ascii="Calibri" w:eastAsia="Calibri" w:hAnsi="Calibri" w:cs="Calibri"/>
          <w:sz w:val="28"/>
          <w:szCs w:val="28"/>
        </w:rPr>
        <w:t xml:space="preserve">ntati in </w:t>
      </w:r>
      <w:r>
        <w:rPr>
          <w:rFonts w:ascii="Calibri" w:eastAsia="Calibri" w:hAnsi="Calibri" w:cs="Calibri"/>
          <w:b/>
          <w:sz w:val="28"/>
          <w:szCs w:val="28"/>
        </w:rPr>
        <w:t>frame</w:t>
      </w:r>
      <w:r>
        <w:rPr>
          <w:rFonts w:ascii="Calibri" w:eastAsia="Calibri" w:hAnsi="Calibri" w:cs="Calibri"/>
          <w:sz w:val="28"/>
          <w:szCs w:val="28"/>
        </w:rPr>
        <w:t xml:space="preserve"> e numerati in maniera progressiva.</w:t>
      </w:r>
    </w:p>
    <w:p w14:paraId="4F5EB902" w14:textId="77777777" w:rsidR="005844B0" w:rsidRPr="00654FAF" w:rsidRDefault="00654FAF" w:rsidP="0011099A">
      <w:pPr>
        <w:pStyle w:val="Titolo2"/>
        <w:rPr>
          <w:rFonts w:ascii="Calibri" w:eastAsia="Calibri" w:hAnsi="Calibri" w:cs="Calibri"/>
          <w:bCs/>
          <w:sz w:val="28"/>
          <w:szCs w:val="28"/>
        </w:rPr>
      </w:pPr>
      <w:bookmarkStart w:id="11" w:name="_Toc108013428"/>
      <w:r w:rsidRPr="00654FAF">
        <w:rPr>
          <w:rFonts w:ascii="Calibri" w:eastAsia="Calibri" w:hAnsi="Calibri" w:cs="Calibri"/>
          <w:bCs/>
          <w:sz w:val="28"/>
          <w:szCs w:val="28"/>
        </w:rPr>
        <w:t>PCF</w:t>
      </w:r>
      <w:r w:rsidRPr="00654FAF">
        <w:rPr>
          <w:rFonts w:ascii="Calibri" w:eastAsia="Calibri" w:hAnsi="Calibri" w:cs="Calibri"/>
          <w:bCs/>
          <w:sz w:val="28"/>
          <w:szCs w:val="28"/>
        </w:rPr>
        <w:t>:</w:t>
      </w:r>
      <w:bookmarkEnd w:id="11"/>
    </w:p>
    <w:p w14:paraId="7FEC532C" w14:textId="77777777" w:rsidR="005844B0" w:rsidRDefault="00654FAF">
      <w:pPr>
        <w:spacing w:after="240" w:line="259" w:lineRule="auto"/>
        <w:rPr>
          <w:rFonts w:ascii="Calibri" w:eastAsia="Calibri" w:hAnsi="Calibri" w:cs="Calibri"/>
          <w:sz w:val="28"/>
          <w:szCs w:val="28"/>
        </w:rPr>
      </w:pPr>
      <w:r>
        <w:rPr>
          <w:rFonts w:ascii="Calibri" w:eastAsia="Calibri" w:hAnsi="Calibri" w:cs="Calibri"/>
          <w:sz w:val="28"/>
          <w:szCs w:val="28"/>
        </w:rPr>
        <w:t xml:space="preserve">Questo metodo di trasmissione dati si basa sul </w:t>
      </w:r>
      <w:r>
        <w:rPr>
          <w:rFonts w:ascii="Calibri" w:eastAsia="Calibri" w:hAnsi="Calibri" w:cs="Calibri"/>
          <w:b/>
          <w:sz w:val="28"/>
          <w:szCs w:val="28"/>
        </w:rPr>
        <w:t>polling</w:t>
      </w:r>
      <w:r>
        <w:rPr>
          <w:rFonts w:ascii="Calibri" w:eastAsia="Calibri" w:hAnsi="Calibri" w:cs="Calibri"/>
          <w:sz w:val="28"/>
          <w:szCs w:val="28"/>
        </w:rPr>
        <w:t>, ovvero sull'interrogazione a turno dei client connessi all'Access Point. Quest'ultimo, dunque, regola l'accesso al mezzo trasmissivo in maniera m</w:t>
      </w:r>
      <w:r>
        <w:rPr>
          <w:rFonts w:ascii="Calibri" w:eastAsia="Calibri" w:hAnsi="Calibri" w:cs="Calibri"/>
          <w:sz w:val="28"/>
          <w:szCs w:val="28"/>
        </w:rPr>
        <w:t>olto rigida e avremo che un client non può inviare dati se non è stato autorizzato precedentemente dall'Access Point e non può ricevere dati in ingresso se non è stato selezionato direttamente dall'Access Point. Principalmente questo metodo è orientato ver</w:t>
      </w:r>
      <w:r>
        <w:rPr>
          <w:rFonts w:ascii="Calibri" w:eastAsia="Calibri" w:hAnsi="Calibri" w:cs="Calibri"/>
          <w:sz w:val="28"/>
          <w:szCs w:val="28"/>
        </w:rPr>
        <w:t>so le applicazioni in tempo reale (video, voce, streaming) che necessitano di una gestione dei tempi delle trasmissioni di dati con cadenza regolare. Si tratta, in sostanza, di una modalità con accesso ordinato al canale che viene comandato dall'Access Poi</w:t>
      </w:r>
      <w:r>
        <w:rPr>
          <w:rFonts w:ascii="Calibri" w:eastAsia="Calibri" w:hAnsi="Calibri" w:cs="Calibri"/>
          <w:sz w:val="28"/>
          <w:szCs w:val="28"/>
        </w:rPr>
        <w:t>nt.</w:t>
      </w:r>
    </w:p>
    <w:p w14:paraId="283FA9D5" w14:textId="77777777" w:rsidR="005844B0" w:rsidRDefault="00654FAF" w:rsidP="0011099A">
      <w:pPr>
        <w:pStyle w:val="Titolo1"/>
        <w:rPr>
          <w:rFonts w:ascii="Calibri" w:eastAsia="Calibri" w:hAnsi="Calibri" w:cs="Calibri"/>
          <w:sz w:val="28"/>
          <w:szCs w:val="28"/>
          <w:u w:val="single"/>
        </w:rPr>
      </w:pPr>
      <w:bookmarkStart w:id="12" w:name="_Toc108013429"/>
      <w:r>
        <w:rPr>
          <w:rFonts w:ascii="Calibri" w:eastAsia="Calibri" w:hAnsi="Calibri" w:cs="Calibri"/>
          <w:sz w:val="28"/>
          <w:szCs w:val="28"/>
          <w:u w:val="single"/>
        </w:rPr>
        <w:t>L8:</w:t>
      </w:r>
      <w:bookmarkEnd w:id="12"/>
    </w:p>
    <w:p w14:paraId="2D632B1E"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 xml:space="preserve">Con il metodo </w:t>
      </w:r>
      <w:r>
        <w:rPr>
          <w:rFonts w:ascii="Calibri" w:eastAsia="Calibri" w:hAnsi="Calibri" w:cs="Calibri"/>
          <w:b/>
          <w:sz w:val="28"/>
          <w:szCs w:val="28"/>
        </w:rPr>
        <w:t xml:space="preserve">GET </w:t>
      </w:r>
      <w:r>
        <w:rPr>
          <w:rFonts w:ascii="Calibri" w:eastAsia="Calibri" w:hAnsi="Calibri" w:cs="Calibri"/>
          <w:sz w:val="28"/>
          <w:szCs w:val="28"/>
        </w:rPr>
        <w:t>i dati che devono essere inviati al server sono scritti direttamente</w:t>
      </w:r>
      <w:r>
        <w:rPr>
          <w:rFonts w:ascii="Calibri" w:eastAsia="Calibri" w:hAnsi="Calibri" w:cs="Calibri"/>
          <w:b/>
          <w:sz w:val="28"/>
          <w:szCs w:val="28"/>
        </w:rPr>
        <w:t xml:space="preserve"> </w:t>
      </w:r>
      <w:r>
        <w:rPr>
          <w:rFonts w:ascii="Calibri" w:eastAsia="Calibri" w:hAnsi="Calibri" w:cs="Calibri"/>
          <w:sz w:val="28"/>
          <w:szCs w:val="28"/>
        </w:rPr>
        <w:t>all’interno dell’URL. Tutte le informazioni fornite dall’utente, quelli che sono definiti parametri URL, sono trasmesse tanto apertamente quanto l’URL stesso. Il</w:t>
      </w:r>
      <w:r>
        <w:rPr>
          <w:rFonts w:ascii="Calibri" w:eastAsia="Calibri" w:hAnsi="Calibri" w:cs="Calibri"/>
          <w:sz w:val="28"/>
          <w:szCs w:val="28"/>
        </w:rPr>
        <w:t xml:space="preserve"> v</w:t>
      </w:r>
      <w:r>
        <w:rPr>
          <w:rFonts w:ascii="Calibri" w:eastAsia="Calibri" w:hAnsi="Calibri" w:cs="Calibri"/>
          <w:color w:val="000000"/>
          <w:sz w:val="28"/>
          <w:szCs w:val="28"/>
        </w:rPr>
        <w:t>antaggi</w:t>
      </w:r>
      <w:r>
        <w:rPr>
          <w:rFonts w:ascii="Calibri" w:eastAsia="Calibri" w:hAnsi="Calibri" w:cs="Calibri"/>
          <w:sz w:val="28"/>
          <w:szCs w:val="28"/>
        </w:rPr>
        <w:t xml:space="preserve">o </w:t>
      </w:r>
      <w:r>
        <w:rPr>
          <w:rFonts w:ascii="Calibri" w:eastAsia="Calibri" w:hAnsi="Calibri" w:cs="Calibri"/>
          <w:color w:val="000000"/>
          <w:sz w:val="28"/>
          <w:szCs w:val="28"/>
        </w:rPr>
        <w:t xml:space="preserve">del metodo di richiesta GET </w:t>
      </w:r>
      <w:r>
        <w:rPr>
          <w:rFonts w:ascii="Calibri" w:eastAsia="Calibri" w:hAnsi="Calibri" w:cs="Calibri"/>
          <w:sz w:val="28"/>
          <w:szCs w:val="28"/>
        </w:rPr>
        <w:t>è che i parametri URL possono essere salvati assieme all’indirizzo del sito web. Gli svantaggi principali del metodo di richiesta GET è l’</w:t>
      </w:r>
      <w:r>
        <w:rPr>
          <w:rFonts w:ascii="Calibri" w:eastAsia="Calibri" w:hAnsi="Calibri" w:cs="Calibri"/>
          <w:b/>
          <w:sz w:val="28"/>
          <w:szCs w:val="28"/>
        </w:rPr>
        <w:t>assenza di protezione dei dati</w:t>
      </w:r>
      <w:r>
        <w:rPr>
          <w:rFonts w:ascii="Calibri" w:eastAsia="Calibri" w:hAnsi="Calibri" w:cs="Calibri"/>
          <w:sz w:val="28"/>
          <w:szCs w:val="28"/>
        </w:rPr>
        <w:t xml:space="preserve"> e la sua </w:t>
      </w:r>
      <w:r>
        <w:rPr>
          <w:rFonts w:ascii="Calibri" w:eastAsia="Calibri" w:hAnsi="Calibri" w:cs="Calibri"/>
          <w:b/>
          <w:sz w:val="28"/>
          <w:szCs w:val="28"/>
        </w:rPr>
        <w:t>capacità limitata</w:t>
      </w:r>
      <w:r>
        <w:rPr>
          <w:rFonts w:ascii="Calibri" w:eastAsia="Calibri" w:hAnsi="Calibri" w:cs="Calibri"/>
          <w:sz w:val="28"/>
          <w:szCs w:val="28"/>
        </w:rPr>
        <w:t>.</w:t>
      </w:r>
    </w:p>
    <w:p w14:paraId="5079F677"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 xml:space="preserve">Il metodo </w:t>
      </w:r>
      <w:r>
        <w:rPr>
          <w:rFonts w:ascii="Calibri" w:eastAsia="Calibri" w:hAnsi="Calibri" w:cs="Calibri"/>
          <w:b/>
          <w:sz w:val="28"/>
          <w:szCs w:val="28"/>
        </w:rPr>
        <w:t xml:space="preserve">POST </w:t>
      </w:r>
      <w:r>
        <w:rPr>
          <w:rFonts w:ascii="Calibri" w:eastAsia="Calibri" w:hAnsi="Calibri" w:cs="Calibri"/>
          <w:sz w:val="28"/>
          <w:szCs w:val="28"/>
        </w:rPr>
        <w:t>scriv</w:t>
      </w:r>
      <w:r>
        <w:rPr>
          <w:rFonts w:ascii="Calibri" w:eastAsia="Calibri" w:hAnsi="Calibri" w:cs="Calibri"/>
          <w:sz w:val="28"/>
          <w:szCs w:val="28"/>
        </w:rPr>
        <w:t>e i</w:t>
      </w:r>
      <w:r>
        <w:rPr>
          <w:rFonts w:ascii="Calibri" w:eastAsia="Calibri" w:hAnsi="Calibri" w:cs="Calibri"/>
          <w:b/>
          <w:sz w:val="28"/>
          <w:szCs w:val="28"/>
        </w:rPr>
        <w:t xml:space="preserve"> parametri URL nella richiesta HTTP </w:t>
      </w:r>
      <w:r>
        <w:rPr>
          <w:rFonts w:ascii="Calibri" w:eastAsia="Calibri" w:hAnsi="Calibri" w:cs="Calibri"/>
          <w:sz w:val="28"/>
          <w:szCs w:val="28"/>
        </w:rPr>
        <w:t xml:space="preserve">indirizzata al server, celando però alla vista dell’utente. Le richieste POST non prevedono un limite massimo di grandezza. Il metodo POST offre la </w:t>
      </w:r>
      <w:r>
        <w:rPr>
          <w:rFonts w:ascii="Calibri" w:eastAsia="Calibri" w:hAnsi="Calibri" w:cs="Calibri"/>
          <w:b/>
          <w:sz w:val="28"/>
          <w:szCs w:val="28"/>
        </w:rPr>
        <w:t>discrezione necessaria</w:t>
      </w:r>
      <w:r>
        <w:rPr>
          <w:rFonts w:ascii="Calibri" w:eastAsia="Calibri" w:hAnsi="Calibri" w:cs="Calibri"/>
          <w:sz w:val="28"/>
          <w:szCs w:val="28"/>
        </w:rPr>
        <w:t>. I dati non vengono né salvati nella cache, né</w:t>
      </w:r>
      <w:r>
        <w:rPr>
          <w:rFonts w:ascii="Calibri" w:eastAsia="Calibri" w:hAnsi="Calibri" w:cs="Calibri"/>
          <w:sz w:val="28"/>
          <w:szCs w:val="28"/>
        </w:rPr>
        <w:t xml:space="preserve"> compaiono nella cronologia del browser. Anche la </w:t>
      </w:r>
      <w:r>
        <w:rPr>
          <w:rFonts w:ascii="Calibri" w:eastAsia="Calibri" w:hAnsi="Calibri" w:cs="Calibri"/>
          <w:b/>
          <w:sz w:val="28"/>
          <w:szCs w:val="28"/>
        </w:rPr>
        <w:t xml:space="preserve">flessibilità </w:t>
      </w:r>
      <w:r>
        <w:rPr>
          <w:rFonts w:ascii="Calibri" w:eastAsia="Calibri" w:hAnsi="Calibri" w:cs="Calibri"/>
          <w:sz w:val="28"/>
          <w:szCs w:val="28"/>
        </w:rPr>
        <w:t xml:space="preserve">è un punto di forza del POST. </w:t>
      </w:r>
    </w:p>
    <w:p w14:paraId="71F10187"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Gli svantaggi del metodo di richiesta POST sono:</w:t>
      </w:r>
    </w:p>
    <w:p w14:paraId="45D49121" w14:textId="77777777" w:rsidR="005844B0" w:rsidRDefault="00654FAF">
      <w:pPr>
        <w:numPr>
          <w:ilvl w:val="0"/>
          <w:numId w:val="1"/>
        </w:numPr>
        <w:spacing w:before="240" w:line="259" w:lineRule="auto"/>
        <w:rPr>
          <w:rFonts w:ascii="Calibri" w:eastAsia="Calibri" w:hAnsi="Calibri" w:cs="Calibri"/>
          <w:sz w:val="28"/>
          <w:szCs w:val="28"/>
        </w:rPr>
      </w:pPr>
      <w:r>
        <w:rPr>
          <w:rFonts w:ascii="Calibri" w:eastAsia="Calibri" w:hAnsi="Calibri" w:cs="Calibri"/>
          <w:sz w:val="28"/>
          <w:szCs w:val="28"/>
        </w:rPr>
        <w:t xml:space="preserve">I </w:t>
      </w:r>
      <w:r>
        <w:rPr>
          <w:rFonts w:ascii="Calibri" w:eastAsia="Calibri" w:hAnsi="Calibri" w:cs="Calibri"/>
          <w:b/>
          <w:sz w:val="28"/>
          <w:szCs w:val="28"/>
        </w:rPr>
        <w:t xml:space="preserve">dati inseriti nel modulo </w:t>
      </w:r>
      <w:r>
        <w:rPr>
          <w:rFonts w:ascii="Calibri" w:eastAsia="Calibri" w:hAnsi="Calibri" w:cs="Calibri"/>
          <w:sz w:val="28"/>
          <w:szCs w:val="28"/>
        </w:rPr>
        <w:t>vanno nuovamente inseriti e quindi trasmessi un’altra volta.</w:t>
      </w:r>
    </w:p>
    <w:p w14:paraId="06D066D9" w14:textId="77777777" w:rsidR="005844B0" w:rsidRDefault="00654FAF">
      <w:pPr>
        <w:numPr>
          <w:ilvl w:val="0"/>
          <w:numId w:val="1"/>
        </w:numPr>
        <w:spacing w:after="240" w:line="259" w:lineRule="auto"/>
        <w:rPr>
          <w:rFonts w:ascii="Calibri" w:eastAsia="Calibri" w:hAnsi="Calibri" w:cs="Calibri"/>
          <w:sz w:val="28"/>
          <w:szCs w:val="28"/>
        </w:rPr>
      </w:pPr>
      <w:r>
        <w:rPr>
          <w:rFonts w:ascii="Calibri" w:eastAsia="Calibri" w:hAnsi="Calibri" w:cs="Calibri"/>
          <w:sz w:val="28"/>
          <w:szCs w:val="28"/>
        </w:rPr>
        <w:t>I dati trasmessi con il m</w:t>
      </w:r>
      <w:r>
        <w:rPr>
          <w:rFonts w:ascii="Calibri" w:eastAsia="Calibri" w:hAnsi="Calibri" w:cs="Calibri"/>
          <w:sz w:val="28"/>
          <w:szCs w:val="28"/>
        </w:rPr>
        <w:t xml:space="preserve">etodo POST </w:t>
      </w:r>
      <w:r>
        <w:rPr>
          <w:rFonts w:ascii="Calibri" w:eastAsia="Calibri" w:hAnsi="Calibri" w:cs="Calibri"/>
          <w:b/>
          <w:sz w:val="28"/>
          <w:szCs w:val="28"/>
        </w:rPr>
        <w:t>non possono essere salvati come segnalibro insieme all’URL</w:t>
      </w:r>
      <w:r>
        <w:rPr>
          <w:rFonts w:ascii="Calibri" w:eastAsia="Calibri" w:hAnsi="Calibri" w:cs="Calibri"/>
          <w:sz w:val="28"/>
          <w:szCs w:val="28"/>
        </w:rPr>
        <w:t>.</w:t>
      </w:r>
    </w:p>
    <w:p w14:paraId="04064DBB" w14:textId="77777777" w:rsidR="005844B0" w:rsidRDefault="00654FAF">
      <w:pPr>
        <w:spacing w:after="240" w:line="259" w:lineRule="auto"/>
        <w:rPr>
          <w:rFonts w:ascii="Calibri" w:eastAsia="Calibri" w:hAnsi="Calibri" w:cs="Calibri"/>
          <w:sz w:val="28"/>
          <w:szCs w:val="28"/>
        </w:rPr>
      </w:pPr>
      <w:r>
        <w:rPr>
          <w:rFonts w:ascii="Calibri" w:eastAsia="Calibri" w:hAnsi="Calibri" w:cs="Calibri"/>
          <w:sz w:val="28"/>
          <w:szCs w:val="28"/>
        </w:rPr>
        <w:t>Come regola generale, si può adottare la seguente:</w:t>
      </w:r>
    </w:p>
    <w:p w14:paraId="00E0A992" w14:textId="77777777" w:rsidR="005844B0" w:rsidRDefault="00654FAF">
      <w:pPr>
        <w:numPr>
          <w:ilvl w:val="0"/>
          <w:numId w:val="3"/>
        </w:numPr>
        <w:spacing w:line="259" w:lineRule="auto"/>
        <w:rPr>
          <w:rFonts w:ascii="Calibri" w:eastAsia="Calibri" w:hAnsi="Calibri" w:cs="Calibri"/>
          <w:sz w:val="28"/>
          <w:szCs w:val="28"/>
        </w:rPr>
      </w:pPr>
      <w:r>
        <w:rPr>
          <w:rFonts w:ascii="Calibri" w:eastAsia="Calibri" w:hAnsi="Calibri" w:cs="Calibri"/>
          <w:b/>
          <w:sz w:val="28"/>
          <w:szCs w:val="28"/>
        </w:rPr>
        <w:t>GET</w:t>
      </w:r>
      <w:r>
        <w:rPr>
          <w:rFonts w:ascii="Calibri" w:eastAsia="Calibri" w:hAnsi="Calibri" w:cs="Calibri"/>
          <w:sz w:val="28"/>
          <w:szCs w:val="28"/>
        </w:rPr>
        <w:t xml:space="preserve"> per le impostazioni di un sito web (filtri, elenchi, termini di ricerca e così via)</w:t>
      </w:r>
    </w:p>
    <w:p w14:paraId="45D60714" w14:textId="77777777" w:rsidR="005844B0" w:rsidRDefault="00654FAF">
      <w:pPr>
        <w:numPr>
          <w:ilvl w:val="0"/>
          <w:numId w:val="26"/>
        </w:numPr>
        <w:spacing w:after="240" w:line="259" w:lineRule="auto"/>
        <w:rPr>
          <w:rFonts w:ascii="Calibri" w:eastAsia="Calibri" w:hAnsi="Calibri" w:cs="Calibri"/>
          <w:sz w:val="28"/>
          <w:szCs w:val="28"/>
        </w:rPr>
      </w:pPr>
      <w:r>
        <w:rPr>
          <w:rFonts w:ascii="Calibri" w:eastAsia="Calibri" w:hAnsi="Calibri" w:cs="Calibri"/>
          <w:b/>
          <w:sz w:val="28"/>
          <w:szCs w:val="28"/>
        </w:rPr>
        <w:t>POST</w:t>
      </w:r>
      <w:r>
        <w:rPr>
          <w:rFonts w:ascii="Calibri" w:eastAsia="Calibri" w:hAnsi="Calibri" w:cs="Calibri"/>
          <w:sz w:val="28"/>
          <w:szCs w:val="28"/>
        </w:rPr>
        <w:t xml:space="preserve"> per la trasmissione di dati e informazioni relativi all’utente.</w:t>
      </w:r>
    </w:p>
    <w:p w14:paraId="3EDA5738" w14:textId="77777777" w:rsidR="005844B0" w:rsidRDefault="00654FAF" w:rsidP="0011099A">
      <w:pPr>
        <w:pStyle w:val="Titolo1"/>
        <w:rPr>
          <w:rFonts w:ascii="Calibri" w:eastAsia="Calibri" w:hAnsi="Calibri" w:cs="Calibri"/>
          <w:sz w:val="28"/>
          <w:szCs w:val="28"/>
        </w:rPr>
      </w:pPr>
      <w:bookmarkStart w:id="13" w:name="_Toc108013430"/>
      <w:r>
        <w:rPr>
          <w:rFonts w:ascii="Calibri" w:eastAsia="Calibri" w:hAnsi="Calibri" w:cs="Calibri"/>
          <w:sz w:val="28"/>
          <w:szCs w:val="28"/>
          <w:u w:val="single"/>
        </w:rPr>
        <w:lastRenderedPageBreak/>
        <w:t>L9:</w:t>
      </w:r>
      <w:bookmarkEnd w:id="13"/>
    </w:p>
    <w:p w14:paraId="5950D330"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 xml:space="preserve">Le </w:t>
      </w:r>
      <w:r>
        <w:rPr>
          <w:rFonts w:ascii="Calibri" w:eastAsia="Calibri" w:hAnsi="Calibri" w:cs="Calibri"/>
          <w:b/>
          <w:sz w:val="28"/>
          <w:szCs w:val="28"/>
        </w:rPr>
        <w:t xml:space="preserve">API </w:t>
      </w:r>
      <w:r>
        <w:rPr>
          <w:rFonts w:ascii="Calibri" w:eastAsia="Calibri" w:hAnsi="Calibri" w:cs="Calibri"/>
          <w:sz w:val="28"/>
          <w:szCs w:val="28"/>
        </w:rPr>
        <w:t>sono un insieme di definizioni e protocolli con i quali vengono realizzati e integrati software applicativi. Possono essere considerate come un contratto tra un fornitore di inform</w:t>
      </w:r>
      <w:r>
        <w:rPr>
          <w:rFonts w:ascii="Calibri" w:eastAsia="Calibri" w:hAnsi="Calibri" w:cs="Calibri"/>
          <w:sz w:val="28"/>
          <w:szCs w:val="28"/>
        </w:rPr>
        <w:t>azioni e l'utente destinatario di tali dati: l'API stabilisce il contenuto richiesto dal consumatore (la chiamata) e il contenuto richiesto dal produttore (la risposta). Se, ad esempio, si desidera interagire con un computer o un sistema per recuperare inf</w:t>
      </w:r>
      <w:r>
        <w:rPr>
          <w:rFonts w:ascii="Calibri" w:eastAsia="Calibri" w:hAnsi="Calibri" w:cs="Calibri"/>
          <w:sz w:val="28"/>
          <w:szCs w:val="28"/>
        </w:rPr>
        <w:t>ormazioni o eseguire una funzione, un'API facilita la comunicazione con il sistema che può così comprendere e soddisfare la richiesta.</w:t>
      </w:r>
    </w:p>
    <w:p w14:paraId="0CC2BC18"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b/>
          <w:sz w:val="28"/>
          <w:szCs w:val="28"/>
        </w:rPr>
        <w:t xml:space="preserve">REST </w:t>
      </w:r>
      <w:r>
        <w:rPr>
          <w:rFonts w:ascii="Calibri" w:eastAsia="Calibri" w:hAnsi="Calibri" w:cs="Calibri"/>
          <w:sz w:val="28"/>
          <w:szCs w:val="28"/>
        </w:rPr>
        <w:t>è uno stile architetturale che fornisce degli standard a diversi sistemi informatici sul Web, facilitando la comunic</w:t>
      </w:r>
      <w:r>
        <w:rPr>
          <w:rFonts w:ascii="Calibri" w:eastAsia="Calibri" w:hAnsi="Calibri" w:cs="Calibri"/>
          <w:sz w:val="28"/>
          <w:szCs w:val="28"/>
        </w:rPr>
        <w:t xml:space="preserve">azione tra i sistemi. Affinché un'API sia considerata </w:t>
      </w:r>
      <w:r>
        <w:rPr>
          <w:rFonts w:ascii="Calibri" w:eastAsia="Calibri" w:hAnsi="Calibri" w:cs="Calibri"/>
          <w:b/>
          <w:sz w:val="28"/>
          <w:szCs w:val="28"/>
        </w:rPr>
        <w:t>RESTful</w:t>
      </w:r>
      <w:r>
        <w:rPr>
          <w:rFonts w:ascii="Calibri" w:eastAsia="Calibri" w:hAnsi="Calibri" w:cs="Calibri"/>
          <w:sz w:val="28"/>
          <w:szCs w:val="28"/>
        </w:rPr>
        <w:t>, deve rispettare i criteri indicati di seguito:</w:t>
      </w:r>
    </w:p>
    <w:p w14:paraId="25B6AE86" w14:textId="0E26A6A5" w:rsidR="005844B0" w:rsidRDefault="00654FAF">
      <w:pPr>
        <w:numPr>
          <w:ilvl w:val="0"/>
          <w:numId w:val="7"/>
        </w:numPr>
        <w:spacing w:before="240" w:line="259" w:lineRule="auto"/>
        <w:rPr>
          <w:rFonts w:ascii="Calibri" w:eastAsia="Calibri" w:hAnsi="Calibri" w:cs="Calibri"/>
          <w:sz w:val="28"/>
          <w:szCs w:val="28"/>
        </w:rPr>
      </w:pPr>
      <w:r>
        <w:rPr>
          <w:rFonts w:ascii="Calibri" w:eastAsia="Calibri" w:hAnsi="Calibri" w:cs="Calibri"/>
          <w:sz w:val="28"/>
          <w:szCs w:val="28"/>
        </w:rPr>
        <w:t xml:space="preserve">Un'architettura </w:t>
      </w:r>
      <w:r w:rsidR="003C333B">
        <w:rPr>
          <w:rFonts w:ascii="Calibri" w:eastAsia="Calibri" w:hAnsi="Calibri" w:cs="Calibri"/>
          <w:sz w:val="28"/>
          <w:szCs w:val="28"/>
        </w:rPr>
        <w:t>Client-Server</w:t>
      </w:r>
      <w:r>
        <w:rPr>
          <w:rFonts w:ascii="Calibri" w:eastAsia="Calibri" w:hAnsi="Calibri" w:cs="Calibri"/>
          <w:sz w:val="28"/>
          <w:szCs w:val="28"/>
        </w:rPr>
        <w:t>.</w:t>
      </w:r>
    </w:p>
    <w:p w14:paraId="6C52214B" w14:textId="0E8FBAD0" w:rsidR="005844B0" w:rsidRDefault="00654FAF">
      <w:pPr>
        <w:numPr>
          <w:ilvl w:val="0"/>
          <w:numId w:val="20"/>
        </w:numPr>
        <w:spacing w:line="259" w:lineRule="auto"/>
        <w:rPr>
          <w:rFonts w:ascii="Calibri" w:eastAsia="Calibri" w:hAnsi="Calibri" w:cs="Calibri"/>
          <w:sz w:val="28"/>
          <w:szCs w:val="28"/>
        </w:rPr>
      </w:pPr>
      <w:r>
        <w:rPr>
          <w:rFonts w:ascii="Calibri" w:eastAsia="Calibri" w:hAnsi="Calibri" w:cs="Calibri"/>
          <w:sz w:val="28"/>
          <w:szCs w:val="28"/>
        </w:rPr>
        <w:t xml:space="preserve">Una comunicazione </w:t>
      </w:r>
      <w:r w:rsidR="003C333B">
        <w:rPr>
          <w:rFonts w:ascii="Calibri" w:eastAsia="Calibri" w:hAnsi="Calibri" w:cs="Calibri"/>
          <w:sz w:val="28"/>
          <w:szCs w:val="28"/>
        </w:rPr>
        <w:t>Client-Server</w:t>
      </w:r>
      <w:r>
        <w:rPr>
          <w:rFonts w:ascii="Calibri" w:eastAsia="Calibri" w:hAnsi="Calibri" w:cs="Calibri"/>
          <w:sz w:val="28"/>
          <w:szCs w:val="28"/>
        </w:rPr>
        <w:t xml:space="preserve"> </w:t>
      </w:r>
      <w:r w:rsidR="003C333B">
        <w:rPr>
          <w:rFonts w:ascii="Calibri" w:eastAsia="Calibri" w:hAnsi="Calibri" w:cs="Calibri"/>
          <w:i/>
          <w:sz w:val="28"/>
          <w:szCs w:val="28"/>
        </w:rPr>
        <w:t>Stateless</w:t>
      </w:r>
      <w:r>
        <w:rPr>
          <w:rFonts w:ascii="Calibri" w:eastAsia="Calibri" w:hAnsi="Calibri" w:cs="Calibri"/>
          <w:sz w:val="28"/>
          <w:szCs w:val="28"/>
        </w:rPr>
        <w:t>, che quindi non prevede la memorizzazione delle informazioni del client tra le richieste Get; ogni richiesta è distinta e non connessa.</w:t>
      </w:r>
    </w:p>
    <w:p w14:paraId="25D4398D" w14:textId="4F239437" w:rsidR="005844B0" w:rsidRDefault="00654FAF">
      <w:pPr>
        <w:numPr>
          <w:ilvl w:val="0"/>
          <w:numId w:val="20"/>
        </w:numPr>
        <w:spacing w:line="259" w:lineRule="auto"/>
        <w:rPr>
          <w:rFonts w:ascii="Calibri" w:eastAsia="Calibri" w:hAnsi="Calibri" w:cs="Calibri"/>
          <w:sz w:val="28"/>
          <w:szCs w:val="28"/>
        </w:rPr>
      </w:pPr>
      <w:r>
        <w:rPr>
          <w:rFonts w:ascii="Calibri" w:eastAsia="Calibri" w:hAnsi="Calibri" w:cs="Calibri"/>
          <w:sz w:val="28"/>
          <w:szCs w:val="28"/>
        </w:rPr>
        <w:t xml:space="preserve">Dati memorizzabili nella cache che ottimizzano le interazioni </w:t>
      </w:r>
      <w:r w:rsidR="003C333B">
        <w:rPr>
          <w:rFonts w:ascii="Calibri" w:eastAsia="Calibri" w:hAnsi="Calibri" w:cs="Calibri"/>
          <w:sz w:val="28"/>
          <w:szCs w:val="28"/>
        </w:rPr>
        <w:t>Client-Server</w:t>
      </w:r>
      <w:r>
        <w:rPr>
          <w:rFonts w:ascii="Calibri" w:eastAsia="Calibri" w:hAnsi="Calibri" w:cs="Calibri"/>
          <w:sz w:val="28"/>
          <w:szCs w:val="28"/>
        </w:rPr>
        <w:t>.</w:t>
      </w:r>
    </w:p>
    <w:p w14:paraId="59B0A113" w14:textId="77777777" w:rsidR="005844B0" w:rsidRDefault="00654FAF">
      <w:pPr>
        <w:numPr>
          <w:ilvl w:val="0"/>
          <w:numId w:val="20"/>
        </w:numPr>
        <w:spacing w:after="240" w:line="259" w:lineRule="auto"/>
        <w:rPr>
          <w:rFonts w:ascii="Calibri" w:eastAsia="Calibri" w:hAnsi="Calibri" w:cs="Calibri"/>
          <w:sz w:val="28"/>
          <w:szCs w:val="28"/>
        </w:rPr>
      </w:pPr>
      <w:r>
        <w:rPr>
          <w:rFonts w:ascii="Calibri" w:eastAsia="Calibri" w:hAnsi="Calibri" w:cs="Calibri"/>
          <w:sz w:val="28"/>
          <w:szCs w:val="28"/>
        </w:rPr>
        <w:t xml:space="preserve">Un'interfaccia uniforme per i componenti, </w:t>
      </w:r>
      <w:r>
        <w:rPr>
          <w:rFonts w:ascii="Calibri" w:eastAsia="Calibri" w:hAnsi="Calibri" w:cs="Calibri"/>
          <w:sz w:val="28"/>
          <w:szCs w:val="28"/>
        </w:rPr>
        <w:t>in modo che le informazioni vengano trasferite in una forma standard.</w:t>
      </w:r>
    </w:p>
    <w:p w14:paraId="68204159" w14:textId="77777777" w:rsidR="005844B0" w:rsidRDefault="00654FAF">
      <w:pPr>
        <w:spacing w:before="240" w:after="240" w:line="259" w:lineRule="auto"/>
        <w:jc w:val="center"/>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5B64D2BB" wp14:editId="45F53AB5">
            <wp:extent cx="6117488" cy="2184817"/>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6117488" cy="2184817"/>
                    </a:xfrm>
                    <a:prstGeom prst="rect">
                      <a:avLst/>
                    </a:prstGeom>
                    <a:ln/>
                  </pic:spPr>
                </pic:pic>
              </a:graphicData>
            </a:graphic>
          </wp:inline>
        </w:drawing>
      </w:r>
    </w:p>
    <w:p w14:paraId="3877DF4E" w14:textId="4A0B43E3" w:rsidR="005844B0" w:rsidRDefault="00654FAF">
      <w:pPr>
        <w:spacing w:before="240" w:after="240" w:line="259" w:lineRule="auto"/>
        <w:rPr>
          <w:rFonts w:ascii="Calibri" w:eastAsia="Calibri" w:hAnsi="Calibri" w:cs="Calibri"/>
          <w:sz w:val="28"/>
          <w:szCs w:val="28"/>
        </w:rPr>
      </w:pPr>
      <w:r>
        <w:rPr>
          <w:rFonts w:ascii="Calibri" w:eastAsia="Calibri" w:hAnsi="Calibri" w:cs="Calibri"/>
          <w:b/>
          <w:sz w:val="28"/>
          <w:szCs w:val="28"/>
        </w:rPr>
        <w:t xml:space="preserve">MQTT </w:t>
      </w:r>
      <w:r>
        <w:rPr>
          <w:rFonts w:ascii="Calibri" w:eastAsia="Calibri" w:hAnsi="Calibri" w:cs="Calibri"/>
          <w:sz w:val="28"/>
          <w:szCs w:val="28"/>
        </w:rPr>
        <w:t xml:space="preserve">è l’acronimo di </w:t>
      </w:r>
      <w:r>
        <w:rPr>
          <w:rFonts w:ascii="Calibri" w:eastAsia="Calibri" w:hAnsi="Calibri" w:cs="Calibri"/>
          <w:b/>
          <w:sz w:val="28"/>
          <w:szCs w:val="28"/>
        </w:rPr>
        <w:t>Message Queuing Telemetry Transport</w:t>
      </w:r>
      <w:r>
        <w:rPr>
          <w:rFonts w:ascii="Calibri" w:eastAsia="Calibri" w:hAnsi="Calibri" w:cs="Calibri"/>
          <w:sz w:val="28"/>
          <w:szCs w:val="28"/>
        </w:rPr>
        <w:t xml:space="preserve"> e indica un protocollo di trasmissione dati TCP/IP basato su un modello di pubblicazione e sottoscrizione che opera attraverso </w:t>
      </w:r>
      <w:r>
        <w:rPr>
          <w:rFonts w:ascii="Calibri" w:eastAsia="Calibri" w:hAnsi="Calibri" w:cs="Calibri"/>
          <w:sz w:val="28"/>
          <w:szCs w:val="28"/>
        </w:rPr>
        <w:t xml:space="preserve">un apposito </w:t>
      </w:r>
      <w:r>
        <w:rPr>
          <w:rFonts w:ascii="Calibri" w:eastAsia="Calibri" w:hAnsi="Calibri" w:cs="Calibri"/>
          <w:i/>
          <w:sz w:val="28"/>
          <w:szCs w:val="28"/>
        </w:rPr>
        <w:t>message broker</w:t>
      </w:r>
      <w:r>
        <w:rPr>
          <w:rFonts w:ascii="Calibri" w:eastAsia="Calibri" w:hAnsi="Calibri" w:cs="Calibri"/>
          <w:sz w:val="28"/>
          <w:szCs w:val="28"/>
        </w:rPr>
        <w:t xml:space="preserve">. In sostanza, i mittenti inviano messaggi relativi ad argomenti specifici, i destinatari si iscrivono ai temi che trovano interessanti e i broker provvedono alla trasmissione dei messaggi tra le due parti. Qualsiasi </w:t>
      </w:r>
      <w:r w:rsidR="003C333B">
        <w:rPr>
          <w:rFonts w:ascii="Calibri" w:eastAsia="Calibri" w:hAnsi="Calibri" w:cs="Calibri"/>
          <w:sz w:val="28"/>
          <w:szCs w:val="28"/>
        </w:rPr>
        <w:t xml:space="preserve">dispositivo </w:t>
      </w:r>
      <w:r>
        <w:rPr>
          <w:rFonts w:ascii="Calibri" w:eastAsia="Calibri" w:hAnsi="Calibri" w:cs="Calibri"/>
          <w:sz w:val="28"/>
          <w:szCs w:val="28"/>
        </w:rPr>
        <w:t>o appl</w:t>
      </w:r>
      <w:r>
        <w:rPr>
          <w:rFonts w:ascii="Calibri" w:eastAsia="Calibri" w:hAnsi="Calibri" w:cs="Calibri"/>
          <w:sz w:val="28"/>
          <w:szCs w:val="28"/>
        </w:rPr>
        <w:t>icazione può essere un client MQTT che si appoggia a un’apposita libreria MQTT a sua volta connessa in rete a un broker MQTT. I broker MQTT gestiscono la ricezione dei messaggi e il successivo invio ai sottoscrittori e fanno anche un’altra cosa interessant</w:t>
      </w:r>
      <w:r>
        <w:rPr>
          <w:rFonts w:ascii="Calibri" w:eastAsia="Calibri" w:hAnsi="Calibri" w:cs="Calibri"/>
          <w:sz w:val="28"/>
          <w:szCs w:val="28"/>
        </w:rPr>
        <w:t xml:space="preserve">e: gestiscono le autorizzazioni. Ciò significa che i mittenti e i destinatari possono accreditarsi </w:t>
      </w:r>
      <w:r>
        <w:rPr>
          <w:rFonts w:ascii="Calibri" w:eastAsia="Calibri" w:hAnsi="Calibri" w:cs="Calibri"/>
          <w:sz w:val="28"/>
          <w:szCs w:val="28"/>
        </w:rPr>
        <w:lastRenderedPageBreak/>
        <w:t>presso il broker così che questi li riconosca nel momento in cui inviano un messaggio o si iscrivono a uno o più argomenti. In questo modo il broker comprend</w:t>
      </w:r>
      <w:r>
        <w:rPr>
          <w:rFonts w:ascii="Calibri" w:eastAsia="Calibri" w:hAnsi="Calibri" w:cs="Calibri"/>
          <w:sz w:val="28"/>
          <w:szCs w:val="28"/>
        </w:rPr>
        <w:t>e elementi importanti, per esempio sa che un determinato client può ascoltare un argomento, ma non può scrivere nulla in merito allo stesso argomento. Addirittura, il broker potrebbe gestire in autonomia tutti gli argomenti possibili, bloccando la creazion</w:t>
      </w:r>
      <w:r>
        <w:rPr>
          <w:rFonts w:ascii="Calibri" w:eastAsia="Calibri" w:hAnsi="Calibri" w:cs="Calibri"/>
          <w:sz w:val="28"/>
          <w:szCs w:val="28"/>
        </w:rPr>
        <w:t>e degli stessi ai client, ma si tratta di una configurazione particolare che non rappresenta lo standard.</w:t>
      </w:r>
    </w:p>
    <w:p w14:paraId="69BE835B"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MQTT è un protocollo di rete leggero e flessibile che garantisce il corretto equilibrio agli sviluppatori IoT:</w:t>
      </w:r>
    </w:p>
    <w:p w14:paraId="4CC239F6" w14:textId="77777777" w:rsidR="005844B0" w:rsidRDefault="00654FAF">
      <w:pPr>
        <w:numPr>
          <w:ilvl w:val="0"/>
          <w:numId w:val="24"/>
        </w:numPr>
        <w:spacing w:before="240" w:line="259" w:lineRule="auto"/>
        <w:rPr>
          <w:rFonts w:ascii="Calibri" w:eastAsia="Calibri" w:hAnsi="Calibri" w:cs="Calibri"/>
          <w:sz w:val="28"/>
          <w:szCs w:val="28"/>
        </w:rPr>
      </w:pPr>
      <w:r>
        <w:rPr>
          <w:rFonts w:ascii="Calibri" w:eastAsia="Calibri" w:hAnsi="Calibri" w:cs="Calibri"/>
          <w:sz w:val="28"/>
          <w:szCs w:val="28"/>
        </w:rPr>
        <w:t>La leggerezza del protocollo ne consent</w:t>
      </w:r>
      <w:r>
        <w:rPr>
          <w:rFonts w:ascii="Calibri" w:eastAsia="Calibri" w:hAnsi="Calibri" w:cs="Calibri"/>
          <w:sz w:val="28"/>
          <w:szCs w:val="28"/>
        </w:rPr>
        <w:t>e l’implementazione sia su dispositivi hardware fortemente vincolati, sia su reti ad elevata latenza o a larghezza di banda limitata in quanto risulta particolarmente resiliente in fase di comunicazione dei dati;</w:t>
      </w:r>
    </w:p>
    <w:p w14:paraId="52366E87" w14:textId="77777777" w:rsidR="005844B0" w:rsidRDefault="00654FAF">
      <w:pPr>
        <w:numPr>
          <w:ilvl w:val="0"/>
          <w:numId w:val="24"/>
        </w:numPr>
        <w:spacing w:line="259" w:lineRule="auto"/>
        <w:rPr>
          <w:rFonts w:ascii="Calibri" w:eastAsia="Calibri" w:hAnsi="Calibri" w:cs="Calibri"/>
          <w:sz w:val="28"/>
          <w:szCs w:val="28"/>
        </w:rPr>
      </w:pPr>
      <w:r>
        <w:rPr>
          <w:rFonts w:ascii="Calibri" w:eastAsia="Calibri" w:hAnsi="Calibri" w:cs="Calibri"/>
          <w:sz w:val="28"/>
          <w:szCs w:val="28"/>
        </w:rPr>
        <w:t>La flessibilità del protocollo fa sì che po</w:t>
      </w:r>
      <w:r>
        <w:rPr>
          <w:rFonts w:ascii="Calibri" w:eastAsia="Calibri" w:hAnsi="Calibri" w:cs="Calibri"/>
          <w:sz w:val="28"/>
          <w:szCs w:val="28"/>
        </w:rPr>
        <w:t>ssa supportare diversi scenari applicativi per dispositivi e servizi IoT;</w:t>
      </w:r>
    </w:p>
    <w:p w14:paraId="0D3B1AEC" w14:textId="77777777" w:rsidR="005844B0" w:rsidRDefault="00654FAF">
      <w:pPr>
        <w:numPr>
          <w:ilvl w:val="0"/>
          <w:numId w:val="24"/>
        </w:numPr>
        <w:spacing w:after="240" w:line="259" w:lineRule="auto"/>
        <w:rPr>
          <w:rFonts w:ascii="Calibri" w:eastAsia="Calibri" w:hAnsi="Calibri" w:cs="Calibri"/>
          <w:sz w:val="28"/>
          <w:szCs w:val="28"/>
        </w:rPr>
      </w:pPr>
      <w:r>
        <w:rPr>
          <w:rFonts w:ascii="Calibri" w:eastAsia="Calibri" w:hAnsi="Calibri" w:cs="Calibri"/>
          <w:sz w:val="28"/>
          <w:szCs w:val="28"/>
        </w:rPr>
        <w:t>MQTT è un protocollo robusto, con una sua storia e una sua affidabilità. Insomma, non è un azzardo.</w:t>
      </w:r>
    </w:p>
    <w:p w14:paraId="2F847619" w14:textId="77777777" w:rsidR="005844B0" w:rsidRDefault="00654FAF">
      <w:pPr>
        <w:spacing w:after="240" w:line="259" w:lineRule="auto"/>
        <w:rPr>
          <w:rFonts w:ascii="Calibri" w:eastAsia="Calibri" w:hAnsi="Calibri" w:cs="Calibri"/>
          <w:sz w:val="28"/>
          <w:szCs w:val="28"/>
        </w:rPr>
      </w:pPr>
      <w:r>
        <w:rPr>
          <w:rFonts w:ascii="Calibri" w:eastAsia="Calibri" w:hAnsi="Calibri" w:cs="Calibri"/>
          <w:sz w:val="28"/>
          <w:szCs w:val="28"/>
        </w:rPr>
        <w:t>Il protocollo MQTT definisce due tipologie di entità nella rete:</w:t>
      </w:r>
    </w:p>
    <w:p w14:paraId="07B376ED" w14:textId="77777777" w:rsidR="005844B0" w:rsidRDefault="00654FAF">
      <w:pPr>
        <w:numPr>
          <w:ilvl w:val="0"/>
          <w:numId w:val="16"/>
        </w:numPr>
        <w:spacing w:line="259" w:lineRule="auto"/>
        <w:rPr>
          <w:rFonts w:ascii="Calibri" w:eastAsia="Calibri" w:hAnsi="Calibri" w:cs="Calibri"/>
          <w:sz w:val="28"/>
          <w:szCs w:val="28"/>
        </w:rPr>
      </w:pPr>
      <w:r>
        <w:rPr>
          <w:rFonts w:ascii="Calibri" w:eastAsia="Calibri" w:hAnsi="Calibri" w:cs="Calibri"/>
          <w:sz w:val="28"/>
          <w:szCs w:val="28"/>
        </w:rPr>
        <w:t>Un message broker</w:t>
      </w:r>
      <w:r>
        <w:rPr>
          <w:rFonts w:ascii="Calibri" w:eastAsia="Calibri" w:hAnsi="Calibri" w:cs="Calibri"/>
          <w:sz w:val="28"/>
          <w:szCs w:val="28"/>
        </w:rPr>
        <w:t>:</w:t>
      </w:r>
    </w:p>
    <w:p w14:paraId="0AE60D69" w14:textId="77777777" w:rsidR="005844B0" w:rsidRDefault="00654FAF">
      <w:pPr>
        <w:numPr>
          <w:ilvl w:val="1"/>
          <w:numId w:val="16"/>
        </w:numPr>
        <w:spacing w:line="259" w:lineRule="auto"/>
        <w:rPr>
          <w:rFonts w:ascii="Calibri" w:eastAsia="Calibri" w:hAnsi="Calibri" w:cs="Calibri"/>
          <w:sz w:val="28"/>
          <w:szCs w:val="28"/>
        </w:rPr>
      </w:pPr>
      <w:r>
        <w:rPr>
          <w:rFonts w:ascii="Calibri" w:eastAsia="Calibri" w:hAnsi="Calibri" w:cs="Calibri"/>
          <w:sz w:val="28"/>
          <w:szCs w:val="28"/>
        </w:rPr>
        <w:t>Il message broker è un server che riceve tutti i messaggi da tutti i client per poi indirizzare tali messaggi ai client di destinazione pertinenti.</w:t>
      </w:r>
    </w:p>
    <w:p w14:paraId="369D282C" w14:textId="77777777" w:rsidR="005844B0" w:rsidRDefault="00654FAF">
      <w:pPr>
        <w:numPr>
          <w:ilvl w:val="0"/>
          <w:numId w:val="16"/>
        </w:numPr>
        <w:spacing w:after="240" w:line="259" w:lineRule="auto"/>
        <w:rPr>
          <w:rFonts w:ascii="Calibri" w:eastAsia="Calibri" w:hAnsi="Calibri" w:cs="Calibri"/>
          <w:sz w:val="28"/>
          <w:szCs w:val="28"/>
        </w:rPr>
      </w:pPr>
      <w:r>
        <w:rPr>
          <w:rFonts w:ascii="Calibri" w:eastAsia="Calibri" w:hAnsi="Calibri" w:cs="Calibri"/>
          <w:sz w:val="28"/>
          <w:szCs w:val="28"/>
        </w:rPr>
        <w:t>Un certo numero di client.</w:t>
      </w:r>
    </w:p>
    <w:p w14:paraId="461AEE36"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Il client si connette al broker e può effettuare la sottoscrizione a ogni argom</w:t>
      </w:r>
      <w:r>
        <w:rPr>
          <w:rFonts w:ascii="Calibri" w:eastAsia="Calibri" w:hAnsi="Calibri" w:cs="Calibri"/>
          <w:sz w:val="28"/>
          <w:szCs w:val="28"/>
        </w:rPr>
        <w:t>ento di riferimento dei messaggi del broker. Questa connessione può essere una semplice TCP/IP o una TLS crittografata per i messaggi sensibili; successivamente, il client pubblica messaggi relativi a un argomento inviandoli al broker.</w:t>
      </w:r>
    </w:p>
    <w:p w14:paraId="1231595F"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Questo modello di co</w:t>
      </w:r>
      <w:r>
        <w:rPr>
          <w:rFonts w:ascii="Calibri" w:eastAsia="Calibri" w:hAnsi="Calibri" w:cs="Calibri"/>
          <w:sz w:val="28"/>
          <w:szCs w:val="28"/>
        </w:rPr>
        <w:t xml:space="preserve">municazione si chiama </w:t>
      </w:r>
      <w:r>
        <w:rPr>
          <w:rFonts w:ascii="Calibri" w:eastAsia="Calibri" w:hAnsi="Calibri" w:cs="Calibri"/>
          <w:b/>
          <w:sz w:val="28"/>
          <w:szCs w:val="28"/>
        </w:rPr>
        <w:t>Publish/subscribe</w:t>
      </w:r>
      <w:r>
        <w:rPr>
          <w:rFonts w:ascii="Calibri" w:eastAsia="Calibri" w:hAnsi="Calibri" w:cs="Calibri"/>
          <w:sz w:val="28"/>
          <w:szCs w:val="28"/>
        </w:rPr>
        <w:t>.</w:t>
      </w:r>
    </w:p>
    <w:p w14:paraId="0A3E5D7E"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 xml:space="preserve">Il cosiddetto </w:t>
      </w:r>
      <w:r>
        <w:rPr>
          <w:rFonts w:ascii="Calibri" w:eastAsia="Calibri" w:hAnsi="Calibri" w:cs="Calibri"/>
          <w:b/>
          <w:sz w:val="28"/>
          <w:szCs w:val="28"/>
        </w:rPr>
        <w:t>Quality of Service</w:t>
      </w:r>
      <w:r>
        <w:rPr>
          <w:rFonts w:ascii="Calibri" w:eastAsia="Calibri" w:hAnsi="Calibri" w:cs="Calibri"/>
          <w:sz w:val="28"/>
          <w:szCs w:val="28"/>
        </w:rPr>
        <w:t xml:space="preserve"> (</w:t>
      </w:r>
      <w:r>
        <w:rPr>
          <w:rFonts w:ascii="Calibri" w:eastAsia="Calibri" w:hAnsi="Calibri" w:cs="Calibri"/>
          <w:b/>
          <w:sz w:val="28"/>
          <w:szCs w:val="28"/>
        </w:rPr>
        <w:t>QoS</w:t>
      </w:r>
      <w:r>
        <w:rPr>
          <w:rFonts w:ascii="Calibri" w:eastAsia="Calibri" w:hAnsi="Calibri" w:cs="Calibri"/>
          <w:sz w:val="28"/>
          <w:szCs w:val="28"/>
        </w:rPr>
        <w:t>) è tra le funzionalità più importanti del</w:t>
      </w:r>
      <w:hyperlink r:id="rId33">
        <w:r>
          <w:rPr>
            <w:rFonts w:ascii="Calibri" w:eastAsia="Calibri" w:hAnsi="Calibri" w:cs="Calibri"/>
            <w:sz w:val="28"/>
            <w:szCs w:val="28"/>
          </w:rPr>
          <w:t xml:space="preserve"> </w:t>
        </w:r>
      </w:hyperlink>
      <w:r>
        <w:rPr>
          <w:rFonts w:ascii="Calibri" w:eastAsia="Calibri" w:hAnsi="Calibri" w:cs="Calibri"/>
          <w:sz w:val="28"/>
          <w:szCs w:val="28"/>
        </w:rPr>
        <w:t xml:space="preserve">protocollo MQTT. La </w:t>
      </w:r>
      <w:r>
        <w:rPr>
          <w:rFonts w:ascii="Calibri" w:eastAsia="Calibri" w:hAnsi="Calibri" w:cs="Calibri"/>
          <w:i/>
          <w:sz w:val="28"/>
          <w:szCs w:val="28"/>
        </w:rPr>
        <w:t>qualità de</w:t>
      </w:r>
      <w:r>
        <w:rPr>
          <w:rFonts w:ascii="Calibri" w:eastAsia="Calibri" w:hAnsi="Calibri" w:cs="Calibri"/>
          <w:i/>
          <w:sz w:val="28"/>
          <w:szCs w:val="28"/>
        </w:rPr>
        <w:t>l servizio</w:t>
      </w:r>
      <w:r>
        <w:rPr>
          <w:rFonts w:ascii="Calibri" w:eastAsia="Calibri" w:hAnsi="Calibri" w:cs="Calibri"/>
          <w:sz w:val="28"/>
          <w:szCs w:val="28"/>
        </w:rPr>
        <w:t xml:space="preserve"> a cui si fa riferimento è intesa come il grado di accuratezza nella consegna dei messaggi MQTT </w:t>
      </w:r>
      <w:r>
        <w:rPr>
          <w:rFonts w:ascii="Calibri" w:eastAsia="Calibri" w:hAnsi="Calibri" w:cs="Calibri"/>
          <w:b/>
          <w:sz w:val="28"/>
          <w:szCs w:val="28"/>
        </w:rPr>
        <w:t>tra i mittenti e il broker e il broker e i sottoscrittori</w:t>
      </w:r>
      <w:r>
        <w:rPr>
          <w:rFonts w:ascii="Calibri" w:eastAsia="Calibri" w:hAnsi="Calibri" w:cs="Calibri"/>
          <w:sz w:val="28"/>
          <w:szCs w:val="28"/>
        </w:rPr>
        <w:t>, ovvero l’accuratezza che definisce la garanzia dell’effettiva, avvenuta consegna di tali me</w:t>
      </w:r>
      <w:r>
        <w:rPr>
          <w:rFonts w:ascii="Calibri" w:eastAsia="Calibri" w:hAnsi="Calibri" w:cs="Calibri"/>
          <w:sz w:val="28"/>
          <w:szCs w:val="28"/>
        </w:rPr>
        <w:t>ssaggi.</w:t>
      </w:r>
    </w:p>
    <w:p w14:paraId="1595654C"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 xml:space="preserve">Esistono </w:t>
      </w:r>
      <w:r>
        <w:rPr>
          <w:rFonts w:ascii="Calibri" w:eastAsia="Calibri" w:hAnsi="Calibri" w:cs="Calibri"/>
          <w:b/>
          <w:sz w:val="28"/>
          <w:szCs w:val="28"/>
        </w:rPr>
        <w:t>tre livelli</w:t>
      </w:r>
      <w:r>
        <w:rPr>
          <w:rFonts w:ascii="Calibri" w:eastAsia="Calibri" w:hAnsi="Calibri" w:cs="Calibri"/>
          <w:sz w:val="28"/>
          <w:szCs w:val="28"/>
        </w:rPr>
        <w:t xml:space="preserve"> di servizio </w:t>
      </w:r>
      <w:r>
        <w:rPr>
          <w:rFonts w:ascii="Calibri" w:eastAsia="Calibri" w:hAnsi="Calibri" w:cs="Calibri"/>
          <w:b/>
          <w:sz w:val="28"/>
          <w:szCs w:val="28"/>
        </w:rPr>
        <w:t>QoS</w:t>
      </w:r>
      <w:r>
        <w:rPr>
          <w:rFonts w:ascii="Calibri" w:eastAsia="Calibri" w:hAnsi="Calibri" w:cs="Calibri"/>
          <w:sz w:val="28"/>
          <w:szCs w:val="28"/>
        </w:rPr>
        <w:t>:</w:t>
      </w:r>
    </w:p>
    <w:p w14:paraId="1F5BC2C4" w14:textId="77777777" w:rsidR="005844B0" w:rsidRDefault="00654FAF">
      <w:pPr>
        <w:numPr>
          <w:ilvl w:val="0"/>
          <w:numId w:val="15"/>
        </w:numPr>
        <w:spacing w:before="240" w:line="259" w:lineRule="auto"/>
        <w:rPr>
          <w:rFonts w:ascii="Calibri" w:eastAsia="Calibri" w:hAnsi="Calibri" w:cs="Calibri"/>
          <w:sz w:val="28"/>
          <w:szCs w:val="28"/>
        </w:rPr>
      </w:pPr>
      <w:r>
        <w:rPr>
          <w:rFonts w:ascii="Calibri" w:eastAsia="Calibri" w:hAnsi="Calibri" w:cs="Calibri"/>
          <w:i/>
          <w:sz w:val="28"/>
          <w:szCs w:val="28"/>
        </w:rPr>
        <w:t>Al massimo una volta</w:t>
      </w:r>
      <w:r>
        <w:rPr>
          <w:rFonts w:ascii="Calibri" w:eastAsia="Calibri" w:hAnsi="Calibri" w:cs="Calibri"/>
          <w:sz w:val="28"/>
          <w:szCs w:val="28"/>
        </w:rPr>
        <w:t xml:space="preserve"> (livello 0):</w:t>
      </w:r>
    </w:p>
    <w:p w14:paraId="1E4BAED9" w14:textId="77777777" w:rsidR="005844B0" w:rsidRDefault="00654FAF">
      <w:pPr>
        <w:numPr>
          <w:ilvl w:val="1"/>
          <w:numId w:val="15"/>
        </w:numPr>
        <w:spacing w:line="259" w:lineRule="auto"/>
        <w:rPr>
          <w:rFonts w:ascii="Calibri" w:eastAsia="Calibri" w:hAnsi="Calibri" w:cs="Calibri"/>
          <w:sz w:val="28"/>
          <w:szCs w:val="28"/>
        </w:rPr>
      </w:pPr>
      <w:r>
        <w:rPr>
          <w:rFonts w:ascii="Calibri" w:eastAsia="Calibri" w:hAnsi="Calibri" w:cs="Calibri"/>
          <w:sz w:val="28"/>
          <w:szCs w:val="28"/>
        </w:rPr>
        <w:t>Si tratta di un livello concepito per le massime prestazioni col minor sforzo; in questo scenario non c’è alcuna garanzia di consegna</w:t>
      </w:r>
    </w:p>
    <w:p w14:paraId="587F85E9" w14:textId="77777777" w:rsidR="005844B0" w:rsidRDefault="00654FAF">
      <w:pPr>
        <w:numPr>
          <w:ilvl w:val="0"/>
          <w:numId w:val="15"/>
        </w:numPr>
        <w:spacing w:line="259" w:lineRule="auto"/>
        <w:rPr>
          <w:rFonts w:ascii="Calibri" w:eastAsia="Calibri" w:hAnsi="Calibri" w:cs="Calibri"/>
          <w:sz w:val="28"/>
          <w:szCs w:val="28"/>
        </w:rPr>
      </w:pPr>
      <w:r>
        <w:rPr>
          <w:rFonts w:ascii="Calibri" w:eastAsia="Calibri" w:hAnsi="Calibri" w:cs="Calibri"/>
          <w:i/>
          <w:sz w:val="28"/>
          <w:szCs w:val="28"/>
        </w:rPr>
        <w:lastRenderedPageBreak/>
        <w:t>Almeno una volta</w:t>
      </w:r>
      <w:r>
        <w:rPr>
          <w:rFonts w:ascii="Calibri" w:eastAsia="Calibri" w:hAnsi="Calibri" w:cs="Calibri"/>
          <w:sz w:val="28"/>
          <w:szCs w:val="28"/>
        </w:rPr>
        <w:t xml:space="preserve"> (livello 1):</w:t>
      </w:r>
    </w:p>
    <w:p w14:paraId="2F4115A2" w14:textId="77777777" w:rsidR="005844B0" w:rsidRDefault="00654FAF">
      <w:pPr>
        <w:numPr>
          <w:ilvl w:val="1"/>
          <w:numId w:val="15"/>
        </w:numPr>
        <w:spacing w:line="259" w:lineRule="auto"/>
        <w:rPr>
          <w:rFonts w:ascii="Calibri" w:eastAsia="Calibri" w:hAnsi="Calibri" w:cs="Calibri"/>
          <w:sz w:val="28"/>
          <w:szCs w:val="28"/>
        </w:rPr>
      </w:pPr>
      <w:r>
        <w:rPr>
          <w:rFonts w:ascii="Calibri" w:eastAsia="Calibri" w:hAnsi="Calibri" w:cs="Calibri"/>
          <w:sz w:val="28"/>
          <w:szCs w:val="28"/>
        </w:rPr>
        <w:t>Il mittente (che sia quello che invia l’iniziale messaggio al broker, o esso sia il broker s</w:t>
      </w:r>
      <w:r>
        <w:rPr>
          <w:rFonts w:ascii="Calibri" w:eastAsia="Calibri" w:hAnsi="Calibri" w:cs="Calibri"/>
          <w:sz w:val="28"/>
          <w:szCs w:val="28"/>
        </w:rPr>
        <w:t>tesso che gira un messaggio al ricevente finale) mantiene in memoria il messaggio finché non riceve dal destinatario l’ok di avvenuta ricezione</w:t>
      </w:r>
    </w:p>
    <w:p w14:paraId="6EE7C775" w14:textId="77777777" w:rsidR="005844B0" w:rsidRDefault="00654FAF">
      <w:pPr>
        <w:numPr>
          <w:ilvl w:val="0"/>
          <w:numId w:val="15"/>
        </w:numPr>
        <w:spacing w:line="259" w:lineRule="auto"/>
        <w:rPr>
          <w:rFonts w:ascii="Calibri" w:eastAsia="Calibri" w:hAnsi="Calibri" w:cs="Calibri"/>
          <w:sz w:val="28"/>
          <w:szCs w:val="28"/>
        </w:rPr>
      </w:pPr>
      <w:r>
        <w:rPr>
          <w:rFonts w:ascii="Calibri" w:eastAsia="Calibri" w:hAnsi="Calibri" w:cs="Calibri"/>
          <w:i/>
          <w:sz w:val="28"/>
          <w:szCs w:val="28"/>
        </w:rPr>
        <w:t>Esattamente una volta</w:t>
      </w:r>
      <w:r>
        <w:rPr>
          <w:rFonts w:ascii="Calibri" w:eastAsia="Calibri" w:hAnsi="Calibri" w:cs="Calibri"/>
          <w:sz w:val="28"/>
          <w:szCs w:val="28"/>
        </w:rPr>
        <w:t xml:space="preserve"> (livello 2):</w:t>
      </w:r>
    </w:p>
    <w:p w14:paraId="4CDBCB04" w14:textId="77777777" w:rsidR="005844B0" w:rsidRDefault="00654FAF">
      <w:pPr>
        <w:numPr>
          <w:ilvl w:val="1"/>
          <w:numId w:val="15"/>
        </w:numPr>
        <w:spacing w:after="240" w:line="259" w:lineRule="auto"/>
        <w:rPr>
          <w:rFonts w:ascii="Calibri" w:eastAsia="Calibri" w:hAnsi="Calibri" w:cs="Calibri"/>
          <w:sz w:val="28"/>
          <w:szCs w:val="28"/>
        </w:rPr>
      </w:pPr>
      <w:r>
        <w:rPr>
          <w:rFonts w:ascii="Calibri" w:eastAsia="Calibri" w:hAnsi="Calibri" w:cs="Calibri"/>
          <w:sz w:val="28"/>
          <w:szCs w:val="28"/>
        </w:rPr>
        <w:t>Questa è la modalità più lenta ma anche più affidabile. In sostanza il proces</w:t>
      </w:r>
      <w:r>
        <w:rPr>
          <w:rFonts w:ascii="Calibri" w:eastAsia="Calibri" w:hAnsi="Calibri" w:cs="Calibri"/>
          <w:sz w:val="28"/>
          <w:szCs w:val="28"/>
        </w:rPr>
        <w:t>so prevede un doppio rimbalzo tra mittente e destinatario al fine di confermare al mittente l’effettiva presa in carico del messaggio e quindi l’annullamento di un eventuale rinvio.</w:t>
      </w:r>
    </w:p>
    <w:p w14:paraId="27082781" w14:textId="77777777" w:rsidR="005844B0" w:rsidRDefault="00654FAF" w:rsidP="0011099A">
      <w:pPr>
        <w:pStyle w:val="Titolo1"/>
        <w:rPr>
          <w:rFonts w:ascii="Calibri" w:eastAsia="Calibri" w:hAnsi="Calibri" w:cs="Calibri"/>
          <w:sz w:val="28"/>
          <w:szCs w:val="28"/>
          <w:u w:val="single"/>
        </w:rPr>
      </w:pPr>
      <w:bookmarkStart w:id="14" w:name="_Toc108013431"/>
      <w:r>
        <w:rPr>
          <w:rFonts w:ascii="Calibri" w:eastAsia="Calibri" w:hAnsi="Calibri" w:cs="Calibri"/>
          <w:sz w:val="28"/>
          <w:szCs w:val="28"/>
          <w:u w:val="single"/>
        </w:rPr>
        <w:t>L10:</w:t>
      </w:r>
      <w:bookmarkEnd w:id="14"/>
    </w:p>
    <w:p w14:paraId="7EE04B8A"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b/>
          <w:sz w:val="28"/>
          <w:szCs w:val="28"/>
        </w:rPr>
        <w:t xml:space="preserve">ThingSpeak </w:t>
      </w:r>
      <w:r>
        <w:rPr>
          <w:rFonts w:ascii="Calibri" w:eastAsia="Calibri" w:hAnsi="Calibri" w:cs="Calibri"/>
          <w:sz w:val="28"/>
          <w:szCs w:val="28"/>
        </w:rPr>
        <w:t xml:space="preserve">è un servizio di piattaforma di analisi IoT che raccoglie </w:t>
      </w:r>
      <w:r>
        <w:rPr>
          <w:rFonts w:ascii="Calibri" w:eastAsia="Calibri" w:hAnsi="Calibri" w:cs="Calibri"/>
          <w:sz w:val="28"/>
          <w:szCs w:val="28"/>
        </w:rPr>
        <w:t>e archivia i dati dei sensori nel cloud e di sviluppare applicazioni Internet of Things. Funziona con Arduino, Raspberry Pi e MATLAB; inoltre, può essere utilizzato con diversi tipi di linguaggi di programmazione, poiché utilizza un'API REST, HTTP e MQTT.</w:t>
      </w:r>
    </w:p>
    <w:p w14:paraId="7DBED880" w14:textId="77777777" w:rsidR="005844B0" w:rsidRDefault="00654FAF" w:rsidP="0011099A">
      <w:pPr>
        <w:pStyle w:val="Titolo1"/>
        <w:rPr>
          <w:rFonts w:ascii="Calibri" w:eastAsia="Calibri" w:hAnsi="Calibri" w:cs="Calibri"/>
          <w:sz w:val="28"/>
          <w:szCs w:val="28"/>
          <w:u w:val="single"/>
        </w:rPr>
      </w:pPr>
      <w:bookmarkStart w:id="15" w:name="_Toc108013432"/>
      <w:r>
        <w:rPr>
          <w:rFonts w:ascii="Calibri" w:eastAsia="Calibri" w:hAnsi="Calibri" w:cs="Calibri"/>
          <w:sz w:val="28"/>
          <w:szCs w:val="28"/>
          <w:u w:val="single"/>
        </w:rPr>
        <w:t>L11:</w:t>
      </w:r>
      <w:bookmarkEnd w:id="15"/>
    </w:p>
    <w:p w14:paraId="1D84B1F2" w14:textId="5EA4370D" w:rsidR="005844B0" w:rsidRDefault="00654FAF">
      <w:pPr>
        <w:spacing w:before="240" w:after="240" w:line="259" w:lineRule="auto"/>
        <w:rPr>
          <w:rFonts w:ascii="Calibri" w:eastAsia="Calibri" w:hAnsi="Calibri" w:cs="Calibri"/>
          <w:sz w:val="28"/>
          <w:szCs w:val="28"/>
        </w:rPr>
      </w:pPr>
      <w:r>
        <w:rPr>
          <w:rFonts w:ascii="Calibri" w:eastAsia="Calibri" w:hAnsi="Calibri" w:cs="Calibri"/>
          <w:b/>
          <w:sz w:val="28"/>
          <w:szCs w:val="28"/>
        </w:rPr>
        <w:t>Low Power Wide Area Network</w:t>
      </w:r>
      <w:r>
        <w:rPr>
          <w:rFonts w:ascii="Calibri" w:eastAsia="Calibri" w:hAnsi="Calibri" w:cs="Calibri"/>
          <w:sz w:val="28"/>
          <w:szCs w:val="28"/>
        </w:rPr>
        <w:t xml:space="preserve"> (</w:t>
      </w:r>
      <w:r>
        <w:rPr>
          <w:rFonts w:ascii="Calibri" w:eastAsia="Calibri" w:hAnsi="Calibri" w:cs="Calibri"/>
          <w:b/>
          <w:sz w:val="28"/>
          <w:szCs w:val="28"/>
        </w:rPr>
        <w:t>LPWAN</w:t>
      </w:r>
      <w:r>
        <w:rPr>
          <w:rFonts w:ascii="Calibri" w:eastAsia="Calibri" w:hAnsi="Calibri" w:cs="Calibri"/>
          <w:sz w:val="28"/>
          <w:szCs w:val="28"/>
        </w:rPr>
        <w:t>) è una rete per comunicazioni a lungo raggio e a basso bit rate tra “</w:t>
      </w:r>
      <w:r w:rsidR="003C333B">
        <w:rPr>
          <w:rFonts w:ascii="Calibri" w:eastAsia="Calibri" w:hAnsi="Calibri" w:cs="Calibri"/>
          <w:sz w:val="28"/>
          <w:szCs w:val="28"/>
        </w:rPr>
        <w:t>Things</w:t>
      </w:r>
      <w:r>
        <w:rPr>
          <w:rFonts w:ascii="Calibri" w:eastAsia="Calibri" w:hAnsi="Calibri" w:cs="Calibri"/>
          <w:sz w:val="28"/>
          <w:szCs w:val="28"/>
        </w:rPr>
        <w:t>”. Si differenzia da una WAN classica che ha invece come target comunicazioni tra utenti e aziende con velocità di trasmissione dati e consum</w:t>
      </w:r>
      <w:r>
        <w:rPr>
          <w:rFonts w:ascii="Calibri" w:eastAsia="Calibri" w:hAnsi="Calibri" w:cs="Calibri"/>
          <w:sz w:val="28"/>
          <w:szCs w:val="28"/>
        </w:rPr>
        <w:t>i energetici più elevati. Le caratteristiche tecnologiche di una LPWAN sono riassumibili nelle cosiddette “5L”:</w:t>
      </w:r>
    </w:p>
    <w:p w14:paraId="06AB45BE" w14:textId="77777777" w:rsidR="005844B0" w:rsidRDefault="00654FAF">
      <w:pPr>
        <w:numPr>
          <w:ilvl w:val="0"/>
          <w:numId w:val="23"/>
        </w:numPr>
        <w:spacing w:before="240" w:line="259" w:lineRule="auto"/>
        <w:rPr>
          <w:rFonts w:ascii="Calibri" w:eastAsia="Calibri" w:hAnsi="Calibri" w:cs="Calibri"/>
          <w:sz w:val="28"/>
          <w:szCs w:val="28"/>
        </w:rPr>
      </w:pPr>
      <w:r>
        <w:rPr>
          <w:rFonts w:ascii="Calibri" w:eastAsia="Calibri" w:hAnsi="Calibri" w:cs="Calibri"/>
          <w:sz w:val="28"/>
          <w:szCs w:val="28"/>
        </w:rPr>
        <w:t>Low Power, basso consumo, per consentire lunga durata</w:t>
      </w:r>
    </w:p>
    <w:p w14:paraId="739F3FAB" w14:textId="77777777" w:rsidR="005844B0" w:rsidRDefault="00654FAF">
      <w:pPr>
        <w:numPr>
          <w:ilvl w:val="0"/>
          <w:numId w:val="23"/>
        </w:numPr>
        <w:spacing w:line="259" w:lineRule="auto"/>
        <w:rPr>
          <w:rFonts w:ascii="Calibri" w:eastAsia="Calibri" w:hAnsi="Calibri" w:cs="Calibri"/>
          <w:sz w:val="28"/>
          <w:szCs w:val="28"/>
        </w:rPr>
      </w:pPr>
      <w:r>
        <w:rPr>
          <w:rFonts w:ascii="Calibri" w:eastAsia="Calibri" w:hAnsi="Calibri" w:cs="Calibri"/>
          <w:sz w:val="28"/>
          <w:szCs w:val="28"/>
        </w:rPr>
        <w:t>Long Range, lungo raggio da pochi Km a decine di Km;</w:t>
      </w:r>
    </w:p>
    <w:p w14:paraId="3F5A856C" w14:textId="77777777" w:rsidR="005844B0" w:rsidRDefault="00654FAF">
      <w:pPr>
        <w:numPr>
          <w:ilvl w:val="0"/>
          <w:numId w:val="23"/>
        </w:numPr>
        <w:spacing w:line="259" w:lineRule="auto"/>
        <w:rPr>
          <w:rFonts w:ascii="Calibri" w:eastAsia="Calibri" w:hAnsi="Calibri" w:cs="Calibri"/>
          <w:sz w:val="28"/>
          <w:szCs w:val="28"/>
        </w:rPr>
      </w:pPr>
      <w:r>
        <w:rPr>
          <w:rFonts w:ascii="Calibri" w:eastAsia="Calibri" w:hAnsi="Calibri" w:cs="Calibri"/>
          <w:sz w:val="28"/>
          <w:szCs w:val="28"/>
        </w:rPr>
        <w:t>Low Traffic, basso traffico, con pacc</w:t>
      </w:r>
      <w:r>
        <w:rPr>
          <w:rFonts w:ascii="Calibri" w:eastAsia="Calibri" w:hAnsi="Calibri" w:cs="Calibri"/>
          <w:sz w:val="28"/>
          <w:szCs w:val="28"/>
        </w:rPr>
        <w:t>hetti dati di dimensioni ridotte;</w:t>
      </w:r>
    </w:p>
    <w:p w14:paraId="0EBD5548" w14:textId="77777777" w:rsidR="005844B0" w:rsidRDefault="00654FAF">
      <w:pPr>
        <w:numPr>
          <w:ilvl w:val="0"/>
          <w:numId w:val="23"/>
        </w:numPr>
        <w:spacing w:line="259" w:lineRule="auto"/>
        <w:rPr>
          <w:rFonts w:ascii="Calibri" w:eastAsia="Calibri" w:hAnsi="Calibri" w:cs="Calibri"/>
          <w:sz w:val="28"/>
          <w:szCs w:val="28"/>
        </w:rPr>
      </w:pPr>
      <w:r>
        <w:rPr>
          <w:rFonts w:ascii="Calibri" w:eastAsia="Calibri" w:hAnsi="Calibri" w:cs="Calibri"/>
          <w:sz w:val="28"/>
          <w:szCs w:val="28"/>
        </w:rPr>
        <w:t>Low Cost, basso costo, per impattare il meno possibile sull’economia dei progetti;</w:t>
      </w:r>
    </w:p>
    <w:p w14:paraId="3592D3CA" w14:textId="31914FEF" w:rsidR="005844B0" w:rsidRPr="003C333B" w:rsidRDefault="00654FAF" w:rsidP="003C333B">
      <w:pPr>
        <w:numPr>
          <w:ilvl w:val="0"/>
          <w:numId w:val="23"/>
        </w:numPr>
        <w:spacing w:after="240" w:line="259" w:lineRule="auto"/>
        <w:rPr>
          <w:rFonts w:ascii="Calibri" w:eastAsia="Calibri" w:hAnsi="Calibri" w:cs="Calibri"/>
          <w:sz w:val="28"/>
          <w:szCs w:val="28"/>
        </w:rPr>
      </w:pPr>
      <w:r>
        <w:rPr>
          <w:rFonts w:ascii="Calibri" w:eastAsia="Calibri" w:hAnsi="Calibri" w:cs="Calibri"/>
          <w:sz w:val="28"/>
          <w:szCs w:val="28"/>
        </w:rPr>
        <w:t>Low Complexity, bassa complessità, sia di installazione che di utilizzo.</w:t>
      </w:r>
    </w:p>
    <w:p w14:paraId="5CD3C8FE" w14:textId="3A00A6B2"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 xml:space="preserve">Una tecnologia radio wireless a bassa potenza è il </w:t>
      </w:r>
      <w:r>
        <w:rPr>
          <w:rFonts w:ascii="Calibri" w:eastAsia="Calibri" w:hAnsi="Calibri" w:cs="Calibri"/>
          <w:b/>
          <w:sz w:val="28"/>
          <w:szCs w:val="28"/>
        </w:rPr>
        <w:t>LoRaWAN</w:t>
      </w:r>
      <w:r>
        <w:rPr>
          <w:rFonts w:ascii="Calibri" w:eastAsia="Calibri" w:hAnsi="Calibri" w:cs="Calibri"/>
          <w:sz w:val="28"/>
          <w:szCs w:val="28"/>
        </w:rPr>
        <w:t>, che consente ai dispositivi alimentati a batteria di connettersi a una rete IoT su un lungo raggio, utilizzando una larghezza di banda ridotta, in una rete regionale, nazionale o globale. Si tratt</w:t>
      </w:r>
      <w:r>
        <w:rPr>
          <w:rFonts w:ascii="Calibri" w:eastAsia="Calibri" w:hAnsi="Calibri" w:cs="Calibri"/>
          <w:sz w:val="28"/>
          <w:szCs w:val="28"/>
        </w:rPr>
        <w:t xml:space="preserve">a di uno standard aperto a basso costo. </w:t>
      </w:r>
      <w:r w:rsidR="003C333B">
        <w:rPr>
          <w:rFonts w:ascii="Calibri" w:eastAsia="Calibri" w:hAnsi="Calibri" w:cs="Calibri"/>
          <w:sz w:val="28"/>
          <w:szCs w:val="28"/>
        </w:rPr>
        <w:t>È</w:t>
      </w:r>
      <w:r>
        <w:rPr>
          <w:rFonts w:ascii="Calibri" w:eastAsia="Calibri" w:hAnsi="Calibri" w:cs="Calibri"/>
          <w:sz w:val="28"/>
          <w:szCs w:val="28"/>
        </w:rPr>
        <w:t xml:space="preserve"> una rete gratuita che non richiede abbonamenti per il consumo dei dati.</w:t>
      </w:r>
    </w:p>
    <w:p w14:paraId="43D2A598" w14:textId="77777777" w:rsidR="005844B0" w:rsidRDefault="00654FAF">
      <w:pPr>
        <w:spacing w:before="240" w:after="240" w:line="259" w:lineRule="auto"/>
        <w:jc w:val="center"/>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14:anchorId="6BDA055F" wp14:editId="260D02A0">
            <wp:extent cx="3974363" cy="209236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974363" cy="2092368"/>
                    </a:xfrm>
                    <a:prstGeom prst="rect">
                      <a:avLst/>
                    </a:prstGeom>
                    <a:ln/>
                  </pic:spPr>
                </pic:pic>
              </a:graphicData>
            </a:graphic>
          </wp:inline>
        </w:drawing>
      </w:r>
    </w:p>
    <w:p w14:paraId="03279296"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b/>
          <w:sz w:val="28"/>
          <w:szCs w:val="28"/>
        </w:rPr>
        <w:t>LoRa</w:t>
      </w:r>
      <w:r>
        <w:rPr>
          <w:rFonts w:ascii="Calibri" w:eastAsia="Calibri" w:hAnsi="Calibri" w:cs="Calibri"/>
          <w:sz w:val="28"/>
          <w:szCs w:val="28"/>
        </w:rPr>
        <w:t xml:space="preserve"> è il livello fisico o la </w:t>
      </w:r>
      <w:r>
        <w:rPr>
          <w:rFonts w:ascii="Calibri" w:eastAsia="Calibri" w:hAnsi="Calibri" w:cs="Calibri"/>
          <w:b/>
          <w:sz w:val="28"/>
          <w:szCs w:val="28"/>
        </w:rPr>
        <w:t>modulazione wireless</w:t>
      </w:r>
      <w:r>
        <w:rPr>
          <w:rFonts w:ascii="Calibri" w:eastAsia="Calibri" w:hAnsi="Calibri" w:cs="Calibri"/>
          <w:sz w:val="28"/>
          <w:szCs w:val="28"/>
        </w:rPr>
        <w:t>. Si basa su modulazioni chirp Spread Spectrum, utilizzato nella comunicazione militare e</w:t>
      </w:r>
      <w:r>
        <w:rPr>
          <w:rFonts w:ascii="Calibri" w:eastAsia="Calibri" w:hAnsi="Calibri" w:cs="Calibri"/>
          <w:sz w:val="28"/>
          <w:szCs w:val="28"/>
        </w:rPr>
        <w:t xml:space="preserve"> spaziale per decenni a causa delle lunghe distanze di comunicazione che possono essere raggiunte e per la robustezza alle interferenze. </w:t>
      </w:r>
      <w:r>
        <w:rPr>
          <w:rFonts w:ascii="Calibri" w:eastAsia="Calibri" w:hAnsi="Calibri" w:cs="Calibri"/>
          <w:b/>
          <w:sz w:val="28"/>
          <w:szCs w:val="28"/>
        </w:rPr>
        <w:t>LoRaWAN</w:t>
      </w:r>
      <w:r>
        <w:rPr>
          <w:rFonts w:ascii="Calibri" w:eastAsia="Calibri" w:hAnsi="Calibri" w:cs="Calibri"/>
          <w:sz w:val="28"/>
          <w:szCs w:val="28"/>
        </w:rPr>
        <w:t xml:space="preserve"> è un </w:t>
      </w:r>
      <w:r>
        <w:rPr>
          <w:rFonts w:ascii="Calibri" w:eastAsia="Calibri" w:hAnsi="Calibri" w:cs="Calibri"/>
          <w:b/>
          <w:sz w:val="28"/>
          <w:szCs w:val="28"/>
        </w:rPr>
        <w:t>protocollo</w:t>
      </w:r>
      <w:r>
        <w:rPr>
          <w:rFonts w:ascii="Calibri" w:eastAsia="Calibri" w:hAnsi="Calibri" w:cs="Calibri"/>
          <w:sz w:val="28"/>
          <w:szCs w:val="28"/>
        </w:rPr>
        <w:t xml:space="preserve"> specifico costruito sulla base della </w:t>
      </w:r>
      <w:r>
        <w:rPr>
          <w:rFonts w:ascii="Calibri" w:eastAsia="Calibri" w:hAnsi="Calibri" w:cs="Calibri"/>
          <w:b/>
          <w:sz w:val="28"/>
          <w:szCs w:val="28"/>
        </w:rPr>
        <w:t>tecnologia LoRa</w:t>
      </w:r>
      <w:r>
        <w:rPr>
          <w:rFonts w:ascii="Calibri" w:eastAsia="Calibri" w:hAnsi="Calibri" w:cs="Calibri"/>
          <w:sz w:val="28"/>
          <w:szCs w:val="28"/>
        </w:rPr>
        <w:t xml:space="preserve"> sviluppata dalla LoRa Alliance.</w:t>
      </w:r>
    </w:p>
    <w:p w14:paraId="202F3A38"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L'architettura di rete LoRaWAN è di tipo</w:t>
      </w:r>
      <w:r>
        <w:rPr>
          <w:rFonts w:ascii="Calibri" w:eastAsia="Calibri" w:hAnsi="Calibri" w:cs="Calibri"/>
          <w:i/>
          <w:sz w:val="28"/>
          <w:szCs w:val="28"/>
        </w:rPr>
        <w:t xml:space="preserve"> star-of-stars</w:t>
      </w:r>
      <w:r>
        <w:rPr>
          <w:rFonts w:ascii="Calibri" w:eastAsia="Calibri" w:hAnsi="Calibri" w:cs="Calibri"/>
          <w:sz w:val="28"/>
          <w:szCs w:val="28"/>
        </w:rPr>
        <w:t xml:space="preserve"> in cui i gateway fungono da bridge trasparenti che inoltrano i messaggi tra i dispositivi finali e un server di rete centrale nel back-end. I gateway sono collegati al server di rete tramite connession</w:t>
      </w:r>
      <w:r>
        <w:rPr>
          <w:rFonts w:ascii="Calibri" w:eastAsia="Calibri" w:hAnsi="Calibri" w:cs="Calibri"/>
          <w:sz w:val="28"/>
          <w:szCs w:val="28"/>
        </w:rPr>
        <w:t xml:space="preserve">i IP standard, mentre i dispositivi terminali utilizzano la comunicazione wireless a singolo hop su uno o più gateway. La comunicazione </w:t>
      </w:r>
      <w:r>
        <w:rPr>
          <w:rFonts w:ascii="Calibri" w:eastAsia="Calibri" w:hAnsi="Calibri" w:cs="Calibri"/>
          <w:i/>
          <w:sz w:val="28"/>
          <w:szCs w:val="28"/>
        </w:rPr>
        <w:t xml:space="preserve">end-point </w:t>
      </w:r>
      <w:r>
        <w:rPr>
          <w:rFonts w:ascii="Calibri" w:eastAsia="Calibri" w:hAnsi="Calibri" w:cs="Calibri"/>
          <w:sz w:val="28"/>
          <w:szCs w:val="28"/>
        </w:rPr>
        <w:t>è generalmente bidirezionale, ma supporta anche operazioni come multicast, consentendo l'aggiornamento del sof</w:t>
      </w:r>
      <w:r>
        <w:rPr>
          <w:rFonts w:ascii="Calibri" w:eastAsia="Calibri" w:hAnsi="Calibri" w:cs="Calibri"/>
          <w:sz w:val="28"/>
          <w:szCs w:val="28"/>
        </w:rPr>
        <w:t xml:space="preserve">tware via etere o altri messaggi di distribuzione di massa per ridurre i tempi di comunicazione. La comunicazione tra dispositivi terminali e gateway viene diffusa tra diversi canali di frequenza e velocità di trasmissione dati. </w:t>
      </w:r>
    </w:p>
    <w:p w14:paraId="4ED932E3"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La selezione della velocit</w:t>
      </w:r>
      <w:r>
        <w:rPr>
          <w:rFonts w:ascii="Calibri" w:eastAsia="Calibri" w:hAnsi="Calibri" w:cs="Calibri"/>
          <w:sz w:val="28"/>
          <w:szCs w:val="28"/>
        </w:rPr>
        <w:t>à dei dati è un compromesso tra intervallo di comunicazione e durata del messaggio. A causa della tecnologia a spettro esteso, le comunicazioni con velocità di trasmissione dati diverse non interferiscono tra loro e creano una serie di canali "virtuali", a</w:t>
      </w:r>
      <w:r>
        <w:rPr>
          <w:rFonts w:ascii="Calibri" w:eastAsia="Calibri" w:hAnsi="Calibri" w:cs="Calibri"/>
          <w:sz w:val="28"/>
          <w:szCs w:val="28"/>
        </w:rPr>
        <w:t xml:space="preserve">umentando la capacità del gateway. Le frequenze di dati LoRaWAN vanno da 0,3 kbps a 50 kbps. Per massimizzare sia la durata della batteria dei dispositivi finali che la capacità complessiva della rete, il server di rete LoRaWAN gestisce la velocità dati e </w:t>
      </w:r>
      <w:r>
        <w:rPr>
          <w:rFonts w:ascii="Calibri" w:eastAsia="Calibri" w:hAnsi="Calibri" w:cs="Calibri"/>
          <w:sz w:val="28"/>
          <w:szCs w:val="28"/>
        </w:rPr>
        <w:t xml:space="preserve">l'uscita RF per ciascun dispositivo finale singolarmente tramite uno schema ADR (Adaptive Data Rate). </w:t>
      </w:r>
    </w:p>
    <w:p w14:paraId="7D821650"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La protezione è fornita da diversi livelli di crittografia:</w:t>
      </w:r>
    </w:p>
    <w:p w14:paraId="029EF1D4" w14:textId="77777777" w:rsidR="005844B0" w:rsidRDefault="00654FAF">
      <w:pPr>
        <w:numPr>
          <w:ilvl w:val="0"/>
          <w:numId w:val="18"/>
        </w:numPr>
        <w:spacing w:before="240" w:line="259" w:lineRule="auto"/>
        <w:rPr>
          <w:rFonts w:ascii="Calibri" w:eastAsia="Calibri" w:hAnsi="Calibri" w:cs="Calibri"/>
          <w:sz w:val="28"/>
          <w:szCs w:val="28"/>
        </w:rPr>
      </w:pPr>
      <w:r>
        <w:rPr>
          <w:rFonts w:ascii="Calibri" w:eastAsia="Calibri" w:hAnsi="Calibri" w:cs="Calibri"/>
          <w:sz w:val="28"/>
          <w:szCs w:val="28"/>
        </w:rPr>
        <w:t>La chiave di rete unica (EUI64) garantisce la sicurezza a livello di rete.</w:t>
      </w:r>
    </w:p>
    <w:p w14:paraId="26B001BF" w14:textId="77777777" w:rsidR="005844B0" w:rsidRDefault="00654FAF">
      <w:pPr>
        <w:numPr>
          <w:ilvl w:val="0"/>
          <w:numId w:val="18"/>
        </w:numPr>
        <w:spacing w:line="259" w:lineRule="auto"/>
        <w:rPr>
          <w:rFonts w:ascii="Calibri" w:eastAsia="Calibri" w:hAnsi="Calibri" w:cs="Calibri"/>
          <w:sz w:val="28"/>
          <w:szCs w:val="28"/>
        </w:rPr>
      </w:pPr>
      <w:r>
        <w:rPr>
          <w:rFonts w:ascii="Calibri" w:eastAsia="Calibri" w:hAnsi="Calibri" w:cs="Calibri"/>
          <w:sz w:val="28"/>
          <w:szCs w:val="28"/>
        </w:rPr>
        <w:t>La chiave di appli</w:t>
      </w:r>
      <w:r>
        <w:rPr>
          <w:rFonts w:ascii="Calibri" w:eastAsia="Calibri" w:hAnsi="Calibri" w:cs="Calibri"/>
          <w:sz w:val="28"/>
          <w:szCs w:val="28"/>
        </w:rPr>
        <w:t>cazione unica (EUI64) garantisce la sicurezza end to end a livello di applicazione.</w:t>
      </w:r>
    </w:p>
    <w:p w14:paraId="493FCAEA" w14:textId="77777777" w:rsidR="005844B0" w:rsidRDefault="00654FAF">
      <w:pPr>
        <w:numPr>
          <w:ilvl w:val="0"/>
          <w:numId w:val="18"/>
        </w:numPr>
        <w:spacing w:after="240" w:line="259" w:lineRule="auto"/>
        <w:rPr>
          <w:rFonts w:ascii="Calibri" w:eastAsia="Calibri" w:hAnsi="Calibri" w:cs="Calibri"/>
          <w:sz w:val="28"/>
          <w:szCs w:val="28"/>
        </w:rPr>
      </w:pPr>
      <w:r>
        <w:rPr>
          <w:rFonts w:ascii="Calibri" w:eastAsia="Calibri" w:hAnsi="Calibri" w:cs="Calibri"/>
          <w:sz w:val="28"/>
          <w:szCs w:val="28"/>
        </w:rPr>
        <w:t>Chiave specifica del dispositivo (EUI128).</w:t>
      </w:r>
    </w:p>
    <w:p w14:paraId="2F584B46" w14:textId="77777777" w:rsidR="005844B0" w:rsidRDefault="00654FAF">
      <w:pPr>
        <w:spacing w:after="200"/>
        <w:rPr>
          <w:rFonts w:ascii="Calibri" w:eastAsia="Calibri" w:hAnsi="Calibri" w:cs="Calibri"/>
          <w:sz w:val="28"/>
          <w:szCs w:val="28"/>
        </w:rPr>
      </w:pPr>
      <w:r>
        <w:rPr>
          <w:rFonts w:ascii="Calibri" w:eastAsia="Calibri" w:hAnsi="Calibri" w:cs="Calibri"/>
          <w:b/>
          <w:sz w:val="28"/>
          <w:szCs w:val="28"/>
        </w:rPr>
        <w:lastRenderedPageBreak/>
        <w:t xml:space="preserve">LoRaWAN </w:t>
      </w:r>
      <w:r>
        <w:rPr>
          <w:rFonts w:ascii="Calibri" w:eastAsia="Calibri" w:hAnsi="Calibri" w:cs="Calibri"/>
          <w:sz w:val="28"/>
          <w:szCs w:val="28"/>
        </w:rPr>
        <w:t>ha diverse classi di dispositivi end-point:</w:t>
      </w:r>
    </w:p>
    <w:p w14:paraId="694C9538" w14:textId="77777777" w:rsidR="005844B0" w:rsidRDefault="00654FAF">
      <w:pPr>
        <w:numPr>
          <w:ilvl w:val="0"/>
          <w:numId w:val="17"/>
        </w:numPr>
        <w:spacing w:before="240"/>
        <w:rPr>
          <w:rFonts w:ascii="Calibri" w:eastAsia="Calibri" w:hAnsi="Calibri" w:cs="Calibri"/>
          <w:sz w:val="28"/>
          <w:szCs w:val="28"/>
        </w:rPr>
      </w:pPr>
      <w:r>
        <w:rPr>
          <w:rFonts w:ascii="Calibri" w:eastAsia="Calibri" w:hAnsi="Calibri" w:cs="Calibri"/>
          <w:b/>
          <w:sz w:val="28"/>
          <w:szCs w:val="28"/>
        </w:rPr>
        <w:t>Dispositivi finali bidirezionali</w:t>
      </w:r>
      <w:r>
        <w:rPr>
          <w:rFonts w:ascii="Calibri" w:eastAsia="Calibri" w:hAnsi="Calibri" w:cs="Calibri"/>
          <w:sz w:val="28"/>
          <w:szCs w:val="28"/>
        </w:rPr>
        <w:t xml:space="preserve"> (</w:t>
      </w:r>
      <w:r>
        <w:rPr>
          <w:rFonts w:ascii="Calibri" w:eastAsia="Calibri" w:hAnsi="Calibri" w:cs="Calibri"/>
          <w:b/>
          <w:sz w:val="28"/>
          <w:szCs w:val="28"/>
        </w:rPr>
        <w:t>Classe A</w:t>
      </w:r>
      <w:r>
        <w:rPr>
          <w:rFonts w:ascii="Calibri" w:eastAsia="Calibri" w:hAnsi="Calibri" w:cs="Calibri"/>
          <w:sz w:val="28"/>
          <w:szCs w:val="28"/>
        </w:rPr>
        <w:t>): i dispositivi di estremità di Cl</w:t>
      </w:r>
      <w:r>
        <w:rPr>
          <w:rFonts w:ascii="Calibri" w:eastAsia="Calibri" w:hAnsi="Calibri" w:cs="Calibri"/>
          <w:sz w:val="28"/>
          <w:szCs w:val="28"/>
        </w:rPr>
        <w:t xml:space="preserve">asse A consentono comunicazioni bidirezionali in cui ciascuna trasmissione di uplink del dispositivo finale è seguita da due finestre di ricezione short downlink. Lo slot di trasmissione pianificato dal dispositivo terminale si basa sulle proprie esigenze </w:t>
      </w:r>
      <w:r>
        <w:rPr>
          <w:rFonts w:ascii="Calibri" w:eastAsia="Calibri" w:hAnsi="Calibri" w:cs="Calibri"/>
          <w:sz w:val="28"/>
          <w:szCs w:val="28"/>
        </w:rPr>
        <w:t>di comunicazione con una piccola variazione basata su una base temporale casuale (tipo di protocollo ALOHA).</w:t>
      </w:r>
    </w:p>
    <w:p w14:paraId="3A05688D" w14:textId="77777777" w:rsidR="005844B0" w:rsidRDefault="00654FAF">
      <w:pPr>
        <w:numPr>
          <w:ilvl w:val="0"/>
          <w:numId w:val="17"/>
        </w:numPr>
        <w:rPr>
          <w:rFonts w:ascii="Calibri" w:eastAsia="Calibri" w:hAnsi="Calibri" w:cs="Calibri"/>
          <w:sz w:val="28"/>
          <w:szCs w:val="28"/>
        </w:rPr>
      </w:pPr>
      <w:r>
        <w:rPr>
          <w:rFonts w:ascii="Calibri" w:eastAsia="Calibri" w:hAnsi="Calibri" w:cs="Calibri"/>
          <w:b/>
          <w:sz w:val="28"/>
          <w:szCs w:val="28"/>
        </w:rPr>
        <w:t>Dispositivi finali bidirezionali con slot di ricezione programmati</w:t>
      </w:r>
      <w:r>
        <w:rPr>
          <w:rFonts w:ascii="Calibri" w:eastAsia="Calibri" w:hAnsi="Calibri" w:cs="Calibri"/>
          <w:sz w:val="28"/>
          <w:szCs w:val="28"/>
        </w:rPr>
        <w:t xml:space="preserve"> (</w:t>
      </w:r>
      <w:r>
        <w:rPr>
          <w:rFonts w:ascii="Calibri" w:eastAsia="Calibri" w:hAnsi="Calibri" w:cs="Calibri"/>
          <w:b/>
          <w:sz w:val="28"/>
          <w:szCs w:val="28"/>
        </w:rPr>
        <w:t>Classe B)</w:t>
      </w:r>
      <w:r>
        <w:rPr>
          <w:rFonts w:ascii="Calibri" w:eastAsia="Calibri" w:hAnsi="Calibri" w:cs="Calibri"/>
          <w:sz w:val="28"/>
          <w:szCs w:val="28"/>
        </w:rPr>
        <w:t>: oltre alle finestre di ricezione casuale di Classe A</w:t>
      </w:r>
      <w:r>
        <w:rPr>
          <w:rFonts w:ascii="Calibri" w:eastAsia="Calibri" w:hAnsi="Calibri" w:cs="Calibri"/>
          <w:b/>
          <w:sz w:val="28"/>
          <w:szCs w:val="28"/>
        </w:rPr>
        <w:t>,</w:t>
      </w:r>
      <w:r>
        <w:rPr>
          <w:rFonts w:ascii="Calibri" w:eastAsia="Calibri" w:hAnsi="Calibri" w:cs="Calibri"/>
          <w:sz w:val="28"/>
          <w:szCs w:val="28"/>
        </w:rPr>
        <w:t xml:space="preserve"> i dispositivi </w:t>
      </w:r>
      <w:r>
        <w:rPr>
          <w:rFonts w:ascii="Calibri" w:eastAsia="Calibri" w:hAnsi="Calibri" w:cs="Calibri"/>
          <w:sz w:val="28"/>
          <w:szCs w:val="28"/>
        </w:rPr>
        <w:t>di Classe B aprono finestre di ricezione extra in orari prestabiliti. Il dispositivo terminale riceve un segnale di sincronizzazione sincronizzata dal gateway, per assicurarsi che apra la finestra di ricezione all'ora pianificata. Ciò consente al server di</w:t>
      </w:r>
      <w:r>
        <w:rPr>
          <w:rFonts w:ascii="Calibri" w:eastAsia="Calibri" w:hAnsi="Calibri" w:cs="Calibri"/>
          <w:sz w:val="28"/>
          <w:szCs w:val="28"/>
        </w:rPr>
        <w:t xml:space="preserve"> essere a conoscenza di quando il dispositivo terminale è in ascolto.</w:t>
      </w:r>
    </w:p>
    <w:p w14:paraId="7C88AF94" w14:textId="77777777" w:rsidR="005844B0" w:rsidRDefault="00654FAF">
      <w:pPr>
        <w:numPr>
          <w:ilvl w:val="0"/>
          <w:numId w:val="17"/>
        </w:numPr>
        <w:spacing w:after="200"/>
        <w:rPr>
          <w:rFonts w:ascii="Calibri" w:eastAsia="Calibri" w:hAnsi="Calibri" w:cs="Calibri"/>
          <w:sz w:val="28"/>
          <w:szCs w:val="28"/>
        </w:rPr>
      </w:pPr>
      <w:r>
        <w:rPr>
          <w:rFonts w:ascii="Calibri" w:eastAsia="Calibri" w:hAnsi="Calibri" w:cs="Calibri"/>
          <w:b/>
          <w:sz w:val="28"/>
          <w:szCs w:val="28"/>
        </w:rPr>
        <w:t>Dispositivi finali bidirezionali con slot di ricezione massimali</w:t>
      </w:r>
      <w:r>
        <w:rPr>
          <w:rFonts w:ascii="Calibri" w:eastAsia="Calibri" w:hAnsi="Calibri" w:cs="Calibri"/>
          <w:sz w:val="28"/>
          <w:szCs w:val="28"/>
        </w:rPr>
        <w:t xml:space="preserve"> (</w:t>
      </w:r>
      <w:r>
        <w:rPr>
          <w:rFonts w:ascii="Calibri" w:eastAsia="Calibri" w:hAnsi="Calibri" w:cs="Calibri"/>
          <w:b/>
          <w:sz w:val="28"/>
          <w:szCs w:val="28"/>
        </w:rPr>
        <w:t>Classe C</w:t>
      </w:r>
      <w:r>
        <w:rPr>
          <w:rFonts w:ascii="Calibri" w:eastAsia="Calibri" w:hAnsi="Calibri" w:cs="Calibri"/>
          <w:sz w:val="28"/>
          <w:szCs w:val="28"/>
        </w:rPr>
        <w:t>): i dispositivi terminali di Classe C hanno finestre di ricezione quasi continuamente aperte, che si chiudono s</w:t>
      </w:r>
      <w:r>
        <w:rPr>
          <w:rFonts w:ascii="Calibri" w:eastAsia="Calibri" w:hAnsi="Calibri" w:cs="Calibri"/>
          <w:sz w:val="28"/>
          <w:szCs w:val="28"/>
        </w:rPr>
        <w:t>olo durante la trasmissione.</w:t>
      </w:r>
    </w:p>
    <w:p w14:paraId="22C4B01C" w14:textId="77777777" w:rsidR="005844B0" w:rsidRDefault="00654FAF">
      <w:pPr>
        <w:spacing w:before="240" w:after="240" w:line="259" w:lineRule="auto"/>
        <w:jc w:val="center"/>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5C2A8A5E" wp14:editId="670B149C">
            <wp:extent cx="5650763" cy="346943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650763" cy="3469437"/>
                    </a:xfrm>
                    <a:prstGeom prst="rect">
                      <a:avLst/>
                    </a:prstGeom>
                    <a:ln/>
                  </pic:spPr>
                </pic:pic>
              </a:graphicData>
            </a:graphic>
          </wp:inline>
        </w:drawing>
      </w:r>
    </w:p>
    <w:p w14:paraId="6EA4F903" w14:textId="77777777" w:rsidR="005844B0" w:rsidRDefault="00654FAF">
      <w:pPr>
        <w:spacing w:before="240" w:after="240" w:line="259" w:lineRule="auto"/>
        <w:jc w:val="center"/>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14:anchorId="2F22840F" wp14:editId="5A30EFB1">
            <wp:extent cx="6656400" cy="45593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6656400" cy="4559300"/>
                    </a:xfrm>
                    <a:prstGeom prst="rect">
                      <a:avLst/>
                    </a:prstGeom>
                    <a:ln/>
                  </pic:spPr>
                </pic:pic>
              </a:graphicData>
            </a:graphic>
          </wp:inline>
        </w:drawing>
      </w:r>
    </w:p>
    <w:p w14:paraId="49F1D5EF"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Ogni dispositivo finale deve essere registrato con una rete prima di inviare e ricevere messaggi. Questa procedura è nota come attivazione. Sono disponibili due metodi di attivazione:</w:t>
      </w:r>
    </w:p>
    <w:p w14:paraId="5DA916C0" w14:textId="77777777" w:rsidR="005844B0" w:rsidRDefault="00654FAF">
      <w:pPr>
        <w:numPr>
          <w:ilvl w:val="0"/>
          <w:numId w:val="31"/>
        </w:numPr>
        <w:spacing w:before="240" w:line="259" w:lineRule="auto"/>
        <w:rPr>
          <w:rFonts w:ascii="Calibri" w:eastAsia="Calibri" w:hAnsi="Calibri" w:cs="Calibri"/>
          <w:sz w:val="28"/>
          <w:szCs w:val="28"/>
        </w:rPr>
      </w:pPr>
      <w:r>
        <w:rPr>
          <w:rFonts w:ascii="Calibri" w:eastAsia="Calibri" w:hAnsi="Calibri" w:cs="Calibri"/>
          <w:sz w:val="28"/>
          <w:szCs w:val="28"/>
        </w:rPr>
        <w:t>Over-The-Air-Activation (OTAA):</w:t>
      </w:r>
    </w:p>
    <w:p w14:paraId="3ADAB74A" w14:textId="77777777" w:rsidR="005844B0" w:rsidRDefault="00654FAF">
      <w:pPr>
        <w:numPr>
          <w:ilvl w:val="1"/>
          <w:numId w:val="31"/>
        </w:numPr>
        <w:spacing w:line="259" w:lineRule="auto"/>
        <w:rPr>
          <w:rFonts w:ascii="Calibri" w:eastAsia="Calibri" w:hAnsi="Calibri" w:cs="Calibri"/>
          <w:sz w:val="28"/>
          <w:szCs w:val="28"/>
        </w:rPr>
      </w:pPr>
      <w:r>
        <w:rPr>
          <w:rFonts w:ascii="Calibri" w:eastAsia="Calibri" w:hAnsi="Calibri" w:cs="Calibri"/>
          <w:sz w:val="28"/>
          <w:szCs w:val="28"/>
        </w:rPr>
        <w:t>il meto</w:t>
      </w:r>
      <w:r>
        <w:rPr>
          <w:rFonts w:ascii="Calibri" w:eastAsia="Calibri" w:hAnsi="Calibri" w:cs="Calibri"/>
          <w:sz w:val="28"/>
          <w:szCs w:val="28"/>
        </w:rPr>
        <w:t>do di attivazione più sicuro e consigliato per i dispositivi finali. I dispositivi eseguono una procedura di unione con la rete, durante la quale viene assegnato un indirizzo di dispositivo dinamico e le chiavi di sicurezza vengono negoziate con il disposi</w:t>
      </w:r>
      <w:r>
        <w:rPr>
          <w:rFonts w:ascii="Calibri" w:eastAsia="Calibri" w:hAnsi="Calibri" w:cs="Calibri"/>
          <w:sz w:val="28"/>
          <w:szCs w:val="28"/>
        </w:rPr>
        <w:t>tivo.</w:t>
      </w:r>
    </w:p>
    <w:p w14:paraId="5A2062B5" w14:textId="0EFBDE14" w:rsidR="005844B0" w:rsidRPr="003C333B" w:rsidRDefault="00654FAF" w:rsidP="003C333B">
      <w:pPr>
        <w:numPr>
          <w:ilvl w:val="0"/>
          <w:numId w:val="31"/>
        </w:numPr>
        <w:spacing w:after="240" w:line="259" w:lineRule="auto"/>
        <w:rPr>
          <w:rFonts w:ascii="Calibri" w:eastAsia="Calibri" w:hAnsi="Calibri" w:cs="Calibri"/>
          <w:sz w:val="28"/>
          <w:szCs w:val="28"/>
        </w:rPr>
      </w:pPr>
      <w:r>
        <w:rPr>
          <w:rFonts w:ascii="Calibri" w:eastAsia="Calibri" w:hAnsi="Calibri" w:cs="Calibri"/>
          <w:sz w:val="28"/>
          <w:szCs w:val="28"/>
        </w:rPr>
        <w:t>Attivazione per personalizzazione (ABP): richiede l'hardcoding dell'indirizzo del dispositivo e delle chiavi di sicurezza nel dispositivo. ABP è meno sicuro di OTAA e presenta anche lo svantaggio che i dispositivi non possono cambiare provider di ret</w:t>
      </w:r>
      <w:r>
        <w:rPr>
          <w:rFonts w:ascii="Calibri" w:eastAsia="Calibri" w:hAnsi="Calibri" w:cs="Calibri"/>
          <w:sz w:val="28"/>
          <w:szCs w:val="28"/>
        </w:rPr>
        <w:t>e senza cambiare manualmente le chiavi nel dispositivo.</w:t>
      </w:r>
    </w:p>
    <w:p w14:paraId="277790F9"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Le variabili che vengono utilizzate sono le seguenti:</w:t>
      </w:r>
    </w:p>
    <w:p w14:paraId="3101646B" w14:textId="77777777" w:rsidR="005844B0" w:rsidRDefault="00654FAF">
      <w:pPr>
        <w:numPr>
          <w:ilvl w:val="0"/>
          <w:numId w:val="4"/>
        </w:numPr>
        <w:spacing w:before="240" w:line="259" w:lineRule="auto"/>
        <w:rPr>
          <w:rFonts w:ascii="Calibri" w:eastAsia="Calibri" w:hAnsi="Calibri" w:cs="Calibri"/>
          <w:sz w:val="28"/>
          <w:szCs w:val="28"/>
        </w:rPr>
      </w:pPr>
      <w:r>
        <w:rPr>
          <w:rFonts w:ascii="Calibri" w:eastAsia="Calibri" w:hAnsi="Calibri" w:cs="Calibri"/>
          <w:b/>
          <w:sz w:val="28"/>
          <w:szCs w:val="28"/>
        </w:rPr>
        <w:t xml:space="preserve">DevEUI </w:t>
      </w:r>
      <w:r>
        <w:rPr>
          <w:rFonts w:ascii="Calibri" w:eastAsia="Calibri" w:hAnsi="Calibri" w:cs="Calibri"/>
          <w:sz w:val="28"/>
          <w:szCs w:val="28"/>
        </w:rPr>
        <w:t>- Numero a 64 bit - Questo è l'ID univoco del dispositivo finale.</w:t>
      </w:r>
    </w:p>
    <w:p w14:paraId="1D762D0C" w14:textId="77777777" w:rsidR="005844B0" w:rsidRDefault="00654FAF">
      <w:pPr>
        <w:numPr>
          <w:ilvl w:val="0"/>
          <w:numId w:val="4"/>
        </w:numPr>
        <w:spacing w:line="259" w:lineRule="auto"/>
        <w:rPr>
          <w:rFonts w:ascii="Calibri" w:eastAsia="Calibri" w:hAnsi="Calibri" w:cs="Calibri"/>
          <w:sz w:val="28"/>
          <w:szCs w:val="28"/>
        </w:rPr>
      </w:pPr>
      <w:r>
        <w:rPr>
          <w:rFonts w:ascii="Calibri" w:eastAsia="Calibri" w:hAnsi="Calibri" w:cs="Calibri"/>
          <w:b/>
          <w:sz w:val="28"/>
          <w:szCs w:val="28"/>
        </w:rPr>
        <w:t>AppEUI</w:t>
      </w:r>
      <w:r>
        <w:rPr>
          <w:rFonts w:ascii="Calibri" w:eastAsia="Calibri" w:hAnsi="Calibri" w:cs="Calibri"/>
          <w:sz w:val="28"/>
          <w:szCs w:val="28"/>
        </w:rPr>
        <w:t xml:space="preserve"> - Numero a 64 bit (in v1.1 "AppEUI è rinominato JoinEUI") - Questo è l'ID univoco del server dell'applicazione.</w:t>
      </w:r>
    </w:p>
    <w:p w14:paraId="59AAE679" w14:textId="77777777" w:rsidR="005844B0" w:rsidRDefault="00654FAF">
      <w:pPr>
        <w:numPr>
          <w:ilvl w:val="0"/>
          <w:numId w:val="4"/>
        </w:numPr>
        <w:spacing w:line="259" w:lineRule="auto"/>
        <w:rPr>
          <w:rFonts w:ascii="Calibri" w:eastAsia="Calibri" w:hAnsi="Calibri" w:cs="Calibri"/>
          <w:sz w:val="28"/>
          <w:szCs w:val="28"/>
        </w:rPr>
      </w:pPr>
      <w:r>
        <w:rPr>
          <w:rFonts w:ascii="Calibri" w:eastAsia="Calibri" w:hAnsi="Calibri" w:cs="Calibri"/>
          <w:b/>
          <w:sz w:val="28"/>
          <w:szCs w:val="28"/>
        </w:rPr>
        <w:lastRenderedPageBreak/>
        <w:t xml:space="preserve">AppKey </w:t>
      </w:r>
      <w:r>
        <w:rPr>
          <w:rFonts w:ascii="Calibri" w:eastAsia="Calibri" w:hAnsi="Calibri" w:cs="Calibri"/>
          <w:sz w:val="28"/>
          <w:szCs w:val="28"/>
        </w:rPr>
        <w:t xml:space="preserve">- Numero a 128 bit - AppKey è la chiave di crittografia tra l'origine del messaggio e la destinazione del messaggio. Questa chiave deve </w:t>
      </w:r>
      <w:r>
        <w:rPr>
          <w:rFonts w:ascii="Calibri" w:eastAsia="Calibri" w:hAnsi="Calibri" w:cs="Calibri"/>
          <w:sz w:val="28"/>
          <w:szCs w:val="28"/>
        </w:rPr>
        <w:t>essere univoca per ogni dispositivo.</w:t>
      </w:r>
    </w:p>
    <w:p w14:paraId="0C5883E1" w14:textId="77777777" w:rsidR="005844B0" w:rsidRDefault="00654FAF">
      <w:pPr>
        <w:numPr>
          <w:ilvl w:val="0"/>
          <w:numId w:val="4"/>
        </w:numPr>
        <w:spacing w:line="259" w:lineRule="auto"/>
        <w:rPr>
          <w:rFonts w:ascii="Calibri" w:eastAsia="Calibri" w:hAnsi="Calibri" w:cs="Calibri"/>
          <w:sz w:val="28"/>
          <w:szCs w:val="28"/>
        </w:rPr>
      </w:pPr>
      <w:r>
        <w:rPr>
          <w:rFonts w:ascii="Calibri" w:eastAsia="Calibri" w:hAnsi="Calibri" w:cs="Calibri"/>
          <w:sz w:val="28"/>
          <w:szCs w:val="28"/>
        </w:rPr>
        <w:t>Per i dispositivi OTAA, il DevEUI DEVE essere memorizzato nel dispositivo finale prima che venga eseguita la procedura di unione. I dispositivi ABP non necessitano che il DevEUI sia memorizzato nel dispositivo stesso, m</w:t>
      </w:r>
      <w:r>
        <w:rPr>
          <w:rFonts w:ascii="Calibri" w:eastAsia="Calibri" w:hAnsi="Calibri" w:cs="Calibri"/>
          <w:sz w:val="28"/>
          <w:szCs w:val="28"/>
        </w:rPr>
        <w:t>a si RACCOMANDA di farlo.</w:t>
      </w:r>
    </w:p>
    <w:p w14:paraId="3AC81300" w14:textId="4F75D9C8" w:rsidR="005844B0" w:rsidRDefault="00654FAF">
      <w:pPr>
        <w:numPr>
          <w:ilvl w:val="0"/>
          <w:numId w:val="4"/>
        </w:numPr>
        <w:spacing w:line="259" w:lineRule="auto"/>
        <w:rPr>
          <w:rFonts w:ascii="Calibri" w:eastAsia="Calibri" w:hAnsi="Calibri" w:cs="Calibri"/>
          <w:sz w:val="28"/>
          <w:szCs w:val="28"/>
        </w:rPr>
      </w:pPr>
      <w:r>
        <w:rPr>
          <w:rFonts w:ascii="Calibri" w:eastAsia="Calibri" w:hAnsi="Calibri" w:cs="Calibri"/>
          <w:sz w:val="28"/>
          <w:szCs w:val="28"/>
        </w:rPr>
        <w:t xml:space="preserve">Il messaggio di richiesta di unione contiene </w:t>
      </w:r>
      <w:r>
        <w:rPr>
          <w:rFonts w:ascii="Calibri" w:eastAsia="Calibri" w:hAnsi="Calibri" w:cs="Calibri"/>
          <w:b/>
          <w:sz w:val="28"/>
          <w:szCs w:val="28"/>
        </w:rPr>
        <w:t xml:space="preserve">JoinEUI </w:t>
      </w:r>
      <w:r>
        <w:rPr>
          <w:rFonts w:ascii="Calibri" w:eastAsia="Calibri" w:hAnsi="Calibri" w:cs="Calibri"/>
          <w:sz w:val="28"/>
          <w:szCs w:val="28"/>
        </w:rPr>
        <w:t xml:space="preserve">e </w:t>
      </w:r>
      <w:r>
        <w:rPr>
          <w:rFonts w:ascii="Calibri" w:eastAsia="Calibri" w:hAnsi="Calibri" w:cs="Calibri"/>
          <w:b/>
          <w:sz w:val="28"/>
          <w:szCs w:val="28"/>
        </w:rPr>
        <w:t xml:space="preserve">DevEUI </w:t>
      </w:r>
      <w:r>
        <w:rPr>
          <w:rFonts w:ascii="Calibri" w:eastAsia="Calibri" w:hAnsi="Calibri" w:cs="Calibri"/>
          <w:sz w:val="28"/>
          <w:szCs w:val="28"/>
        </w:rPr>
        <w:t xml:space="preserve">del dispositivo finale seguiti da un </w:t>
      </w:r>
      <w:r>
        <w:rPr>
          <w:rFonts w:ascii="Calibri" w:eastAsia="Calibri" w:hAnsi="Calibri" w:cs="Calibri"/>
          <w:sz w:val="28"/>
          <w:szCs w:val="28"/>
        </w:rPr>
        <w:t xml:space="preserve">once di </w:t>
      </w:r>
      <w:r w:rsidR="003C333B">
        <w:rPr>
          <w:rFonts w:ascii="Calibri" w:eastAsia="Calibri" w:hAnsi="Calibri" w:cs="Calibri"/>
          <w:sz w:val="28"/>
          <w:szCs w:val="28"/>
        </w:rPr>
        <w:t>due</w:t>
      </w:r>
      <w:r>
        <w:rPr>
          <w:rFonts w:ascii="Calibri" w:eastAsia="Calibri" w:hAnsi="Calibri" w:cs="Calibri"/>
          <w:sz w:val="28"/>
          <w:szCs w:val="28"/>
        </w:rPr>
        <w:t xml:space="preserve"> ottetti (DevNonce). DevNonce è un contatore che inizia da 0 quando il dispositivo viene inizialmente acceso e viene incr</w:t>
      </w:r>
      <w:r>
        <w:rPr>
          <w:rFonts w:ascii="Calibri" w:eastAsia="Calibri" w:hAnsi="Calibri" w:cs="Calibri"/>
          <w:sz w:val="28"/>
          <w:szCs w:val="28"/>
        </w:rPr>
        <w:t>ementato con ogni richiesta di adesione. Un valore DevNonce NON DEVE MAI essere riutilizzato per un dato valore JoinEUI. JoinEUI farà sì che il server di rete elimini le richieste di unione del dispositivo. Per ogni dispositivo finale, la Rete</w:t>
      </w:r>
    </w:p>
    <w:p w14:paraId="288DACAF" w14:textId="77777777" w:rsidR="005844B0" w:rsidRDefault="00654FAF">
      <w:pPr>
        <w:numPr>
          <w:ilvl w:val="0"/>
          <w:numId w:val="4"/>
        </w:numPr>
        <w:spacing w:line="259" w:lineRule="auto"/>
        <w:rPr>
          <w:rFonts w:ascii="Calibri" w:eastAsia="Calibri" w:hAnsi="Calibri" w:cs="Calibri"/>
          <w:sz w:val="28"/>
          <w:szCs w:val="28"/>
        </w:rPr>
      </w:pPr>
      <w:r>
        <w:rPr>
          <w:rFonts w:ascii="Calibri" w:eastAsia="Calibri" w:hAnsi="Calibri" w:cs="Calibri"/>
          <w:b/>
          <w:sz w:val="28"/>
          <w:szCs w:val="28"/>
        </w:rPr>
        <w:t xml:space="preserve">NwkSKey </w:t>
      </w:r>
      <w:r>
        <w:rPr>
          <w:rFonts w:ascii="Calibri" w:eastAsia="Calibri" w:hAnsi="Calibri" w:cs="Calibri"/>
          <w:sz w:val="28"/>
          <w:szCs w:val="28"/>
        </w:rPr>
        <w:t>è un</w:t>
      </w:r>
      <w:r>
        <w:rPr>
          <w:rFonts w:ascii="Calibri" w:eastAsia="Calibri" w:hAnsi="Calibri" w:cs="Calibri"/>
          <w:sz w:val="28"/>
          <w:szCs w:val="28"/>
        </w:rPr>
        <w:t>a chiave di sessione di rete specifica per il dispositivo finale. Viene utilizzato sia dal server di rete che dall'end-device per calcolare e verificare il MIC (codice di integrità del messaggio) di tutti i messaggi di dati per garantire l'integrità dei da</w:t>
      </w:r>
      <w:r>
        <w:rPr>
          <w:rFonts w:ascii="Calibri" w:eastAsia="Calibri" w:hAnsi="Calibri" w:cs="Calibri"/>
          <w:sz w:val="28"/>
          <w:szCs w:val="28"/>
        </w:rPr>
        <w:t>ti.</w:t>
      </w:r>
    </w:p>
    <w:p w14:paraId="5E268C90" w14:textId="77777777" w:rsidR="005844B0" w:rsidRDefault="00654FAF">
      <w:pPr>
        <w:numPr>
          <w:ilvl w:val="0"/>
          <w:numId w:val="4"/>
        </w:numPr>
        <w:spacing w:line="259" w:lineRule="auto"/>
        <w:rPr>
          <w:rFonts w:ascii="Calibri" w:eastAsia="Calibri" w:hAnsi="Calibri" w:cs="Calibri"/>
          <w:sz w:val="28"/>
          <w:szCs w:val="28"/>
        </w:rPr>
      </w:pPr>
      <w:r>
        <w:rPr>
          <w:rFonts w:ascii="Calibri" w:eastAsia="Calibri" w:hAnsi="Calibri" w:cs="Calibri"/>
          <w:b/>
          <w:sz w:val="28"/>
          <w:szCs w:val="28"/>
        </w:rPr>
        <w:t xml:space="preserve">AppSKey </w:t>
      </w:r>
      <w:r>
        <w:rPr>
          <w:rFonts w:ascii="Calibri" w:eastAsia="Calibri" w:hAnsi="Calibri" w:cs="Calibri"/>
          <w:sz w:val="28"/>
          <w:szCs w:val="28"/>
        </w:rPr>
        <w:t>è una chiave di sessione dell'applicazione specifica per il dispositivo finale. Viene utilizzato sia dal server delle applicazioni che dal dispositivo finale per crittografare e decrittografare il campo del carico utile dei messaggi di dati spe</w:t>
      </w:r>
      <w:r>
        <w:rPr>
          <w:rFonts w:ascii="Calibri" w:eastAsia="Calibri" w:hAnsi="Calibri" w:cs="Calibri"/>
          <w:sz w:val="28"/>
          <w:szCs w:val="28"/>
        </w:rPr>
        <w:t>cifici dell'applicazione. I payload delle applicazioni sono crittografati end-to-end tra il dispositivo finale e il server delle applicazioni, ma non sono protetti dall'integrità.</w:t>
      </w:r>
    </w:p>
    <w:p w14:paraId="07EB6C19" w14:textId="77777777" w:rsidR="005844B0" w:rsidRDefault="00654FAF">
      <w:pPr>
        <w:numPr>
          <w:ilvl w:val="0"/>
          <w:numId w:val="4"/>
        </w:numPr>
        <w:spacing w:after="240" w:line="259" w:lineRule="auto"/>
        <w:rPr>
          <w:rFonts w:ascii="Calibri" w:eastAsia="Calibri" w:hAnsi="Calibri" w:cs="Calibri"/>
          <w:sz w:val="28"/>
          <w:szCs w:val="28"/>
        </w:rPr>
      </w:pPr>
      <w:r>
        <w:rPr>
          <w:rFonts w:ascii="Calibri" w:eastAsia="Calibri" w:hAnsi="Calibri" w:cs="Calibri"/>
          <w:sz w:val="28"/>
          <w:szCs w:val="28"/>
        </w:rPr>
        <w:t xml:space="preserve">Il </w:t>
      </w:r>
      <w:r>
        <w:rPr>
          <w:rFonts w:ascii="Calibri" w:eastAsia="Calibri" w:hAnsi="Calibri" w:cs="Calibri"/>
          <w:b/>
          <w:sz w:val="28"/>
          <w:szCs w:val="28"/>
        </w:rPr>
        <w:t xml:space="preserve">DevAddr </w:t>
      </w:r>
      <w:r>
        <w:rPr>
          <w:rFonts w:ascii="Calibri" w:eastAsia="Calibri" w:hAnsi="Calibri" w:cs="Calibri"/>
          <w:sz w:val="28"/>
          <w:szCs w:val="28"/>
        </w:rPr>
        <w:t>composto da 32 bit identifica il dispositivo finale all'interno d</w:t>
      </w:r>
      <w:r>
        <w:rPr>
          <w:rFonts w:ascii="Calibri" w:eastAsia="Calibri" w:hAnsi="Calibri" w:cs="Calibri"/>
          <w:sz w:val="28"/>
          <w:szCs w:val="28"/>
        </w:rPr>
        <w:t>ella rete corrente.</w:t>
      </w:r>
    </w:p>
    <w:p w14:paraId="6D9EB141"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Esistono due tipi di crittografia di base:</w:t>
      </w:r>
    </w:p>
    <w:p w14:paraId="7C02F0F6" w14:textId="77777777" w:rsidR="005844B0" w:rsidRDefault="00654FAF">
      <w:pPr>
        <w:numPr>
          <w:ilvl w:val="0"/>
          <w:numId w:val="6"/>
        </w:numPr>
        <w:spacing w:before="240" w:line="259" w:lineRule="auto"/>
        <w:rPr>
          <w:rFonts w:ascii="Calibri" w:eastAsia="Calibri" w:hAnsi="Calibri" w:cs="Calibri"/>
          <w:sz w:val="28"/>
          <w:szCs w:val="28"/>
        </w:rPr>
      </w:pPr>
      <w:r>
        <w:rPr>
          <w:rFonts w:ascii="Calibri" w:eastAsia="Calibri" w:hAnsi="Calibri" w:cs="Calibri"/>
          <w:sz w:val="28"/>
          <w:szCs w:val="28"/>
        </w:rPr>
        <w:t>Asimmetrico, chiamato anche PKI:</w:t>
      </w:r>
    </w:p>
    <w:p w14:paraId="17E3125E" w14:textId="77777777" w:rsidR="005844B0" w:rsidRDefault="00654FAF">
      <w:pPr>
        <w:numPr>
          <w:ilvl w:val="1"/>
          <w:numId w:val="6"/>
        </w:numPr>
        <w:spacing w:line="259" w:lineRule="auto"/>
        <w:rPr>
          <w:rFonts w:ascii="Calibri" w:eastAsia="Calibri" w:hAnsi="Calibri" w:cs="Calibri"/>
          <w:sz w:val="28"/>
          <w:szCs w:val="28"/>
        </w:rPr>
      </w:pPr>
      <w:r>
        <w:rPr>
          <w:rFonts w:ascii="Calibri" w:eastAsia="Calibri" w:hAnsi="Calibri" w:cs="Calibri"/>
          <w:sz w:val="28"/>
          <w:szCs w:val="28"/>
        </w:rPr>
        <w:t>utilizza una chiave pubblica e una privata.</w:t>
      </w:r>
    </w:p>
    <w:p w14:paraId="7D446381" w14:textId="77777777" w:rsidR="005844B0" w:rsidRDefault="00654FAF">
      <w:pPr>
        <w:numPr>
          <w:ilvl w:val="1"/>
          <w:numId w:val="6"/>
        </w:numPr>
        <w:spacing w:line="259" w:lineRule="auto"/>
        <w:rPr>
          <w:rFonts w:ascii="Calibri" w:eastAsia="Calibri" w:hAnsi="Calibri" w:cs="Calibri"/>
          <w:sz w:val="28"/>
          <w:szCs w:val="28"/>
        </w:rPr>
      </w:pPr>
      <w:r>
        <w:rPr>
          <w:rFonts w:ascii="Calibri" w:eastAsia="Calibri" w:hAnsi="Calibri" w:cs="Calibri"/>
          <w:sz w:val="28"/>
          <w:szCs w:val="28"/>
        </w:rPr>
        <w:t>viene utilizzato quando abbiamo due diversi endpoint.</w:t>
      </w:r>
    </w:p>
    <w:p w14:paraId="43AA5761" w14:textId="77777777" w:rsidR="005844B0" w:rsidRDefault="00654FAF">
      <w:pPr>
        <w:numPr>
          <w:ilvl w:val="0"/>
          <w:numId w:val="6"/>
        </w:numPr>
        <w:spacing w:line="259" w:lineRule="auto"/>
        <w:rPr>
          <w:rFonts w:ascii="Calibri" w:eastAsia="Calibri" w:hAnsi="Calibri" w:cs="Calibri"/>
          <w:sz w:val="28"/>
          <w:szCs w:val="28"/>
        </w:rPr>
      </w:pPr>
      <w:r>
        <w:rPr>
          <w:rFonts w:ascii="Calibri" w:eastAsia="Calibri" w:hAnsi="Calibri" w:cs="Calibri"/>
          <w:sz w:val="28"/>
          <w:szCs w:val="28"/>
        </w:rPr>
        <w:t>Simmetrico;</w:t>
      </w:r>
    </w:p>
    <w:p w14:paraId="78E70677" w14:textId="77777777" w:rsidR="005844B0" w:rsidRDefault="00654FAF">
      <w:pPr>
        <w:numPr>
          <w:ilvl w:val="1"/>
          <w:numId w:val="6"/>
        </w:numPr>
        <w:spacing w:line="259" w:lineRule="auto"/>
        <w:rPr>
          <w:rFonts w:ascii="Calibri" w:eastAsia="Calibri" w:hAnsi="Calibri" w:cs="Calibri"/>
          <w:sz w:val="28"/>
          <w:szCs w:val="28"/>
        </w:rPr>
      </w:pPr>
      <w:r>
        <w:rPr>
          <w:rFonts w:ascii="Calibri" w:eastAsia="Calibri" w:hAnsi="Calibri" w:cs="Calibri"/>
          <w:sz w:val="28"/>
          <w:szCs w:val="28"/>
        </w:rPr>
        <w:t>utilizza una sola chiave privata.</w:t>
      </w:r>
    </w:p>
    <w:p w14:paraId="0081227C" w14:textId="2F08C79A" w:rsidR="005844B0" w:rsidRPr="003C333B" w:rsidRDefault="00654FAF" w:rsidP="003C333B">
      <w:pPr>
        <w:numPr>
          <w:ilvl w:val="1"/>
          <w:numId w:val="6"/>
        </w:numPr>
        <w:spacing w:after="240" w:line="259" w:lineRule="auto"/>
        <w:rPr>
          <w:rFonts w:ascii="Calibri" w:eastAsia="Calibri" w:hAnsi="Calibri" w:cs="Calibri"/>
          <w:sz w:val="28"/>
          <w:szCs w:val="28"/>
        </w:rPr>
      </w:pPr>
      <w:r>
        <w:rPr>
          <w:rFonts w:ascii="Calibri" w:eastAsia="Calibri" w:hAnsi="Calibri" w:cs="Calibri"/>
          <w:sz w:val="28"/>
          <w:szCs w:val="28"/>
        </w:rPr>
        <w:t>viene utilizzato</w:t>
      </w:r>
      <w:r>
        <w:rPr>
          <w:rFonts w:ascii="Calibri" w:eastAsia="Calibri" w:hAnsi="Calibri" w:cs="Calibri"/>
          <w:sz w:val="28"/>
          <w:szCs w:val="28"/>
        </w:rPr>
        <w:t xml:space="preserve"> dove è necessario crittografare i dati molto velocemente e non abbiamo due endpoint.</w:t>
      </w:r>
    </w:p>
    <w:p w14:paraId="7514A870"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b/>
          <w:sz w:val="28"/>
          <w:szCs w:val="28"/>
        </w:rPr>
        <w:t xml:space="preserve">L'algoritmo hash </w:t>
      </w:r>
      <w:r>
        <w:rPr>
          <w:rFonts w:ascii="Calibri" w:eastAsia="Calibri" w:hAnsi="Calibri" w:cs="Calibri"/>
          <w:sz w:val="28"/>
          <w:szCs w:val="28"/>
        </w:rPr>
        <w:t>viene utilizzato per un ambito completamente diverso: serve per controllare l'integrità dei dati e viene considerato come una firma.</w:t>
      </w:r>
    </w:p>
    <w:p w14:paraId="348ED623"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t>Le firme digitali p</w:t>
      </w:r>
      <w:r>
        <w:rPr>
          <w:rFonts w:ascii="Calibri" w:eastAsia="Calibri" w:hAnsi="Calibri" w:cs="Calibri"/>
          <w:sz w:val="28"/>
          <w:szCs w:val="28"/>
        </w:rPr>
        <w:t xml:space="preserve">ossono essere utilizzate da un Server Directory per mantenere l'integrità dell'informazione. Se alle informazioni vengono applicati crittografia e selezionati dei messaggi durante l'invio, il destinatario può determinare che le informazioni non sono state </w:t>
      </w:r>
      <w:r>
        <w:rPr>
          <w:rFonts w:ascii="Calibri" w:eastAsia="Calibri" w:hAnsi="Calibri" w:cs="Calibri"/>
          <w:sz w:val="28"/>
          <w:szCs w:val="28"/>
        </w:rPr>
        <w:t xml:space="preserve">manomesse durante il transito. </w:t>
      </w:r>
    </w:p>
    <w:p w14:paraId="66B9CF0F" w14:textId="77777777" w:rsidR="005844B0" w:rsidRDefault="00654FAF">
      <w:pPr>
        <w:spacing w:before="240" w:after="240" w:line="259" w:lineRule="auto"/>
        <w:rPr>
          <w:rFonts w:ascii="Calibri" w:eastAsia="Calibri" w:hAnsi="Calibri" w:cs="Calibri"/>
          <w:sz w:val="28"/>
          <w:szCs w:val="28"/>
        </w:rPr>
      </w:pPr>
      <w:r>
        <w:rPr>
          <w:rFonts w:ascii="Calibri" w:eastAsia="Calibri" w:hAnsi="Calibri" w:cs="Calibri"/>
          <w:sz w:val="28"/>
          <w:szCs w:val="28"/>
        </w:rPr>
        <w:lastRenderedPageBreak/>
        <w:t xml:space="preserve">Il rilevamento delle manomissioni e le relative tecniche di autenticazione si basano su una funzione matematica chiamata </w:t>
      </w:r>
      <w:r>
        <w:rPr>
          <w:rFonts w:ascii="Calibri" w:eastAsia="Calibri" w:hAnsi="Calibri" w:cs="Calibri"/>
          <w:b/>
          <w:sz w:val="28"/>
          <w:szCs w:val="28"/>
        </w:rPr>
        <w:t>hash unidirezionale</w:t>
      </w:r>
      <w:r>
        <w:rPr>
          <w:rFonts w:ascii="Calibri" w:eastAsia="Calibri" w:hAnsi="Calibri" w:cs="Calibri"/>
          <w:sz w:val="28"/>
          <w:szCs w:val="28"/>
        </w:rPr>
        <w:t>, un numero di lunghezza fissa con le seguenti caratteristiche:</w:t>
      </w:r>
    </w:p>
    <w:p w14:paraId="01496432" w14:textId="77777777" w:rsidR="005844B0" w:rsidRDefault="00654FAF">
      <w:pPr>
        <w:numPr>
          <w:ilvl w:val="0"/>
          <w:numId w:val="25"/>
        </w:numPr>
        <w:spacing w:before="240" w:line="259" w:lineRule="auto"/>
        <w:rPr>
          <w:rFonts w:ascii="Calibri" w:eastAsia="Calibri" w:hAnsi="Calibri" w:cs="Calibri"/>
          <w:sz w:val="28"/>
          <w:szCs w:val="28"/>
        </w:rPr>
      </w:pPr>
      <w:r>
        <w:rPr>
          <w:rFonts w:ascii="Calibri" w:eastAsia="Calibri" w:hAnsi="Calibri" w:cs="Calibri"/>
          <w:sz w:val="28"/>
          <w:szCs w:val="28"/>
        </w:rPr>
        <w:t>Il valore dell'hash è univoco per i dati hash. Quals</w:t>
      </w:r>
      <w:r>
        <w:rPr>
          <w:rFonts w:ascii="Calibri" w:eastAsia="Calibri" w:hAnsi="Calibri" w:cs="Calibri"/>
          <w:sz w:val="28"/>
          <w:szCs w:val="28"/>
        </w:rPr>
        <w:t>iasi modifica dei dati, anche cancellazione o alterazione di un singolo carattere, restituisce un valore diverso;</w:t>
      </w:r>
    </w:p>
    <w:p w14:paraId="77957B4C" w14:textId="77777777" w:rsidR="005844B0" w:rsidRDefault="00654FAF">
      <w:pPr>
        <w:numPr>
          <w:ilvl w:val="0"/>
          <w:numId w:val="25"/>
        </w:numPr>
        <w:spacing w:after="240" w:line="259" w:lineRule="auto"/>
        <w:rPr>
          <w:rFonts w:ascii="Calibri" w:eastAsia="Calibri" w:hAnsi="Calibri" w:cs="Calibri"/>
          <w:sz w:val="28"/>
          <w:szCs w:val="28"/>
        </w:rPr>
      </w:pPr>
      <w:r>
        <w:rPr>
          <w:rFonts w:ascii="Calibri" w:eastAsia="Calibri" w:hAnsi="Calibri" w:cs="Calibri"/>
          <w:sz w:val="28"/>
          <w:szCs w:val="28"/>
        </w:rPr>
        <w:t>Il contenuto dei dati hash non può, per tutti gli scopi pratici, essere dedotto dall'hash, motivo per cui viene chiamato unidirezionale.</w:t>
      </w:r>
    </w:p>
    <w:p w14:paraId="3CA80819" w14:textId="3D2A24AB" w:rsidR="005844B0" w:rsidRDefault="00654FAF" w:rsidP="003A1895">
      <w:pPr>
        <w:spacing w:before="240" w:after="240" w:line="259" w:lineRule="auto"/>
        <w:ind w:left="720" w:hanging="720"/>
        <w:jc w:val="center"/>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226834A4" wp14:editId="12B83B2B">
            <wp:extent cx="6248400" cy="300037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6248400" cy="3000375"/>
                    </a:xfrm>
                    <a:prstGeom prst="rect">
                      <a:avLst/>
                    </a:prstGeom>
                    <a:ln/>
                  </pic:spPr>
                </pic:pic>
              </a:graphicData>
            </a:graphic>
          </wp:inline>
        </w:drawing>
      </w:r>
    </w:p>
    <w:p w14:paraId="14CD7FBA" w14:textId="77777777" w:rsidR="00654FAF" w:rsidRDefault="00654FAF" w:rsidP="00654FAF">
      <w:pPr>
        <w:spacing w:before="240" w:after="240" w:line="259" w:lineRule="auto"/>
        <w:ind w:left="720" w:hanging="720"/>
        <w:rPr>
          <w:rFonts w:ascii="Calibri" w:eastAsia="Calibri" w:hAnsi="Calibri" w:cs="Calibri"/>
          <w:sz w:val="28"/>
          <w:szCs w:val="28"/>
        </w:rPr>
      </w:pPr>
    </w:p>
    <w:p w14:paraId="154B8545" w14:textId="77777777" w:rsidR="005844B0" w:rsidRDefault="005844B0">
      <w:pPr>
        <w:spacing w:before="240" w:after="240" w:line="259" w:lineRule="auto"/>
        <w:rPr>
          <w:rFonts w:ascii="Calibri" w:eastAsia="Calibri" w:hAnsi="Calibri" w:cs="Calibri"/>
          <w:sz w:val="28"/>
          <w:szCs w:val="28"/>
        </w:rPr>
      </w:pPr>
    </w:p>
    <w:sectPr w:rsidR="005844B0">
      <w:pgSz w:w="11906" w:h="16838"/>
      <w:pgMar w:top="708" w:right="714" w:bottom="1440" w:left="70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37E6B"/>
    <w:multiLevelType w:val="multilevel"/>
    <w:tmpl w:val="587E5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7E4BF8"/>
    <w:multiLevelType w:val="multilevel"/>
    <w:tmpl w:val="6D561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980318"/>
    <w:multiLevelType w:val="multilevel"/>
    <w:tmpl w:val="98625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CC7FB5"/>
    <w:multiLevelType w:val="multilevel"/>
    <w:tmpl w:val="0CDA8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3C34CD"/>
    <w:multiLevelType w:val="multilevel"/>
    <w:tmpl w:val="A5123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2B204B"/>
    <w:multiLevelType w:val="multilevel"/>
    <w:tmpl w:val="06E28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48C1134"/>
    <w:multiLevelType w:val="multilevel"/>
    <w:tmpl w:val="4D669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B71694"/>
    <w:multiLevelType w:val="multilevel"/>
    <w:tmpl w:val="9FA28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2102A6"/>
    <w:multiLevelType w:val="multilevel"/>
    <w:tmpl w:val="76AE58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3D5218"/>
    <w:multiLevelType w:val="multilevel"/>
    <w:tmpl w:val="30605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8E19B7"/>
    <w:multiLevelType w:val="multilevel"/>
    <w:tmpl w:val="91283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CF08F2"/>
    <w:multiLevelType w:val="multilevel"/>
    <w:tmpl w:val="CD2C9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935BC5"/>
    <w:multiLevelType w:val="multilevel"/>
    <w:tmpl w:val="A350C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5C41EF"/>
    <w:multiLevelType w:val="multilevel"/>
    <w:tmpl w:val="71AC3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CE1D9C"/>
    <w:multiLevelType w:val="multilevel"/>
    <w:tmpl w:val="4226F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7E61A2"/>
    <w:multiLevelType w:val="multilevel"/>
    <w:tmpl w:val="BD38A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80066A2"/>
    <w:multiLevelType w:val="multilevel"/>
    <w:tmpl w:val="5E86C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F6A60D1"/>
    <w:multiLevelType w:val="multilevel"/>
    <w:tmpl w:val="F3580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45140F"/>
    <w:multiLevelType w:val="multilevel"/>
    <w:tmpl w:val="7F485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6D20C4"/>
    <w:multiLevelType w:val="multilevel"/>
    <w:tmpl w:val="5C3AA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AC74B08"/>
    <w:multiLevelType w:val="multilevel"/>
    <w:tmpl w:val="518AA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6461D8"/>
    <w:multiLevelType w:val="multilevel"/>
    <w:tmpl w:val="CB90D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7420B2"/>
    <w:multiLevelType w:val="multilevel"/>
    <w:tmpl w:val="F6FE0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02A67A9"/>
    <w:multiLevelType w:val="multilevel"/>
    <w:tmpl w:val="2B92C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A36CA4"/>
    <w:multiLevelType w:val="multilevel"/>
    <w:tmpl w:val="42A41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945F38"/>
    <w:multiLevelType w:val="multilevel"/>
    <w:tmpl w:val="562A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6239E3"/>
    <w:multiLevelType w:val="multilevel"/>
    <w:tmpl w:val="F26A5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D6181B"/>
    <w:multiLevelType w:val="multilevel"/>
    <w:tmpl w:val="011E2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E3E53E1"/>
    <w:multiLevelType w:val="multilevel"/>
    <w:tmpl w:val="26EA5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EEF6756"/>
    <w:multiLevelType w:val="multilevel"/>
    <w:tmpl w:val="43D6E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F007533"/>
    <w:multiLevelType w:val="multilevel"/>
    <w:tmpl w:val="13980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0818375">
    <w:abstractNumId w:val="22"/>
  </w:num>
  <w:num w:numId="2" w16cid:durableId="342242927">
    <w:abstractNumId w:val="6"/>
  </w:num>
  <w:num w:numId="3" w16cid:durableId="2083603499">
    <w:abstractNumId w:val="7"/>
  </w:num>
  <w:num w:numId="4" w16cid:durableId="414059975">
    <w:abstractNumId w:val="16"/>
  </w:num>
  <w:num w:numId="5" w16cid:durableId="1547061111">
    <w:abstractNumId w:val="14"/>
  </w:num>
  <w:num w:numId="6" w16cid:durableId="1364749710">
    <w:abstractNumId w:val="30"/>
  </w:num>
  <w:num w:numId="7" w16cid:durableId="1439518967">
    <w:abstractNumId w:val="28"/>
  </w:num>
  <w:num w:numId="8" w16cid:durableId="1768698843">
    <w:abstractNumId w:val="26"/>
  </w:num>
  <w:num w:numId="9" w16cid:durableId="879316245">
    <w:abstractNumId w:val="3"/>
  </w:num>
  <w:num w:numId="10" w16cid:durableId="1695115005">
    <w:abstractNumId w:val="25"/>
  </w:num>
  <w:num w:numId="11" w16cid:durableId="370613478">
    <w:abstractNumId w:val="15"/>
  </w:num>
  <w:num w:numId="12" w16cid:durableId="459958124">
    <w:abstractNumId w:val="12"/>
  </w:num>
  <w:num w:numId="13" w16cid:durableId="1741321145">
    <w:abstractNumId w:val="0"/>
  </w:num>
  <w:num w:numId="14" w16cid:durableId="429546289">
    <w:abstractNumId w:val="8"/>
  </w:num>
  <w:num w:numId="15" w16cid:durableId="1017846938">
    <w:abstractNumId w:val="20"/>
  </w:num>
  <w:num w:numId="16" w16cid:durableId="763258360">
    <w:abstractNumId w:val="21"/>
  </w:num>
  <w:num w:numId="17" w16cid:durableId="1409963303">
    <w:abstractNumId w:val="13"/>
  </w:num>
  <w:num w:numId="18" w16cid:durableId="425350001">
    <w:abstractNumId w:val="1"/>
  </w:num>
  <w:num w:numId="19" w16cid:durableId="1590578635">
    <w:abstractNumId w:val="5"/>
  </w:num>
  <w:num w:numId="20" w16cid:durableId="1629701015">
    <w:abstractNumId w:val="17"/>
  </w:num>
  <w:num w:numId="21" w16cid:durableId="1234195654">
    <w:abstractNumId w:val="29"/>
  </w:num>
  <w:num w:numId="22" w16cid:durableId="149837404">
    <w:abstractNumId w:val="9"/>
  </w:num>
  <w:num w:numId="23" w16cid:durableId="1280844554">
    <w:abstractNumId w:val="18"/>
  </w:num>
  <w:num w:numId="24" w16cid:durableId="329211682">
    <w:abstractNumId w:val="23"/>
  </w:num>
  <w:num w:numId="25" w16cid:durableId="1213927266">
    <w:abstractNumId w:val="19"/>
  </w:num>
  <w:num w:numId="26" w16cid:durableId="79908351">
    <w:abstractNumId w:val="24"/>
  </w:num>
  <w:num w:numId="27" w16cid:durableId="1324969165">
    <w:abstractNumId w:val="11"/>
  </w:num>
  <w:num w:numId="28" w16cid:durableId="796222375">
    <w:abstractNumId w:val="2"/>
  </w:num>
  <w:num w:numId="29" w16cid:durableId="1942294833">
    <w:abstractNumId w:val="10"/>
  </w:num>
  <w:num w:numId="30" w16cid:durableId="1221091839">
    <w:abstractNumId w:val="4"/>
  </w:num>
  <w:num w:numId="31" w16cid:durableId="186169736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4B0"/>
    <w:rsid w:val="0011099A"/>
    <w:rsid w:val="003A1895"/>
    <w:rsid w:val="003C333B"/>
    <w:rsid w:val="005844B0"/>
    <w:rsid w:val="00654FAF"/>
    <w:rsid w:val="00DA6DE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C9F5D"/>
  <w15:docId w15:val="{C5003F47-386A-489E-8C3C-E3A573141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paragraph" w:styleId="Titolosommario">
    <w:name w:val="TOC Heading"/>
    <w:basedOn w:val="Titolo1"/>
    <w:next w:val="Normale"/>
    <w:uiPriority w:val="39"/>
    <w:unhideWhenUsed/>
    <w:qFormat/>
    <w:rsid w:val="00654FAF"/>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1">
    <w:name w:val="toc 1"/>
    <w:basedOn w:val="Normale"/>
    <w:next w:val="Normale"/>
    <w:autoRedefine/>
    <w:uiPriority w:val="39"/>
    <w:unhideWhenUsed/>
    <w:rsid w:val="00654FAF"/>
    <w:pPr>
      <w:spacing w:after="100"/>
    </w:pPr>
  </w:style>
  <w:style w:type="paragraph" w:styleId="Sommario2">
    <w:name w:val="toc 2"/>
    <w:basedOn w:val="Normale"/>
    <w:next w:val="Normale"/>
    <w:autoRedefine/>
    <w:uiPriority w:val="39"/>
    <w:unhideWhenUsed/>
    <w:rsid w:val="00654FAF"/>
    <w:pPr>
      <w:spacing w:after="100"/>
      <w:ind w:left="220"/>
    </w:pPr>
  </w:style>
  <w:style w:type="character" w:styleId="Collegamentoipertestuale">
    <w:name w:val="Hyperlink"/>
    <w:basedOn w:val="Carpredefinitoparagrafo"/>
    <w:uiPriority w:val="99"/>
    <w:unhideWhenUsed/>
    <w:rsid w:val="00654FA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t.wikipedia.org/wiki/Elettronica"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it.wikipedia.org/wiki/Funzione_periodica" TargetMode="External"/><Relationship Id="rId34"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elettronicadoc.altervista.org/alterpages/wavelengthdivisionmultiplexing.png" TargetMode="External"/><Relationship Id="rId17" Type="http://schemas.openxmlformats.org/officeDocument/2006/relationships/hyperlink" Target="https://it.wikipedia.org/wiki/Circuito_elettronico" TargetMode="External"/><Relationship Id="rId25" Type="http://schemas.openxmlformats.org/officeDocument/2006/relationships/image" Target="media/image10.png"/><Relationship Id="rId33" Type="http://schemas.openxmlformats.org/officeDocument/2006/relationships/hyperlink" Target="https://indomus.it/componenti/message-queue-telemetry-transport-mqt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t.wikipedia.org/wiki/Frequenza" TargetMode="External"/><Relationship Id="rId20" Type="http://schemas.openxmlformats.org/officeDocument/2006/relationships/image" Target="media/image7.png"/><Relationship Id="rId29" Type="http://schemas.openxmlformats.org/officeDocument/2006/relationships/hyperlink" Target="https://it.wikipedia.org/wiki/Pacchetto_(ret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lettronicadoc.altervista.org/alterpages/mux-demux-multisim.jp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elmat.com/it/soluzioni-wifi-wireless-professionali" TargetMode="External"/><Relationship Id="rId23" Type="http://schemas.openxmlformats.org/officeDocument/2006/relationships/image" Target="media/image8.png"/><Relationship Id="rId28" Type="http://schemas.openxmlformats.org/officeDocument/2006/relationships/hyperlink" Target="https://it.wikipedia.org/wiki/Canale_(telecomunicazioni)" TargetMode="External"/><Relationship Id="rId36" Type="http://schemas.openxmlformats.org/officeDocument/2006/relationships/image" Target="media/image16.png"/><Relationship Id="rId10" Type="http://schemas.openxmlformats.org/officeDocument/2006/relationships/image" Target="media/image4.jpg"/><Relationship Id="rId19" Type="http://schemas.openxmlformats.org/officeDocument/2006/relationships/hyperlink" Target="https://it.wikipedia.org/wiki/Segnale_(fisica)" TargetMode="External"/><Relationship Id="rId31" Type="http://schemas.openxmlformats.org/officeDocument/2006/relationships/hyperlink" Target="https://it.wikipedia.org/wiki/Congestione_(reti)" TargetMode="External"/><Relationship Id="rId4" Type="http://schemas.openxmlformats.org/officeDocument/2006/relationships/settings" Target="settings.xml"/><Relationship Id="rId9" Type="http://schemas.openxmlformats.org/officeDocument/2006/relationships/hyperlink" Target="https://elettronicadoc.altervista.org/alterpages/mux-demux-multisim.jpg" TargetMode="External"/><Relationship Id="rId14" Type="http://schemas.openxmlformats.org/officeDocument/2006/relationships/image" Target="media/image6.png"/><Relationship Id="rId22" Type="http://schemas.openxmlformats.org/officeDocument/2006/relationships/hyperlink" Target="https://it.wikipedia.org/wiki/Angolo" TargetMode="External"/><Relationship Id="rId27" Type="http://schemas.openxmlformats.org/officeDocument/2006/relationships/image" Target="media/image12.png"/><Relationship Id="rId30" Type="http://schemas.openxmlformats.org/officeDocument/2006/relationships/hyperlink" Target="https://it.wikipedia.org/wiki/Broadcast" TargetMode="External"/><Relationship Id="rId35" Type="http://schemas.openxmlformats.org/officeDocument/2006/relationships/image" Target="media/image15.png"/><Relationship Id="rId8" Type="http://schemas.openxmlformats.org/officeDocument/2006/relationships/image" Target="media/image3.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8331B-939F-48CC-848D-DBD303B25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28</Pages>
  <Words>7891</Words>
  <Characters>44980</Characters>
  <Application>Microsoft Office Word</Application>
  <DocSecurity>0</DocSecurity>
  <Lines>374</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SALVATORE VIGANO'</cp:lastModifiedBy>
  <cp:revision>5</cp:revision>
  <dcterms:created xsi:type="dcterms:W3CDTF">2022-07-06T13:13:00Z</dcterms:created>
  <dcterms:modified xsi:type="dcterms:W3CDTF">2022-07-06T13:24:00Z</dcterms:modified>
</cp:coreProperties>
</file>