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B6B" w:rsidRDefault="0007303B">
      <w:pPr>
        <w:rPr>
          <w:b/>
        </w:rPr>
      </w:pPr>
      <w:proofErr w:type="spellStart"/>
      <w:r>
        <w:rPr>
          <w:b/>
        </w:rPr>
        <w:t>m</w:t>
      </w:r>
      <w:r w:rsidRPr="0007303B">
        <w:rPr>
          <w:b/>
        </w:rPr>
        <w:t>inion_Genotyper</w:t>
      </w:r>
      <w:proofErr w:type="spellEnd"/>
      <w:r w:rsidRPr="0007303B">
        <w:rPr>
          <w:b/>
        </w:rPr>
        <w:t xml:space="preserve"> Manual</w:t>
      </w:r>
    </w:p>
    <w:p w:rsidR="0007303B" w:rsidRDefault="0007303B">
      <w:pPr>
        <w:rPr>
          <w:b/>
        </w:rPr>
      </w:pPr>
    </w:p>
    <w:p w:rsidR="0007303B" w:rsidRDefault="0007303B">
      <w:pPr>
        <w:rPr>
          <w:b/>
        </w:rPr>
      </w:pPr>
      <w:r>
        <w:rPr>
          <w:b/>
        </w:rPr>
        <w:t xml:space="preserve">Folder </w:t>
      </w:r>
      <w:proofErr w:type="spellStart"/>
      <w:r>
        <w:rPr>
          <w:b/>
        </w:rPr>
        <w:t>content</w:t>
      </w:r>
      <w:proofErr w:type="spellEnd"/>
    </w:p>
    <w:p w:rsidR="0007303B" w:rsidRDefault="0007303B">
      <w:pPr>
        <w:rPr>
          <w:lang w:val="en-US"/>
        </w:rPr>
      </w:pPr>
      <w:r w:rsidRPr="0007303B">
        <w:rPr>
          <w:u w:val="single"/>
          <w:lang w:val="en-US"/>
        </w:rPr>
        <w:t>minion_Genotyper.py</w:t>
      </w:r>
      <w:r w:rsidRPr="0007303B">
        <w:rPr>
          <w:u w:val="single"/>
          <w:lang w:val="en-US"/>
        </w:rPr>
        <w:t>:</w:t>
      </w:r>
      <w:r w:rsidRPr="0007303B">
        <w:rPr>
          <w:lang w:val="en-US"/>
        </w:rPr>
        <w:t xml:space="preserve"> </w:t>
      </w:r>
      <w:r w:rsidRPr="0007303B">
        <w:rPr>
          <w:lang w:val="en-US"/>
        </w:rPr>
        <w:tab/>
      </w:r>
      <w:r w:rsidRPr="0007303B">
        <w:rPr>
          <w:lang w:val="en-US"/>
        </w:rPr>
        <w:tab/>
        <w:t>This is the main program</w:t>
      </w:r>
    </w:p>
    <w:p w:rsidR="0007303B" w:rsidRPr="0007303B" w:rsidRDefault="0007303B">
      <w:pPr>
        <w:rPr>
          <w:lang w:val="en-US"/>
        </w:rPr>
      </w:pPr>
    </w:p>
    <w:p w:rsidR="0007303B" w:rsidRDefault="0007303B" w:rsidP="0007303B">
      <w:pPr>
        <w:rPr>
          <w:lang w:val="en-US"/>
        </w:rPr>
      </w:pPr>
      <w:proofErr w:type="spellStart"/>
      <w:r w:rsidRPr="0007303B">
        <w:rPr>
          <w:u w:val="single"/>
          <w:lang w:val="en-US"/>
        </w:rPr>
        <w:t>kmerDB</w:t>
      </w:r>
      <w:proofErr w:type="spellEnd"/>
      <w:r w:rsidRPr="0007303B">
        <w:rPr>
          <w:u w:val="single"/>
          <w:lang w:val="en-US"/>
        </w:rPr>
        <w:t xml:space="preserve"> folder:</w:t>
      </w:r>
      <w:r>
        <w:rPr>
          <w:lang w:val="en-US"/>
        </w:rPr>
        <w:tab/>
      </w:r>
      <w:r>
        <w:rPr>
          <w:lang w:val="en-US"/>
        </w:rPr>
        <w:tab/>
      </w:r>
      <w:r>
        <w:rPr>
          <w:lang w:val="en-US"/>
        </w:rPr>
        <w:tab/>
        <w:t xml:space="preserve">This is the folder where the </w:t>
      </w:r>
      <w:proofErr w:type="spellStart"/>
      <w:r>
        <w:rPr>
          <w:lang w:val="en-US"/>
        </w:rPr>
        <w:t>kmers</w:t>
      </w:r>
      <w:proofErr w:type="spellEnd"/>
      <w:r>
        <w:rPr>
          <w:lang w:val="en-US"/>
        </w:rPr>
        <w:t xml:space="preserve"> that are used for the</w:t>
      </w:r>
    </w:p>
    <w:p w:rsidR="0007303B" w:rsidRDefault="0007303B" w:rsidP="0007303B">
      <w:pPr>
        <w:ind w:left="2832" w:firstLine="708"/>
        <w:rPr>
          <w:lang w:val="en-US"/>
        </w:rPr>
      </w:pPr>
      <w:r>
        <w:rPr>
          <w:lang w:val="en-US"/>
        </w:rPr>
        <w:t xml:space="preserve">genotyping </w:t>
      </w:r>
      <w:proofErr w:type="gramStart"/>
      <w:r>
        <w:rPr>
          <w:lang w:val="en-US"/>
        </w:rPr>
        <w:t>are</w:t>
      </w:r>
      <w:proofErr w:type="gramEnd"/>
      <w:r>
        <w:rPr>
          <w:lang w:val="en-US"/>
        </w:rPr>
        <w:t xml:space="preserve"> kept</w:t>
      </w:r>
      <w:r w:rsidR="00A806BF">
        <w:rPr>
          <w:lang w:val="en-US"/>
        </w:rPr>
        <w:t xml:space="preserve"> </w:t>
      </w:r>
    </w:p>
    <w:p w:rsidR="0007303B" w:rsidRDefault="0007303B" w:rsidP="0007303B">
      <w:pPr>
        <w:rPr>
          <w:lang w:val="en-US"/>
        </w:rPr>
      </w:pPr>
    </w:p>
    <w:p w:rsidR="0007303B" w:rsidRDefault="0007303B" w:rsidP="0007303B">
      <w:pPr>
        <w:rPr>
          <w:lang w:val="en-US"/>
        </w:rPr>
      </w:pPr>
      <w:r w:rsidRPr="0007303B">
        <w:rPr>
          <w:u w:val="single"/>
          <w:lang w:val="en-US"/>
        </w:rPr>
        <w:t>depositedSequences_codes.txt</w:t>
      </w:r>
      <w:r>
        <w:rPr>
          <w:lang w:val="en-US"/>
        </w:rPr>
        <w:tab/>
        <w:t xml:space="preserve">This is a file were the genotyping codes for all the 244 </w:t>
      </w:r>
    </w:p>
    <w:p w:rsidR="0007303B" w:rsidRDefault="0007303B" w:rsidP="0007303B">
      <w:pPr>
        <w:rPr>
          <w:lang w:val="en-US"/>
        </w:rPr>
      </w:pPr>
      <w:r>
        <w:rPr>
          <w:lang w:val="en-US"/>
        </w:rPr>
        <w:tab/>
      </w:r>
      <w:r>
        <w:rPr>
          <w:lang w:val="en-US"/>
        </w:rPr>
        <w:tab/>
      </w:r>
      <w:r>
        <w:rPr>
          <w:lang w:val="en-US"/>
        </w:rPr>
        <w:tab/>
      </w:r>
      <w:r>
        <w:rPr>
          <w:lang w:val="en-US"/>
        </w:rPr>
        <w:tab/>
      </w:r>
      <w:r>
        <w:rPr>
          <w:lang w:val="en-US"/>
        </w:rPr>
        <w:tab/>
        <w:t>deposited genomes are reported</w:t>
      </w:r>
    </w:p>
    <w:p w:rsidR="0007303B" w:rsidRDefault="0007303B" w:rsidP="0007303B">
      <w:pPr>
        <w:rPr>
          <w:lang w:val="en-US"/>
        </w:rPr>
      </w:pPr>
    </w:p>
    <w:p w:rsidR="0007303B" w:rsidRDefault="0007303B" w:rsidP="0007303B">
      <w:pPr>
        <w:rPr>
          <w:lang w:val="en-US"/>
        </w:rPr>
      </w:pPr>
    </w:p>
    <w:p w:rsidR="0007303B" w:rsidRDefault="0007303B" w:rsidP="0007303B">
      <w:pPr>
        <w:rPr>
          <w:lang w:val="en-US"/>
        </w:rPr>
      </w:pPr>
      <w:r w:rsidRPr="0007303B">
        <w:rPr>
          <w:u w:val="single"/>
          <w:lang w:val="en-US"/>
        </w:rPr>
        <w:t>example_kmersCount.txt</w:t>
      </w:r>
      <w:r>
        <w:rPr>
          <w:lang w:val="en-US"/>
        </w:rPr>
        <w:tab/>
      </w:r>
      <w:r>
        <w:rPr>
          <w:lang w:val="en-US"/>
        </w:rPr>
        <w:tab/>
        <w:t xml:space="preserve">This an example of how the </w:t>
      </w:r>
      <w:proofErr w:type="spellStart"/>
      <w:r>
        <w:rPr>
          <w:lang w:val="en-US"/>
        </w:rPr>
        <w:t>kmer</w:t>
      </w:r>
      <w:proofErr w:type="spellEnd"/>
      <w:r>
        <w:rPr>
          <w:lang w:val="en-US"/>
        </w:rPr>
        <w:t xml:space="preserve"> count will be reported for </w:t>
      </w:r>
    </w:p>
    <w:p w:rsidR="0007303B" w:rsidRDefault="0007303B" w:rsidP="0007303B">
      <w:pPr>
        <w:rPr>
          <w:lang w:val="en-US"/>
        </w:rPr>
      </w:pPr>
      <w:r>
        <w:rPr>
          <w:lang w:val="en-US"/>
        </w:rPr>
        <w:tab/>
      </w:r>
      <w:r>
        <w:rPr>
          <w:lang w:val="en-US"/>
        </w:rPr>
        <w:tab/>
      </w:r>
      <w:r>
        <w:rPr>
          <w:lang w:val="en-US"/>
        </w:rPr>
        <w:tab/>
      </w:r>
      <w:r>
        <w:rPr>
          <w:lang w:val="en-US"/>
        </w:rPr>
        <w:tab/>
      </w:r>
      <w:r>
        <w:rPr>
          <w:lang w:val="en-US"/>
        </w:rPr>
        <w:tab/>
        <w:t>each read</w:t>
      </w:r>
    </w:p>
    <w:p w:rsidR="0007303B" w:rsidRDefault="0007303B" w:rsidP="0007303B">
      <w:pPr>
        <w:rPr>
          <w:lang w:val="en-US"/>
        </w:rPr>
      </w:pPr>
    </w:p>
    <w:p w:rsidR="0007303B" w:rsidRDefault="0007303B" w:rsidP="0007303B">
      <w:pPr>
        <w:rPr>
          <w:lang w:val="en-US"/>
        </w:rPr>
      </w:pPr>
      <w:r w:rsidRPr="0007303B">
        <w:rPr>
          <w:lang w:val="en-US"/>
        </w:rPr>
        <w:t>example_readsCodes.txt</w:t>
      </w:r>
      <w:r>
        <w:rPr>
          <w:lang w:val="en-US"/>
        </w:rPr>
        <w:tab/>
      </w:r>
      <w:r>
        <w:rPr>
          <w:lang w:val="en-US"/>
        </w:rPr>
        <w:tab/>
        <w:t xml:space="preserve">This is an example of how the reads are coded </w:t>
      </w:r>
    </w:p>
    <w:p w:rsidR="0007303B" w:rsidRDefault="0007303B" w:rsidP="0007303B">
      <w:pPr>
        <w:rPr>
          <w:lang w:val="en-US"/>
        </w:rPr>
      </w:pPr>
    </w:p>
    <w:p w:rsidR="0007303B" w:rsidRDefault="0007303B" w:rsidP="0007303B">
      <w:pPr>
        <w:rPr>
          <w:lang w:val="en-US"/>
        </w:rPr>
      </w:pPr>
      <w:r w:rsidRPr="0007303B">
        <w:rPr>
          <w:lang w:val="en-US"/>
        </w:rPr>
        <w:t>example_statistics.txt</w:t>
      </w:r>
      <w:r>
        <w:rPr>
          <w:lang w:val="en-US"/>
        </w:rPr>
        <w:tab/>
      </w:r>
      <w:r>
        <w:rPr>
          <w:lang w:val="en-US"/>
        </w:rPr>
        <w:tab/>
        <w:t>This is an example of the main output file</w:t>
      </w:r>
      <w:r w:rsidR="00873A7C">
        <w:rPr>
          <w:lang w:val="en-US"/>
        </w:rPr>
        <w:t xml:space="preserve"> (see below)</w:t>
      </w:r>
    </w:p>
    <w:p w:rsidR="00A806BF" w:rsidRDefault="00A806BF" w:rsidP="0007303B">
      <w:pPr>
        <w:rPr>
          <w:lang w:val="en-US"/>
        </w:rPr>
      </w:pPr>
    </w:p>
    <w:p w:rsidR="00A806BF" w:rsidRDefault="00A806BF" w:rsidP="0007303B">
      <w:pPr>
        <w:rPr>
          <w:lang w:val="en-US"/>
        </w:rPr>
      </w:pPr>
      <w:r>
        <w:rPr>
          <w:lang w:val="en-US"/>
        </w:rPr>
        <w:t>codeTable.xls</w:t>
      </w:r>
      <w:r>
        <w:rPr>
          <w:lang w:val="en-US"/>
        </w:rPr>
        <w:tab/>
      </w:r>
      <w:r>
        <w:rPr>
          <w:lang w:val="en-US"/>
        </w:rPr>
        <w:tab/>
      </w:r>
      <w:r>
        <w:rPr>
          <w:lang w:val="en-US"/>
        </w:rPr>
        <w:tab/>
      </w:r>
      <w:r>
        <w:rPr>
          <w:lang w:val="en-US"/>
        </w:rPr>
        <w:tab/>
        <w:t>This is the table that links the used one letter code with the</w:t>
      </w:r>
      <w:r>
        <w:rPr>
          <w:lang w:val="en-US"/>
        </w:rPr>
        <w:tab/>
      </w:r>
      <w:r>
        <w:rPr>
          <w:lang w:val="en-US"/>
        </w:rPr>
        <w:tab/>
      </w:r>
      <w:r>
        <w:rPr>
          <w:lang w:val="en-US"/>
        </w:rPr>
        <w:tab/>
      </w:r>
      <w:r>
        <w:rPr>
          <w:lang w:val="en-US"/>
        </w:rPr>
        <w:tab/>
      </w:r>
      <w:r>
        <w:rPr>
          <w:lang w:val="en-US"/>
        </w:rPr>
        <w:tab/>
        <w:t>original genotype codes.</w:t>
      </w:r>
    </w:p>
    <w:p w:rsidR="00873A7C" w:rsidRDefault="00873A7C" w:rsidP="0007303B">
      <w:pPr>
        <w:rPr>
          <w:lang w:val="en-US"/>
        </w:rPr>
      </w:pPr>
    </w:p>
    <w:p w:rsidR="00873A7C" w:rsidRDefault="00873A7C" w:rsidP="0007303B">
      <w:pPr>
        <w:rPr>
          <w:b/>
          <w:lang w:val="en-US"/>
        </w:rPr>
      </w:pPr>
      <w:r>
        <w:rPr>
          <w:b/>
          <w:lang w:val="en-US"/>
        </w:rPr>
        <w:t>Running the software</w:t>
      </w:r>
    </w:p>
    <w:p w:rsidR="00873A7C" w:rsidRDefault="00873A7C" w:rsidP="0007303B">
      <w:pPr>
        <w:rPr>
          <w:lang w:val="en-US"/>
        </w:rPr>
      </w:pPr>
      <w:r>
        <w:rPr>
          <w:lang w:val="en-US"/>
        </w:rPr>
        <w:t>The software runs with the following command</w:t>
      </w:r>
      <w:r w:rsidR="00A806BF">
        <w:rPr>
          <w:lang w:val="en-US"/>
        </w:rPr>
        <w:t xml:space="preserve"> within the </w:t>
      </w:r>
      <w:proofErr w:type="spellStart"/>
      <w:r w:rsidR="00A806BF">
        <w:rPr>
          <w:lang w:val="en-US"/>
        </w:rPr>
        <w:t>minion_Genotyper</w:t>
      </w:r>
      <w:proofErr w:type="spellEnd"/>
      <w:r w:rsidR="00A806BF">
        <w:rPr>
          <w:lang w:val="en-US"/>
        </w:rPr>
        <w:t xml:space="preserve"> folder</w:t>
      </w:r>
      <w:r>
        <w:rPr>
          <w:lang w:val="en-US"/>
        </w:rPr>
        <w:t>:</w:t>
      </w:r>
    </w:p>
    <w:p w:rsidR="00873A7C" w:rsidRDefault="00873A7C" w:rsidP="0007303B">
      <w:pPr>
        <w:rPr>
          <w:lang w:val="en-US"/>
        </w:rPr>
      </w:pPr>
    </w:p>
    <w:p w:rsidR="00873A7C" w:rsidRDefault="00873A7C" w:rsidP="0007303B">
      <w:pPr>
        <w:rPr>
          <w:i/>
          <w:color w:val="4472C4" w:themeColor="accent1"/>
          <w:lang w:val="en-US"/>
        </w:rPr>
      </w:pPr>
      <w:r w:rsidRPr="00873A7C">
        <w:rPr>
          <w:i/>
          <w:color w:val="4472C4" w:themeColor="accent1"/>
          <w:lang w:val="en-US"/>
        </w:rPr>
        <w:t xml:space="preserve">python </w:t>
      </w:r>
      <w:proofErr w:type="gramStart"/>
      <w:r w:rsidRPr="00873A7C">
        <w:rPr>
          <w:i/>
          <w:color w:val="4472C4" w:themeColor="accent1"/>
          <w:lang w:val="en-US"/>
        </w:rPr>
        <w:t>minion_Genotyper.py</w:t>
      </w:r>
      <w:r w:rsidRPr="00873A7C">
        <w:rPr>
          <w:i/>
          <w:color w:val="4472C4" w:themeColor="accent1"/>
          <w:lang w:val="en-US"/>
        </w:rPr>
        <w:t xml:space="preserve">  </w:t>
      </w:r>
      <w:proofErr w:type="spellStart"/>
      <w:r w:rsidRPr="00873A7C">
        <w:rPr>
          <w:i/>
          <w:color w:val="4472C4" w:themeColor="accent1"/>
          <w:lang w:val="en-US"/>
        </w:rPr>
        <w:t>inputFileName</w:t>
      </w:r>
      <w:proofErr w:type="spellEnd"/>
      <w:proofErr w:type="gramEnd"/>
      <w:r w:rsidRPr="00873A7C">
        <w:rPr>
          <w:i/>
          <w:color w:val="4472C4" w:themeColor="accent1"/>
          <w:lang w:val="en-US"/>
        </w:rPr>
        <w:t xml:space="preserve"> </w:t>
      </w:r>
      <w:proofErr w:type="spellStart"/>
      <w:r w:rsidRPr="00873A7C">
        <w:rPr>
          <w:i/>
          <w:color w:val="4472C4" w:themeColor="accent1"/>
          <w:lang w:val="en-US"/>
        </w:rPr>
        <w:t>minimumReadLength</w:t>
      </w:r>
      <w:proofErr w:type="spellEnd"/>
      <w:r w:rsidRPr="00873A7C">
        <w:rPr>
          <w:i/>
          <w:color w:val="4472C4" w:themeColor="accent1"/>
          <w:lang w:val="en-US"/>
        </w:rPr>
        <w:t xml:space="preserve"> </w:t>
      </w:r>
      <w:proofErr w:type="spellStart"/>
      <w:r w:rsidRPr="00873A7C">
        <w:rPr>
          <w:i/>
          <w:color w:val="4472C4" w:themeColor="accent1"/>
          <w:lang w:val="en-US"/>
        </w:rPr>
        <w:t>outPrefix</w:t>
      </w:r>
      <w:proofErr w:type="spellEnd"/>
    </w:p>
    <w:p w:rsidR="00873A7C" w:rsidRPr="00873A7C" w:rsidRDefault="00873A7C" w:rsidP="0007303B">
      <w:pPr>
        <w:rPr>
          <w:i/>
          <w:lang w:val="en-US"/>
        </w:rPr>
      </w:pPr>
    </w:p>
    <w:p w:rsidR="00873A7C" w:rsidRDefault="00873A7C" w:rsidP="0007303B">
      <w:pPr>
        <w:rPr>
          <w:lang w:val="en-US"/>
        </w:rPr>
      </w:pPr>
    </w:p>
    <w:p w:rsidR="00873A7C" w:rsidRDefault="00873A7C" w:rsidP="0007303B">
      <w:pPr>
        <w:rPr>
          <w:lang w:val="en-US"/>
        </w:rPr>
      </w:pPr>
      <w:proofErr w:type="spellStart"/>
      <w:r>
        <w:rPr>
          <w:lang w:val="en-US"/>
        </w:rPr>
        <w:t>inputFileName</w:t>
      </w:r>
      <w:proofErr w:type="spellEnd"/>
      <w:r>
        <w:rPr>
          <w:lang w:val="en-US"/>
        </w:rPr>
        <w:t xml:space="preserve">: </w:t>
      </w:r>
      <w:r>
        <w:rPr>
          <w:lang w:val="en-US"/>
        </w:rPr>
        <w:tab/>
      </w:r>
      <w:r>
        <w:rPr>
          <w:lang w:val="en-US"/>
        </w:rPr>
        <w:tab/>
      </w:r>
      <w:proofErr w:type="spellStart"/>
      <w:r>
        <w:rPr>
          <w:lang w:val="en-US"/>
        </w:rPr>
        <w:t>fastq</w:t>
      </w:r>
      <w:proofErr w:type="spellEnd"/>
      <w:r>
        <w:rPr>
          <w:lang w:val="en-US"/>
        </w:rPr>
        <w:t xml:space="preserve"> file name with its complete path</w:t>
      </w:r>
    </w:p>
    <w:p w:rsidR="00873A7C" w:rsidRDefault="00873A7C" w:rsidP="0007303B">
      <w:pPr>
        <w:rPr>
          <w:lang w:val="en-US"/>
        </w:rPr>
      </w:pPr>
      <w:proofErr w:type="spellStart"/>
      <w:r>
        <w:rPr>
          <w:lang w:val="en-US"/>
        </w:rPr>
        <w:t>minimumReadLength</w:t>
      </w:r>
      <w:proofErr w:type="spellEnd"/>
      <w:r>
        <w:rPr>
          <w:lang w:val="en-US"/>
        </w:rPr>
        <w:t>;</w:t>
      </w:r>
      <w:r>
        <w:rPr>
          <w:lang w:val="en-US"/>
        </w:rPr>
        <w:tab/>
        <w:t>Minimum length for a read to be included in the downstream</w:t>
      </w:r>
    </w:p>
    <w:p w:rsidR="00873A7C" w:rsidRDefault="00873A7C" w:rsidP="0007303B">
      <w:pPr>
        <w:rPr>
          <w:lang w:val="en-US"/>
        </w:rPr>
      </w:pPr>
      <w:r>
        <w:rPr>
          <w:lang w:val="en-US"/>
        </w:rPr>
        <w:tab/>
      </w:r>
      <w:r>
        <w:rPr>
          <w:lang w:val="en-US"/>
        </w:rPr>
        <w:tab/>
      </w:r>
      <w:r>
        <w:rPr>
          <w:lang w:val="en-US"/>
        </w:rPr>
        <w:tab/>
      </w:r>
      <w:r>
        <w:rPr>
          <w:lang w:val="en-US"/>
        </w:rPr>
        <w:tab/>
        <w:t>analyses</w:t>
      </w:r>
      <w:r w:rsidR="00D545C2">
        <w:rPr>
          <w:lang w:val="en-US"/>
        </w:rPr>
        <w:t xml:space="preserve"> (so far 50000 proved to be a good number)</w:t>
      </w:r>
    </w:p>
    <w:p w:rsidR="00873A7C" w:rsidRDefault="00873A7C" w:rsidP="0007303B">
      <w:pPr>
        <w:rPr>
          <w:lang w:val="en-US"/>
        </w:rPr>
      </w:pPr>
      <w:proofErr w:type="spellStart"/>
      <w:r>
        <w:rPr>
          <w:lang w:val="en-US"/>
        </w:rPr>
        <w:t>outPrefix</w:t>
      </w:r>
      <w:proofErr w:type="spellEnd"/>
      <w:r>
        <w:rPr>
          <w:lang w:val="en-US"/>
        </w:rPr>
        <w:t>:</w:t>
      </w:r>
      <w:r>
        <w:rPr>
          <w:lang w:val="en-US"/>
        </w:rPr>
        <w:tab/>
      </w:r>
      <w:r>
        <w:rPr>
          <w:lang w:val="en-US"/>
        </w:rPr>
        <w:tab/>
      </w:r>
      <w:r>
        <w:rPr>
          <w:lang w:val="en-US"/>
        </w:rPr>
        <w:tab/>
        <w:t xml:space="preserve">this is a name that will constitute the prefix of all the output files (e.g. </w:t>
      </w:r>
    </w:p>
    <w:p w:rsidR="00873A7C" w:rsidRDefault="00873A7C" w:rsidP="0007303B">
      <w:pPr>
        <w:rPr>
          <w:lang w:val="en-US"/>
        </w:rPr>
      </w:pPr>
      <w:r>
        <w:rPr>
          <w:lang w:val="en-US"/>
        </w:rPr>
        <w:tab/>
      </w:r>
      <w:r>
        <w:rPr>
          <w:lang w:val="en-US"/>
        </w:rPr>
        <w:tab/>
      </w:r>
      <w:r>
        <w:rPr>
          <w:lang w:val="en-US"/>
        </w:rPr>
        <w:tab/>
      </w:r>
      <w:r>
        <w:rPr>
          <w:lang w:val="en-US"/>
        </w:rPr>
        <w:tab/>
        <w:t xml:space="preserve">the </w:t>
      </w:r>
      <w:proofErr w:type="spellStart"/>
      <w:r>
        <w:rPr>
          <w:lang w:val="en-US"/>
        </w:rPr>
        <w:t>outPrefix</w:t>
      </w:r>
      <w:proofErr w:type="spellEnd"/>
      <w:r>
        <w:rPr>
          <w:lang w:val="en-US"/>
        </w:rPr>
        <w:t xml:space="preserve"> example will generate the output files that are now </w:t>
      </w:r>
    </w:p>
    <w:p w:rsidR="00873A7C" w:rsidRDefault="00873A7C" w:rsidP="0007303B">
      <w:pPr>
        <w:rPr>
          <w:lang w:val="en-US"/>
        </w:rPr>
      </w:pPr>
      <w:r>
        <w:rPr>
          <w:lang w:val="en-US"/>
        </w:rPr>
        <w:tab/>
      </w:r>
      <w:r>
        <w:rPr>
          <w:lang w:val="en-US"/>
        </w:rPr>
        <w:tab/>
      </w:r>
      <w:r>
        <w:rPr>
          <w:lang w:val="en-US"/>
        </w:rPr>
        <w:tab/>
      </w:r>
      <w:r>
        <w:rPr>
          <w:lang w:val="en-US"/>
        </w:rPr>
        <w:tab/>
        <w:t>present in the folder</w:t>
      </w:r>
    </w:p>
    <w:p w:rsidR="00873A7C" w:rsidRDefault="00873A7C" w:rsidP="0007303B">
      <w:pPr>
        <w:rPr>
          <w:lang w:val="en-US"/>
        </w:rPr>
      </w:pPr>
    </w:p>
    <w:p w:rsidR="00873A7C" w:rsidRDefault="00873A7C" w:rsidP="0007303B">
      <w:pPr>
        <w:rPr>
          <w:lang w:val="en-US"/>
        </w:rPr>
      </w:pPr>
      <w:r>
        <w:rPr>
          <w:lang w:val="en-US"/>
        </w:rPr>
        <w:t xml:space="preserve"> </w:t>
      </w:r>
    </w:p>
    <w:p w:rsidR="00873A7C" w:rsidRDefault="00873A7C" w:rsidP="0007303B">
      <w:pPr>
        <w:rPr>
          <w:b/>
          <w:lang w:val="en-US"/>
        </w:rPr>
      </w:pPr>
      <w:r>
        <w:rPr>
          <w:b/>
          <w:lang w:val="en-US"/>
        </w:rPr>
        <w:t>Output file</w:t>
      </w:r>
    </w:p>
    <w:p w:rsidR="00873A7C" w:rsidRDefault="00873A7C" w:rsidP="0007303B">
      <w:pPr>
        <w:rPr>
          <w:lang w:val="en-US"/>
        </w:rPr>
      </w:pPr>
      <w:r>
        <w:rPr>
          <w:lang w:val="en-US"/>
        </w:rPr>
        <w:t xml:space="preserve">The file _statistics.txt is the main output folder. </w:t>
      </w:r>
    </w:p>
    <w:p w:rsidR="00873A7C" w:rsidRDefault="00873A7C" w:rsidP="0007303B">
      <w:pPr>
        <w:rPr>
          <w:lang w:val="en-US"/>
        </w:rPr>
      </w:pPr>
    </w:p>
    <w:p w:rsidR="00873A7C" w:rsidRDefault="00873A7C" w:rsidP="0007303B">
      <w:pPr>
        <w:rPr>
          <w:lang w:val="en-US"/>
        </w:rPr>
      </w:pPr>
      <w:r>
        <w:rPr>
          <w:lang w:val="en-US"/>
        </w:rPr>
        <w:t xml:space="preserve">In the first section you will find for each hypervariable gene the code of the genotype that has been found and how many times this occurred. </w:t>
      </w:r>
    </w:p>
    <w:p w:rsidR="00873A7C" w:rsidRDefault="00873A7C" w:rsidP="0007303B">
      <w:pPr>
        <w:rPr>
          <w:lang w:val="en-US"/>
        </w:rPr>
      </w:pPr>
    </w:p>
    <w:p w:rsidR="00873A7C" w:rsidRDefault="00873A7C" w:rsidP="0007303B">
      <w:pPr>
        <w:rPr>
          <w:lang w:val="en-US"/>
        </w:rPr>
      </w:pPr>
      <w:r>
        <w:rPr>
          <w:lang w:val="en-US"/>
        </w:rPr>
        <w:t>In the second section you will find the reconstructed strains that are reported as the genotypes string code. If the string code has been previously</w:t>
      </w:r>
      <w:r w:rsidR="00D545C2">
        <w:rPr>
          <w:lang w:val="en-US"/>
        </w:rPr>
        <w:t xml:space="preserve"> observed</w:t>
      </w:r>
      <w:r>
        <w:rPr>
          <w:lang w:val="en-US"/>
        </w:rPr>
        <w:t xml:space="preserve"> in</w:t>
      </w:r>
      <w:r w:rsidR="00D545C2">
        <w:rPr>
          <w:lang w:val="en-US"/>
        </w:rPr>
        <w:t xml:space="preserve"> any of</w:t>
      </w:r>
      <w:r>
        <w:rPr>
          <w:lang w:val="en-US"/>
        </w:rPr>
        <w:t xml:space="preserve"> the 244 deposited HCMV genome</w:t>
      </w:r>
      <w:r w:rsidR="00D545C2">
        <w:rPr>
          <w:lang w:val="en-US"/>
        </w:rPr>
        <w:t>s</w:t>
      </w:r>
      <w:r>
        <w:rPr>
          <w:lang w:val="en-US"/>
        </w:rPr>
        <w:t>, then the name of such genome will be reported close to the coded strain. If not</w:t>
      </w:r>
      <w:r w:rsidR="00D545C2">
        <w:rPr>
          <w:lang w:val="en-US"/>
        </w:rPr>
        <w:t>,</w:t>
      </w:r>
      <w:r>
        <w:rPr>
          <w:lang w:val="en-US"/>
        </w:rPr>
        <w:t xml:space="preserve"> a “No match found” will be reported. </w:t>
      </w:r>
    </w:p>
    <w:p w:rsidR="00873A7C" w:rsidRDefault="00873A7C" w:rsidP="0007303B">
      <w:pPr>
        <w:rPr>
          <w:lang w:val="en-US"/>
        </w:rPr>
      </w:pPr>
    </w:p>
    <w:p w:rsidR="008A6C89" w:rsidRDefault="00873A7C" w:rsidP="0007303B">
      <w:pPr>
        <w:rPr>
          <w:lang w:val="en-US"/>
        </w:rPr>
      </w:pPr>
      <w:r>
        <w:rPr>
          <w:lang w:val="en-US"/>
        </w:rPr>
        <w:lastRenderedPageBreak/>
        <w:t xml:space="preserve">In the third section some “reliability” statistics are reported. Each found strain code is divided in trimers </w:t>
      </w:r>
      <w:r w:rsidR="008A6C89">
        <w:rPr>
          <w:lang w:val="en-US"/>
        </w:rPr>
        <w:t>and all the code is scanned by using a sliding window (</w:t>
      </w:r>
      <w:r w:rsidR="00D545C2">
        <w:rPr>
          <w:lang w:val="en-US"/>
        </w:rPr>
        <w:t xml:space="preserve">window size = 3, </w:t>
      </w:r>
      <w:r w:rsidR="008A6C89">
        <w:rPr>
          <w:lang w:val="en-US"/>
        </w:rPr>
        <w:t xml:space="preserve">window step = 1). The software will count how many times that trimer has been called in the reads. Strain codes featuring some of the trimers with low count as compared to the other observed values are probably artefact and possibly need to be removed. </w:t>
      </w:r>
      <w:r>
        <w:rPr>
          <w:lang w:val="en-US"/>
        </w:rPr>
        <w:t xml:space="preserve"> </w:t>
      </w:r>
      <w:r w:rsidR="008A6C89">
        <w:rPr>
          <w:lang w:val="en-US"/>
        </w:rPr>
        <w:t>As a way of example, in the file example_statistics.txt all strain codes have at least one trimer that is present twice or less in the reads</w:t>
      </w:r>
      <w:r w:rsidR="00D545C2">
        <w:rPr>
          <w:lang w:val="en-US"/>
        </w:rPr>
        <w:t>,</w:t>
      </w:r>
      <w:r w:rsidR="008A6C89">
        <w:rPr>
          <w:lang w:val="en-US"/>
        </w:rPr>
        <w:t xml:space="preserve"> with the exception of the last two (which in this case are also the only ones to get a match in the 244 deposited genomes as seen in the section before). The number of unreliable strain codes should be very </w:t>
      </w:r>
      <w:proofErr w:type="gramStart"/>
      <w:r w:rsidR="008A6C89">
        <w:rPr>
          <w:lang w:val="en-US"/>
        </w:rPr>
        <w:t>low</w:t>
      </w:r>
      <w:proofErr w:type="gramEnd"/>
      <w:r w:rsidR="008A6C89">
        <w:rPr>
          <w:lang w:val="en-US"/>
        </w:rPr>
        <w:t xml:space="preserve"> and it is not in this case just because I used a very low </w:t>
      </w:r>
      <w:r w:rsidR="00D545C2">
        <w:rPr>
          <w:lang w:val="en-US"/>
        </w:rPr>
        <w:t>number</w:t>
      </w:r>
      <w:r w:rsidR="008A6C89">
        <w:rPr>
          <w:lang w:val="en-US"/>
        </w:rPr>
        <w:t xml:space="preserve"> of reads to test the software. You can use this section to copy and paste the trimer counts for each strain code into Excel and calculate for each trimer position the frequency and then average all of them to obtain the frequency of each strain in a mixed strain infection.</w:t>
      </w:r>
    </w:p>
    <w:p w:rsidR="008A6C89" w:rsidRDefault="008A6C89" w:rsidP="0007303B">
      <w:pPr>
        <w:rPr>
          <w:lang w:val="en-US"/>
        </w:rPr>
      </w:pPr>
      <w:r>
        <w:rPr>
          <w:lang w:val="en-US"/>
        </w:rPr>
        <w:t>The sensitivity of the software can be tuned by changing the following line in the main software</w:t>
      </w:r>
    </w:p>
    <w:p w:rsidR="008A6C89" w:rsidRDefault="008A6C89" w:rsidP="0007303B">
      <w:pPr>
        <w:rPr>
          <w:lang w:val="en-US"/>
        </w:rPr>
      </w:pPr>
    </w:p>
    <w:p w:rsidR="008A6C89" w:rsidRPr="008A6C89" w:rsidRDefault="008A6C89" w:rsidP="008A6C89">
      <w:pPr>
        <w:shd w:val="clear" w:color="auto" w:fill="000000"/>
        <w:spacing w:line="315" w:lineRule="atLeast"/>
        <w:rPr>
          <w:rFonts w:ascii="Menlo" w:eastAsia="Times New Roman" w:hAnsi="Menlo" w:cs="Menlo"/>
          <w:color w:val="FFFFFF"/>
          <w:sz w:val="21"/>
          <w:szCs w:val="21"/>
          <w:lang w:eastAsia="it-IT"/>
        </w:rPr>
      </w:pPr>
      <w:proofErr w:type="spellStart"/>
      <w:r w:rsidRPr="008A6C89">
        <w:rPr>
          <w:rFonts w:ascii="Menlo" w:eastAsia="Times New Roman" w:hAnsi="Menlo" w:cs="Menlo"/>
          <w:color w:val="FFFFFF"/>
          <w:sz w:val="21"/>
          <w:szCs w:val="21"/>
          <w:lang w:eastAsia="it-IT"/>
        </w:rPr>
        <w:t>detectionTresholdPercentage</w:t>
      </w:r>
      <w:proofErr w:type="spellEnd"/>
      <w:r w:rsidRPr="008A6C89">
        <w:rPr>
          <w:rFonts w:ascii="Menlo" w:eastAsia="Times New Roman" w:hAnsi="Menlo" w:cs="Menlo"/>
          <w:color w:val="FFFFFF"/>
          <w:sz w:val="21"/>
          <w:szCs w:val="21"/>
          <w:lang w:eastAsia="it-IT"/>
        </w:rPr>
        <w:t xml:space="preserve"> </w:t>
      </w:r>
      <w:r w:rsidRPr="008A6C89">
        <w:rPr>
          <w:rFonts w:ascii="Menlo" w:eastAsia="Times New Roman" w:hAnsi="Menlo" w:cs="Menlo"/>
          <w:color w:val="D4D4D4"/>
          <w:sz w:val="21"/>
          <w:szCs w:val="21"/>
          <w:lang w:eastAsia="it-IT"/>
        </w:rPr>
        <w:t>=</w:t>
      </w:r>
      <w:r w:rsidRPr="008A6C89">
        <w:rPr>
          <w:rFonts w:ascii="Menlo" w:eastAsia="Times New Roman" w:hAnsi="Menlo" w:cs="Menlo"/>
          <w:color w:val="FFFFFF"/>
          <w:sz w:val="21"/>
          <w:szCs w:val="21"/>
          <w:lang w:eastAsia="it-IT"/>
        </w:rPr>
        <w:t xml:space="preserve"> </w:t>
      </w:r>
      <w:r w:rsidRPr="008A6C89">
        <w:rPr>
          <w:rFonts w:ascii="Menlo" w:eastAsia="Times New Roman" w:hAnsi="Menlo" w:cs="Menlo"/>
          <w:color w:val="B5CEA8"/>
          <w:sz w:val="21"/>
          <w:szCs w:val="21"/>
          <w:lang w:eastAsia="it-IT"/>
        </w:rPr>
        <w:t>0.002</w:t>
      </w:r>
    </w:p>
    <w:p w:rsidR="008A6C89" w:rsidRDefault="008A6C89" w:rsidP="0007303B">
      <w:pPr>
        <w:rPr>
          <w:lang w:val="en-US"/>
        </w:rPr>
      </w:pPr>
    </w:p>
    <w:p w:rsidR="008A6C89" w:rsidRDefault="008A6C89" w:rsidP="0007303B">
      <w:pPr>
        <w:rPr>
          <w:lang w:val="en-US"/>
        </w:rPr>
      </w:pPr>
      <w:r>
        <w:rPr>
          <w:lang w:val="en-US"/>
        </w:rPr>
        <w:t xml:space="preserve">If you low down that 0.002 the sensitivity will increase, but of course in this case you may risk to take in </w:t>
      </w:r>
      <w:r w:rsidR="00D545C2">
        <w:rPr>
          <w:lang w:val="en-US"/>
        </w:rPr>
        <w:t xml:space="preserve">some </w:t>
      </w:r>
      <w:bookmarkStart w:id="0" w:name="_GoBack"/>
      <w:bookmarkEnd w:id="0"/>
      <w:r>
        <w:rPr>
          <w:lang w:val="en-US"/>
        </w:rPr>
        <w:t>low frequent / possibly artifactual strains.</w:t>
      </w:r>
    </w:p>
    <w:p w:rsidR="008A6C89" w:rsidRDefault="008A6C89" w:rsidP="0007303B">
      <w:pPr>
        <w:rPr>
          <w:lang w:val="en-US"/>
        </w:rPr>
      </w:pPr>
    </w:p>
    <w:p w:rsidR="008A6C89" w:rsidRPr="00873A7C" w:rsidRDefault="008A6C89" w:rsidP="0007303B">
      <w:pPr>
        <w:rPr>
          <w:lang w:val="en-US"/>
        </w:rPr>
      </w:pPr>
    </w:p>
    <w:p w:rsidR="00873A7C" w:rsidRPr="0007303B" w:rsidRDefault="00873A7C" w:rsidP="0007303B">
      <w:pPr>
        <w:rPr>
          <w:lang w:val="en-US"/>
        </w:rPr>
      </w:pPr>
    </w:p>
    <w:p w:rsidR="0007303B" w:rsidRPr="0007303B" w:rsidRDefault="0007303B">
      <w:pPr>
        <w:rPr>
          <w:lang w:val="en-US"/>
        </w:rPr>
      </w:pPr>
    </w:p>
    <w:p w:rsidR="0007303B" w:rsidRPr="0007303B" w:rsidRDefault="0007303B">
      <w:pPr>
        <w:rPr>
          <w:lang w:val="en-US"/>
        </w:rPr>
      </w:pPr>
    </w:p>
    <w:sectPr w:rsidR="0007303B" w:rsidRPr="0007303B" w:rsidSect="0018704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3B"/>
    <w:rsid w:val="00046B6B"/>
    <w:rsid w:val="0007303B"/>
    <w:rsid w:val="0018704B"/>
    <w:rsid w:val="00873A7C"/>
    <w:rsid w:val="008A6C89"/>
    <w:rsid w:val="00A806BF"/>
    <w:rsid w:val="00D545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EE3B8C"/>
  <w15:chartTrackingRefBased/>
  <w15:docId w15:val="{9570E9C7-A909-7049-BA09-F0702D66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71632">
      <w:bodyDiv w:val="1"/>
      <w:marLeft w:val="0"/>
      <w:marRight w:val="0"/>
      <w:marTop w:val="0"/>
      <w:marBottom w:val="0"/>
      <w:divBdr>
        <w:top w:val="none" w:sz="0" w:space="0" w:color="auto"/>
        <w:left w:val="none" w:sz="0" w:space="0" w:color="auto"/>
        <w:bottom w:val="none" w:sz="0" w:space="0" w:color="auto"/>
        <w:right w:val="none" w:sz="0" w:space="0" w:color="auto"/>
      </w:divBdr>
      <w:divsChild>
        <w:div w:id="3938846">
          <w:marLeft w:val="0"/>
          <w:marRight w:val="0"/>
          <w:marTop w:val="0"/>
          <w:marBottom w:val="0"/>
          <w:divBdr>
            <w:top w:val="none" w:sz="0" w:space="0" w:color="auto"/>
            <w:left w:val="none" w:sz="0" w:space="0" w:color="auto"/>
            <w:bottom w:val="none" w:sz="0" w:space="0" w:color="auto"/>
            <w:right w:val="none" w:sz="0" w:space="0" w:color="auto"/>
          </w:divBdr>
          <w:divsChild>
            <w:div w:id="1015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475</Words>
  <Characters>2709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Camiolo</dc:creator>
  <cp:keywords/>
  <dc:description/>
  <cp:lastModifiedBy>Salvatore Camiolo</cp:lastModifiedBy>
  <cp:revision>4</cp:revision>
  <dcterms:created xsi:type="dcterms:W3CDTF">2019-04-25T14:52:00Z</dcterms:created>
  <dcterms:modified xsi:type="dcterms:W3CDTF">2019-04-25T15:36:00Z</dcterms:modified>
</cp:coreProperties>
</file>