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E3BB9" w14:textId="77777777" w:rsidR="00E64958" w:rsidRPr="0035692B" w:rsidRDefault="00E64958" w:rsidP="00E64958">
      <w:pPr>
        <w:jc w:val="center"/>
        <w:rPr>
          <w:rFonts w:ascii="Times New Roman" w:hAnsi="Times New Roman" w:cs="Times New Roman"/>
          <w:szCs w:val="22"/>
        </w:rPr>
      </w:pPr>
      <w:r w:rsidRPr="006A53F9">
        <w:rPr>
          <w:rFonts w:ascii="Times New Roman" w:hAnsi="Times New Roman" w:cs="Times New Roman"/>
          <w:b/>
          <w:bCs/>
          <w:color w:val="000000"/>
          <w:sz w:val="28"/>
          <w:szCs w:val="22"/>
        </w:rPr>
        <w:t xml:space="preserve">Optimizing Concept Mapping from Free-Text via </w:t>
      </w:r>
      <w:r w:rsidR="004F63ED" w:rsidRPr="006A53F9">
        <w:rPr>
          <w:rFonts w:ascii="Times New Roman" w:hAnsi="Times New Roman" w:cs="Times New Roman"/>
          <w:b/>
          <w:bCs/>
          <w:color w:val="000000"/>
          <w:sz w:val="28"/>
          <w:szCs w:val="22"/>
        </w:rPr>
        <w:t>Multiple</w:t>
      </w:r>
      <w:r w:rsidRPr="006A53F9">
        <w:rPr>
          <w:rFonts w:ascii="Times New Roman" w:hAnsi="Times New Roman" w:cs="Times New Roman"/>
          <w:b/>
          <w:bCs/>
          <w:color w:val="000000"/>
          <w:sz w:val="28"/>
          <w:szCs w:val="22"/>
        </w:rPr>
        <w:t xml:space="preserve"> Mapping Tools</w:t>
      </w:r>
    </w:p>
    <w:p w14:paraId="6AF606D7" w14:textId="77777777" w:rsidR="00E64958" w:rsidRPr="0035692B" w:rsidRDefault="00E64958" w:rsidP="00E64958">
      <w:pPr>
        <w:jc w:val="center"/>
        <w:rPr>
          <w:rFonts w:ascii="Times New Roman" w:hAnsi="Times New Roman" w:cs="Times New Roman"/>
          <w:sz w:val="28"/>
          <w:szCs w:val="22"/>
        </w:rPr>
      </w:pPr>
      <w:r w:rsidRPr="0035692B">
        <w:rPr>
          <w:rFonts w:ascii="Times New Roman" w:hAnsi="Times New Roman" w:cs="Times New Roman"/>
          <w:b/>
          <w:bCs/>
          <w:color w:val="000000"/>
          <w:sz w:val="28"/>
          <w:szCs w:val="22"/>
        </w:rPr>
        <w:t>Sal Volpe</w:t>
      </w:r>
    </w:p>
    <w:p w14:paraId="7B714FC0" w14:textId="77777777" w:rsidR="00E64958" w:rsidRPr="0035692B" w:rsidRDefault="00E64958" w:rsidP="00E64958">
      <w:pPr>
        <w:rPr>
          <w:rFonts w:ascii="Times New Roman" w:eastAsia="Times New Roman" w:hAnsi="Times New Roman" w:cs="Times New Roman"/>
          <w:sz w:val="22"/>
          <w:szCs w:val="22"/>
        </w:rPr>
      </w:pPr>
    </w:p>
    <w:p w14:paraId="450D7D73" w14:textId="77777777" w:rsidR="00E64958" w:rsidRPr="006A53F9" w:rsidRDefault="00E64958" w:rsidP="00E64958">
      <w:pPr>
        <w:rPr>
          <w:rFonts w:ascii="Times New Roman" w:hAnsi="Times New Roman" w:cs="Times New Roman"/>
          <w:sz w:val="22"/>
          <w:szCs w:val="22"/>
          <w:u w:val="single"/>
        </w:rPr>
      </w:pPr>
      <w:r w:rsidRPr="006A53F9">
        <w:rPr>
          <w:rFonts w:ascii="Times New Roman" w:hAnsi="Times New Roman" w:cs="Times New Roman"/>
          <w:color w:val="000000"/>
          <w:sz w:val="22"/>
          <w:szCs w:val="22"/>
          <w:u w:val="single"/>
        </w:rPr>
        <w:t>Introduction</w:t>
      </w:r>
    </w:p>
    <w:p w14:paraId="319272A1" w14:textId="77777777" w:rsidR="00E64958" w:rsidRPr="0035692B" w:rsidRDefault="00E64958" w:rsidP="00E64958">
      <w:pPr>
        <w:rPr>
          <w:rFonts w:ascii="Times New Roman" w:hAnsi="Times New Roman" w:cs="Times New Roman"/>
          <w:sz w:val="22"/>
          <w:szCs w:val="22"/>
        </w:rPr>
      </w:pPr>
      <w:r w:rsidRPr="0035692B">
        <w:rPr>
          <w:rFonts w:ascii="Times New Roman" w:hAnsi="Times New Roman" w:cs="Times New Roman"/>
          <w:color w:val="000000"/>
          <w:sz w:val="22"/>
          <w:szCs w:val="22"/>
        </w:rPr>
        <w:tab/>
        <w:t>Cohort definition is critical to designing randomized controlled trials and comparative effectiveness research studies. It is also a regularly rate-limiting step for researchers and clinicians because it is subject to frequent error and laborious</w:t>
      </w:r>
      <w:r w:rsidRPr="0035692B">
        <w:rPr>
          <w:rFonts w:ascii="Times New Roman" w:hAnsi="Times New Roman" w:cs="Times New Roman"/>
          <w:color w:val="000000"/>
          <w:sz w:val="22"/>
          <w:szCs w:val="22"/>
          <w:vertAlign w:val="superscript"/>
        </w:rPr>
        <w:t>1</w:t>
      </w:r>
      <w:r w:rsidRPr="0035692B">
        <w:rPr>
          <w:rFonts w:ascii="Times New Roman" w:hAnsi="Times New Roman" w:cs="Times New Roman"/>
          <w:color w:val="000000"/>
          <w:sz w:val="22"/>
          <w:szCs w:val="22"/>
        </w:rPr>
        <w:t>. In order to combat this issue, in an attempt to automate the extraction and definition process, Critera2Query was created</w:t>
      </w:r>
      <w:r w:rsidRPr="0035692B">
        <w:rPr>
          <w:rFonts w:ascii="Times New Roman" w:hAnsi="Times New Roman" w:cs="Times New Roman"/>
          <w:color w:val="000000"/>
          <w:sz w:val="22"/>
          <w:szCs w:val="22"/>
          <w:vertAlign w:val="superscript"/>
        </w:rPr>
        <w:t>2</w:t>
      </w:r>
      <w:r w:rsidRPr="0035692B">
        <w:rPr>
          <w:rFonts w:ascii="Times New Roman" w:hAnsi="Times New Roman" w:cs="Times New Roman"/>
          <w:color w:val="000000"/>
          <w:sz w:val="22"/>
          <w:szCs w:val="22"/>
        </w:rPr>
        <w:t>. The Criteria2Query is an online tool that allows researchers to parse eligibility and exclusion criteria from ClinicalTrials.gov and establish queries that connect tokenized concepts to ATLAS Concepts Sets, which facilitates the creation of standardized cohort definitions. A system like Criteria2Query is important considering the tremendous volume of EHR data, which ideally can be processed hands-free</w:t>
      </w:r>
      <w:r w:rsidRPr="0035692B">
        <w:rPr>
          <w:rFonts w:ascii="Times New Roman" w:hAnsi="Times New Roman" w:cs="Times New Roman"/>
          <w:color w:val="000000"/>
          <w:sz w:val="22"/>
          <w:szCs w:val="22"/>
          <w:vertAlign w:val="superscript"/>
        </w:rPr>
        <w:t>3</w:t>
      </w:r>
      <w:r w:rsidRPr="0035692B">
        <w:rPr>
          <w:rFonts w:ascii="Times New Roman" w:hAnsi="Times New Roman" w:cs="Times New Roman"/>
          <w:color w:val="000000"/>
          <w:sz w:val="22"/>
          <w:szCs w:val="22"/>
        </w:rPr>
        <w:t>.</w:t>
      </w:r>
    </w:p>
    <w:p w14:paraId="5A4459C3" w14:textId="77777777" w:rsidR="00C15A3A" w:rsidRPr="0035692B" w:rsidRDefault="00E64958" w:rsidP="00E64958">
      <w:pPr>
        <w:rPr>
          <w:rFonts w:ascii="Times New Roman" w:hAnsi="Times New Roman" w:cs="Times New Roman"/>
          <w:color w:val="000000"/>
          <w:sz w:val="22"/>
          <w:szCs w:val="22"/>
        </w:rPr>
      </w:pPr>
      <w:r w:rsidRPr="0035692B">
        <w:rPr>
          <w:rFonts w:ascii="Times New Roman" w:hAnsi="Times New Roman" w:cs="Times New Roman"/>
          <w:color w:val="000000"/>
          <w:sz w:val="22"/>
          <w:szCs w:val="22"/>
        </w:rPr>
        <w:tab/>
        <w:t>An inevitable drawback, however, to an automated system is the propensity for carried errors. In particular, Criteria2Query lacks in substantially powerful entity normalization. Criteria2Query uses Usagi</w:t>
      </w:r>
      <w:r w:rsidR="000807AC" w:rsidRPr="0035692B">
        <w:rPr>
          <w:rFonts w:ascii="Times New Roman" w:hAnsi="Times New Roman" w:cs="Times New Roman"/>
          <w:color w:val="000000"/>
          <w:sz w:val="22"/>
          <w:szCs w:val="22"/>
          <w:vertAlign w:val="superscript"/>
        </w:rPr>
        <w:t>4</w:t>
      </w:r>
      <w:r w:rsidR="000807AC" w:rsidRPr="0035692B">
        <w:rPr>
          <w:rFonts w:ascii="Times New Roman" w:hAnsi="Times New Roman" w:cs="Times New Roman"/>
          <w:color w:val="000000"/>
          <w:sz w:val="22"/>
          <w:szCs w:val="22"/>
        </w:rPr>
        <w:t xml:space="preserve">, which maps terms and their domains into OMOP CDM format. </w:t>
      </w:r>
      <w:proofErr w:type="spellStart"/>
      <w:r w:rsidR="00C15A3A" w:rsidRPr="0035692B">
        <w:rPr>
          <w:rFonts w:ascii="Times New Roman" w:hAnsi="Times New Roman" w:cs="Times New Roman"/>
          <w:color w:val="000000"/>
          <w:sz w:val="22"/>
          <w:szCs w:val="22"/>
        </w:rPr>
        <w:t>Usagi</w:t>
      </w:r>
      <w:proofErr w:type="spellEnd"/>
      <w:r w:rsidR="00C15A3A" w:rsidRPr="0035692B">
        <w:rPr>
          <w:rFonts w:ascii="Times New Roman" w:hAnsi="Times New Roman" w:cs="Times New Roman"/>
          <w:color w:val="000000"/>
          <w:sz w:val="22"/>
          <w:szCs w:val="22"/>
        </w:rPr>
        <w:t xml:space="preserve"> does not have a highly reliable score metric for mapping queries to concepts. For example, the query of “neurological disease” maps to “urological disease” with an accuracy score of 0.9. In this situation, there is no “neurological disease” standard concept in LOINC or SNOMED, so the use of a best score leads to an improper linkage when connecting to ATLAS. </w:t>
      </w:r>
      <w:r w:rsidR="0035692B" w:rsidRPr="0035692B">
        <w:rPr>
          <w:rFonts w:ascii="Times New Roman" w:hAnsi="Times New Roman" w:cs="Times New Roman"/>
          <w:color w:val="000000"/>
          <w:sz w:val="22"/>
          <w:szCs w:val="22"/>
        </w:rPr>
        <w:t xml:space="preserve">After combining ClinicalTrials.gov data with criteria entered by testers, </w:t>
      </w:r>
      <w:r w:rsidR="00C15A3A" w:rsidRPr="0035692B">
        <w:rPr>
          <w:rFonts w:ascii="Times New Roman" w:hAnsi="Times New Roman" w:cs="Times New Roman"/>
          <w:color w:val="000000"/>
          <w:sz w:val="22"/>
          <w:szCs w:val="22"/>
        </w:rPr>
        <w:t>Criteria2Query achieved an F1 score of 0.514 for entity nor</w:t>
      </w:r>
      <w:r w:rsidR="0035692B" w:rsidRPr="0035692B">
        <w:rPr>
          <w:rFonts w:ascii="Times New Roman" w:hAnsi="Times New Roman" w:cs="Times New Roman"/>
          <w:color w:val="000000"/>
          <w:sz w:val="22"/>
          <w:szCs w:val="22"/>
        </w:rPr>
        <w:t>malization, which is the initial step in query formation. This step, therefore, remains unaccounted for by the other normalization steps before the cohort definition is created.</w:t>
      </w:r>
    </w:p>
    <w:p w14:paraId="0B346E6D" w14:textId="77777777" w:rsidR="00E64958" w:rsidRPr="0035692B" w:rsidRDefault="00C15A3A" w:rsidP="00E64958">
      <w:pPr>
        <w:rPr>
          <w:rFonts w:ascii="Times New Roman" w:eastAsia="Times New Roman" w:hAnsi="Times New Roman" w:cs="Times New Roman"/>
          <w:sz w:val="22"/>
          <w:szCs w:val="22"/>
        </w:rPr>
      </w:pPr>
      <w:r w:rsidRPr="0035692B">
        <w:rPr>
          <w:rFonts w:ascii="Times New Roman" w:eastAsia="Times New Roman" w:hAnsi="Times New Roman" w:cs="Times New Roman"/>
          <w:sz w:val="22"/>
          <w:szCs w:val="22"/>
        </w:rPr>
        <w:tab/>
      </w:r>
    </w:p>
    <w:p w14:paraId="757D043E" w14:textId="77777777" w:rsidR="00E64958" w:rsidRPr="006A53F9" w:rsidRDefault="0018448D" w:rsidP="00E64958">
      <w:pPr>
        <w:rPr>
          <w:rFonts w:ascii="Times New Roman" w:hAnsi="Times New Roman" w:cs="Times New Roman"/>
          <w:sz w:val="22"/>
          <w:szCs w:val="22"/>
          <w:u w:val="single"/>
        </w:rPr>
      </w:pPr>
      <w:r w:rsidRPr="006A53F9">
        <w:rPr>
          <w:rFonts w:ascii="Times New Roman" w:hAnsi="Times New Roman" w:cs="Times New Roman"/>
          <w:color w:val="000000"/>
          <w:sz w:val="22"/>
          <w:szCs w:val="22"/>
          <w:u w:val="single"/>
        </w:rPr>
        <w:t>Methods and Innovation</w:t>
      </w:r>
    </w:p>
    <w:p w14:paraId="5818A4A6" w14:textId="77777777" w:rsidR="00E64958" w:rsidRPr="0018448D" w:rsidRDefault="0035692B" w:rsidP="00D639B9">
      <w:pPr>
        <w:rPr>
          <w:rFonts w:ascii="Times New Roman" w:eastAsia="Times New Roman" w:hAnsi="Times New Roman" w:cs="Times New Roman"/>
          <w:sz w:val="22"/>
          <w:szCs w:val="22"/>
        </w:rPr>
      </w:pPr>
      <w:r w:rsidRPr="0035692B">
        <w:rPr>
          <w:rFonts w:ascii="Times New Roman" w:eastAsia="Times New Roman" w:hAnsi="Times New Roman" w:cs="Times New Roman"/>
          <w:sz w:val="22"/>
          <w:szCs w:val="22"/>
        </w:rPr>
        <w:tab/>
        <w:t xml:space="preserve">In consultation with Chi Yuan, one of the primary team members in creating Criteria2Query, I propose establishing a data method that looks to other mapping tools, particularly </w:t>
      </w:r>
      <w:proofErr w:type="spellStart"/>
      <w:r w:rsidRPr="0035692B">
        <w:rPr>
          <w:rFonts w:ascii="Times New Roman" w:eastAsia="Times New Roman" w:hAnsi="Times New Roman" w:cs="Times New Roman"/>
          <w:sz w:val="22"/>
          <w:szCs w:val="22"/>
        </w:rPr>
        <w:t>MetaMap</w:t>
      </w:r>
      <w:proofErr w:type="spellEnd"/>
      <w:r w:rsidRPr="0035692B">
        <w:rPr>
          <w:rFonts w:ascii="Times New Roman" w:eastAsia="Times New Roman" w:hAnsi="Times New Roman" w:cs="Times New Roman"/>
          <w:sz w:val="22"/>
          <w:szCs w:val="22"/>
        </w:rPr>
        <w:t>, to filter-out semantically inappropriate results i</w:t>
      </w:r>
      <w:r>
        <w:rPr>
          <w:rFonts w:ascii="Times New Roman" w:eastAsia="Times New Roman" w:hAnsi="Times New Roman" w:cs="Times New Roman"/>
          <w:sz w:val="22"/>
          <w:szCs w:val="22"/>
        </w:rPr>
        <w:t xml:space="preserve">n favor better approximates. </w:t>
      </w:r>
      <w:proofErr w:type="spellStart"/>
      <w:r w:rsidR="004F63ED">
        <w:rPr>
          <w:rFonts w:ascii="Times New Roman" w:eastAsia="Times New Roman" w:hAnsi="Times New Roman" w:cs="Times New Roman"/>
          <w:sz w:val="22"/>
          <w:szCs w:val="22"/>
        </w:rPr>
        <w:t>MetaMap</w:t>
      </w:r>
      <w:proofErr w:type="spellEnd"/>
      <w:r w:rsidR="004F63ED">
        <w:rPr>
          <w:rFonts w:ascii="Times New Roman" w:eastAsia="Times New Roman" w:hAnsi="Times New Roman" w:cs="Times New Roman"/>
          <w:sz w:val="22"/>
          <w:szCs w:val="22"/>
        </w:rPr>
        <w:t xml:space="preserve"> relies on UMLS as its thesaurus to thoroughly parse biomedical text and map tokens to standard concepts</w:t>
      </w:r>
      <w:r w:rsidR="004F63ED">
        <w:rPr>
          <w:rFonts w:ascii="Times New Roman" w:eastAsia="Times New Roman" w:hAnsi="Times New Roman" w:cs="Times New Roman"/>
          <w:sz w:val="22"/>
          <w:szCs w:val="22"/>
          <w:vertAlign w:val="superscript"/>
        </w:rPr>
        <w:t>5</w:t>
      </w:r>
      <w:r w:rsidR="004F63ED">
        <w:rPr>
          <w:rFonts w:ascii="Times New Roman" w:eastAsia="Times New Roman" w:hAnsi="Times New Roman" w:cs="Times New Roman"/>
          <w:sz w:val="22"/>
          <w:szCs w:val="22"/>
        </w:rPr>
        <w:t xml:space="preserve">. </w:t>
      </w:r>
      <w:proofErr w:type="spellStart"/>
      <w:r w:rsidR="0018448D" w:rsidRPr="0018448D">
        <w:rPr>
          <w:rFonts w:ascii="Times New Roman" w:eastAsia="Times New Roman" w:hAnsi="Times New Roman" w:cs="Times New Roman"/>
          <w:sz w:val="22"/>
          <w:szCs w:val="22"/>
        </w:rPr>
        <w:t>MetaMap</w:t>
      </w:r>
      <w:proofErr w:type="spellEnd"/>
      <w:r w:rsidR="0018448D" w:rsidRPr="0018448D">
        <w:rPr>
          <w:rFonts w:ascii="Times New Roman" w:eastAsia="Times New Roman" w:hAnsi="Times New Roman" w:cs="Times New Roman"/>
          <w:sz w:val="22"/>
          <w:szCs w:val="22"/>
        </w:rPr>
        <w:t xml:space="preserve"> can be time-consuming and inefficient, so it would be best paired with a parallel process, like that of </w:t>
      </w:r>
      <w:proofErr w:type="spellStart"/>
      <w:r w:rsidR="0018448D" w:rsidRPr="0018448D">
        <w:rPr>
          <w:rFonts w:ascii="Times New Roman" w:eastAsia="Times New Roman" w:hAnsi="Times New Roman" w:cs="Times New Roman"/>
          <w:sz w:val="22"/>
          <w:szCs w:val="22"/>
        </w:rPr>
        <w:t>Usagi</w:t>
      </w:r>
      <w:proofErr w:type="spellEnd"/>
      <w:r w:rsidR="0018448D" w:rsidRPr="0018448D">
        <w:rPr>
          <w:rFonts w:ascii="Times New Roman" w:eastAsia="Times New Roman" w:hAnsi="Times New Roman" w:cs="Times New Roman"/>
          <w:sz w:val="22"/>
          <w:szCs w:val="22"/>
        </w:rPr>
        <w:t>, which produced fully automatic query formulation in 1.22s</w:t>
      </w:r>
      <w:r w:rsidR="0018448D">
        <w:rPr>
          <w:rFonts w:ascii="Times New Roman" w:eastAsia="Times New Roman" w:hAnsi="Times New Roman" w:cs="Times New Roman"/>
          <w:sz w:val="22"/>
          <w:szCs w:val="22"/>
        </w:rPr>
        <w:t>econds</w:t>
      </w:r>
      <w:r w:rsidR="0018448D" w:rsidRPr="0018448D">
        <w:rPr>
          <w:rFonts w:ascii="Times New Roman" w:eastAsia="Times New Roman" w:hAnsi="Times New Roman" w:cs="Times New Roman"/>
          <w:sz w:val="22"/>
          <w:szCs w:val="22"/>
        </w:rPr>
        <w:t>/criterion</w:t>
      </w:r>
      <w:r w:rsidR="0018448D" w:rsidRPr="0018448D">
        <w:rPr>
          <w:rFonts w:ascii="Times New Roman" w:eastAsia="Times New Roman" w:hAnsi="Times New Roman" w:cs="Times New Roman"/>
          <w:sz w:val="22"/>
          <w:szCs w:val="22"/>
          <w:vertAlign w:val="superscript"/>
        </w:rPr>
        <w:t>2</w:t>
      </w:r>
      <w:r w:rsidR="0018448D" w:rsidRPr="0018448D">
        <w:rPr>
          <w:rFonts w:ascii="Times New Roman" w:eastAsia="Times New Roman" w:hAnsi="Times New Roman" w:cs="Times New Roman"/>
          <w:sz w:val="22"/>
          <w:szCs w:val="22"/>
        </w:rPr>
        <w:t xml:space="preserve">. </w:t>
      </w:r>
      <w:r w:rsidR="003228C8">
        <w:rPr>
          <w:rFonts w:ascii="Times New Roman" w:eastAsia="Times New Roman" w:hAnsi="Times New Roman" w:cs="Times New Roman"/>
          <w:sz w:val="22"/>
          <w:szCs w:val="22"/>
        </w:rPr>
        <w:t xml:space="preserve">In addition to sampling code from the </w:t>
      </w:r>
      <w:proofErr w:type="spellStart"/>
      <w:r w:rsidR="003228C8">
        <w:rPr>
          <w:rFonts w:ascii="Times New Roman" w:eastAsia="Times New Roman" w:hAnsi="Times New Roman" w:cs="Times New Roman"/>
          <w:sz w:val="22"/>
          <w:szCs w:val="22"/>
        </w:rPr>
        <w:t>MetaMap</w:t>
      </w:r>
      <w:proofErr w:type="spellEnd"/>
      <w:r w:rsidR="003228C8">
        <w:rPr>
          <w:rFonts w:ascii="Times New Roman" w:eastAsia="Times New Roman" w:hAnsi="Times New Roman" w:cs="Times New Roman"/>
          <w:sz w:val="22"/>
          <w:szCs w:val="22"/>
        </w:rPr>
        <w:t xml:space="preserve"> API, I am also interested in exploring the utility of other mapping methods that have been shown to improve concept normalization and mapping using UMLS. Recurrent neural networks have been shown to improve mapping accuracy </w:t>
      </w:r>
      <w:r w:rsidR="006A53F9">
        <w:rPr>
          <w:rFonts w:ascii="Times New Roman" w:eastAsia="Times New Roman" w:hAnsi="Times New Roman" w:cs="Times New Roman"/>
          <w:sz w:val="22"/>
          <w:szCs w:val="22"/>
        </w:rPr>
        <w:t>when paired with semantic representations of one/multi-word expressions in social media posts</w:t>
      </w:r>
      <w:r w:rsidR="006A53F9">
        <w:rPr>
          <w:rFonts w:ascii="Times New Roman" w:eastAsia="Times New Roman" w:hAnsi="Times New Roman" w:cs="Times New Roman"/>
          <w:sz w:val="22"/>
          <w:szCs w:val="22"/>
          <w:vertAlign w:val="superscript"/>
        </w:rPr>
        <w:t>6</w:t>
      </w:r>
      <w:r w:rsidR="006A53F9">
        <w:rPr>
          <w:rFonts w:ascii="Times New Roman" w:eastAsia="Times New Roman" w:hAnsi="Times New Roman" w:cs="Times New Roman"/>
          <w:sz w:val="22"/>
          <w:szCs w:val="22"/>
        </w:rPr>
        <w:t>, which can be as haphazard as some clinicaltrials.gov criteria</w:t>
      </w:r>
      <w:r w:rsidR="00D639B9">
        <w:rPr>
          <w:rFonts w:ascii="Times New Roman" w:eastAsia="Times New Roman" w:hAnsi="Times New Roman" w:cs="Times New Roman"/>
          <w:sz w:val="22"/>
          <w:szCs w:val="22"/>
        </w:rPr>
        <w:t xml:space="preserve">. Further, </w:t>
      </w:r>
      <w:proofErr w:type="spellStart"/>
      <w:r w:rsidR="00D639B9">
        <w:rPr>
          <w:rFonts w:ascii="Times New Roman" w:eastAsia="Times New Roman" w:hAnsi="Times New Roman" w:cs="Times New Roman"/>
          <w:sz w:val="22"/>
          <w:szCs w:val="22"/>
        </w:rPr>
        <w:t>MetaMap</w:t>
      </w:r>
      <w:proofErr w:type="spellEnd"/>
      <w:r w:rsidR="00D639B9">
        <w:rPr>
          <w:rFonts w:ascii="Times New Roman" w:eastAsia="Times New Roman" w:hAnsi="Times New Roman" w:cs="Times New Roman"/>
          <w:sz w:val="22"/>
          <w:szCs w:val="22"/>
        </w:rPr>
        <w:t xml:space="preserve"> results are in UMLS CUI format, so I would implement a tool to ensure that the results still adhere to the OMOP CDM.</w:t>
      </w:r>
      <w:r w:rsidR="006A53F9">
        <w:rPr>
          <w:rFonts w:ascii="Times New Roman" w:eastAsia="Times New Roman" w:hAnsi="Times New Roman" w:cs="Times New Roman"/>
          <w:sz w:val="22"/>
          <w:szCs w:val="22"/>
        </w:rPr>
        <w:t xml:space="preserve"> </w:t>
      </w:r>
      <w:r w:rsidR="00D639B9">
        <w:rPr>
          <w:rFonts w:ascii="Times New Roman" w:eastAsia="Times New Roman" w:hAnsi="Times New Roman" w:cs="Times New Roman"/>
          <w:sz w:val="22"/>
          <w:szCs w:val="22"/>
        </w:rPr>
        <w:t xml:space="preserve">On a simpler note, standard </w:t>
      </w:r>
      <w:r w:rsidR="00D639B9">
        <w:rPr>
          <w:rFonts w:ascii="Times New Roman" w:eastAsia="Times New Roman" w:hAnsi="Times New Roman" w:cs="Times New Roman"/>
          <w:i/>
          <w:sz w:val="22"/>
          <w:szCs w:val="22"/>
        </w:rPr>
        <w:t>word2vec</w:t>
      </w:r>
      <w:r w:rsidR="00D639B9">
        <w:rPr>
          <w:rFonts w:ascii="Times New Roman" w:eastAsia="Times New Roman" w:hAnsi="Times New Roman" w:cs="Times New Roman"/>
          <w:sz w:val="22"/>
          <w:szCs w:val="22"/>
        </w:rPr>
        <w:t xml:space="preserve"> and word-embedding algorithms could aid the parallel processing between </w:t>
      </w:r>
      <w:proofErr w:type="spellStart"/>
      <w:r w:rsidR="00D639B9">
        <w:rPr>
          <w:rFonts w:ascii="Times New Roman" w:eastAsia="Times New Roman" w:hAnsi="Times New Roman" w:cs="Times New Roman"/>
          <w:sz w:val="22"/>
          <w:szCs w:val="22"/>
        </w:rPr>
        <w:t>Usagi</w:t>
      </w:r>
      <w:proofErr w:type="spellEnd"/>
      <w:r w:rsidR="00D639B9">
        <w:rPr>
          <w:rFonts w:ascii="Times New Roman" w:eastAsia="Times New Roman" w:hAnsi="Times New Roman" w:cs="Times New Roman"/>
          <w:sz w:val="22"/>
          <w:szCs w:val="22"/>
        </w:rPr>
        <w:t xml:space="preserve"> and the UMLS-based methods. </w:t>
      </w:r>
      <w:r w:rsidR="0018448D">
        <w:rPr>
          <w:rFonts w:ascii="Times New Roman" w:eastAsia="Times New Roman" w:hAnsi="Times New Roman" w:cs="Times New Roman"/>
          <w:sz w:val="22"/>
          <w:szCs w:val="22"/>
        </w:rPr>
        <w:t xml:space="preserve">With </w:t>
      </w:r>
      <w:r w:rsidR="003228C8">
        <w:rPr>
          <w:rFonts w:ascii="Times New Roman" w:eastAsia="Times New Roman" w:hAnsi="Times New Roman" w:cs="Times New Roman"/>
          <w:sz w:val="22"/>
          <w:szCs w:val="22"/>
        </w:rPr>
        <w:t xml:space="preserve">all </w:t>
      </w:r>
      <w:r w:rsidR="0018448D">
        <w:rPr>
          <w:rFonts w:ascii="Times New Roman" w:eastAsia="Times New Roman" w:hAnsi="Times New Roman" w:cs="Times New Roman"/>
          <w:sz w:val="22"/>
          <w:szCs w:val="22"/>
        </w:rPr>
        <w:t xml:space="preserve">this in mind, I plan to </w:t>
      </w:r>
      <w:r w:rsidR="003228C8">
        <w:rPr>
          <w:rFonts w:ascii="Times New Roman" w:eastAsia="Times New Roman" w:hAnsi="Times New Roman" w:cs="Times New Roman"/>
          <w:sz w:val="22"/>
          <w:szCs w:val="22"/>
        </w:rPr>
        <w:t>build upon</w:t>
      </w:r>
      <w:r w:rsidR="0018448D">
        <w:rPr>
          <w:rFonts w:ascii="Times New Roman" w:eastAsia="Times New Roman" w:hAnsi="Times New Roman" w:cs="Times New Roman"/>
          <w:sz w:val="22"/>
          <w:szCs w:val="22"/>
        </w:rPr>
        <w:t xml:space="preserve"> the efficiency of </w:t>
      </w:r>
      <w:proofErr w:type="spellStart"/>
      <w:r w:rsidR="0018448D">
        <w:rPr>
          <w:rFonts w:ascii="Times New Roman" w:eastAsia="Times New Roman" w:hAnsi="Times New Roman" w:cs="Times New Roman"/>
          <w:sz w:val="22"/>
          <w:szCs w:val="22"/>
        </w:rPr>
        <w:t>MetaMap</w:t>
      </w:r>
      <w:proofErr w:type="spellEnd"/>
      <w:r w:rsidR="003228C8">
        <w:rPr>
          <w:rFonts w:ascii="Times New Roman" w:eastAsia="Times New Roman" w:hAnsi="Times New Roman" w:cs="Times New Roman"/>
          <w:sz w:val="22"/>
          <w:szCs w:val="22"/>
        </w:rPr>
        <w:t xml:space="preserve"> and </w:t>
      </w:r>
      <w:proofErr w:type="spellStart"/>
      <w:r w:rsidR="003228C8">
        <w:rPr>
          <w:rFonts w:ascii="Times New Roman" w:eastAsia="Times New Roman" w:hAnsi="Times New Roman" w:cs="Times New Roman"/>
          <w:sz w:val="22"/>
          <w:szCs w:val="22"/>
        </w:rPr>
        <w:t>Usagi</w:t>
      </w:r>
      <w:proofErr w:type="spellEnd"/>
      <w:r w:rsidR="003228C8">
        <w:rPr>
          <w:rFonts w:ascii="Times New Roman" w:eastAsia="Times New Roman" w:hAnsi="Times New Roman" w:cs="Times New Roman"/>
          <w:sz w:val="22"/>
          <w:szCs w:val="22"/>
        </w:rPr>
        <w:t xml:space="preserve"> </w:t>
      </w:r>
      <w:r w:rsidR="0018448D">
        <w:rPr>
          <w:rFonts w:ascii="Times New Roman" w:eastAsia="Times New Roman" w:hAnsi="Times New Roman" w:cs="Times New Roman"/>
          <w:sz w:val="22"/>
          <w:szCs w:val="22"/>
        </w:rPr>
        <w:t>to improve mapping in the entity normalization phase and thus improve overall accuracy across the board. By alleviating the large discrepancy at this step, I hope to improve usability and reliability of Criteria2Query for autonomous cohort definition tasks in a way that can be scaled beyond this tool and used in other settings, such as with other clinical free-text.</w:t>
      </w:r>
    </w:p>
    <w:p w14:paraId="44716453" w14:textId="77777777" w:rsidR="0018448D" w:rsidRPr="004F63ED" w:rsidRDefault="0018448D" w:rsidP="00E64958">
      <w:pPr>
        <w:rPr>
          <w:rFonts w:ascii="Times New Roman" w:eastAsia="Times New Roman" w:hAnsi="Times New Roman" w:cs="Times New Roman"/>
          <w:sz w:val="22"/>
          <w:szCs w:val="22"/>
        </w:rPr>
      </w:pPr>
    </w:p>
    <w:p w14:paraId="4D228CD5" w14:textId="77777777" w:rsidR="00E64958" w:rsidRPr="0010424C" w:rsidRDefault="00E64958" w:rsidP="00E64958">
      <w:pPr>
        <w:rPr>
          <w:rFonts w:ascii="Times New Roman" w:hAnsi="Times New Roman" w:cs="Times New Roman"/>
          <w:color w:val="000000"/>
          <w:sz w:val="22"/>
          <w:szCs w:val="22"/>
          <w:u w:val="single"/>
        </w:rPr>
      </w:pPr>
      <w:r w:rsidRPr="0010424C">
        <w:rPr>
          <w:rFonts w:ascii="Times New Roman" w:hAnsi="Times New Roman" w:cs="Times New Roman"/>
          <w:color w:val="000000"/>
          <w:sz w:val="22"/>
          <w:szCs w:val="22"/>
          <w:u w:val="single"/>
        </w:rPr>
        <w:t>Dataset </w:t>
      </w:r>
      <w:r w:rsidR="0018448D" w:rsidRPr="0010424C">
        <w:rPr>
          <w:rFonts w:ascii="Times New Roman" w:hAnsi="Times New Roman" w:cs="Times New Roman"/>
          <w:color w:val="000000"/>
          <w:sz w:val="22"/>
          <w:szCs w:val="22"/>
          <w:u w:val="single"/>
        </w:rPr>
        <w:t>and I/O</w:t>
      </w:r>
    </w:p>
    <w:p w14:paraId="4181A890" w14:textId="77777777" w:rsidR="0018448D" w:rsidRDefault="0018448D" w:rsidP="00E64958">
      <w:pPr>
        <w:rPr>
          <w:rFonts w:ascii="Times New Roman" w:hAnsi="Times New Roman" w:cs="Times New Roman"/>
          <w:color w:val="000000"/>
          <w:sz w:val="22"/>
          <w:szCs w:val="22"/>
        </w:rPr>
      </w:pPr>
      <w:r>
        <w:rPr>
          <w:rFonts w:ascii="Times New Roman" w:hAnsi="Times New Roman" w:cs="Times New Roman"/>
          <w:color w:val="000000"/>
          <w:sz w:val="22"/>
          <w:szCs w:val="22"/>
        </w:rPr>
        <w:tab/>
      </w:r>
      <w:r w:rsidR="00402634">
        <w:rPr>
          <w:rFonts w:ascii="Times New Roman" w:hAnsi="Times New Roman" w:cs="Times New Roman"/>
          <w:color w:val="000000"/>
          <w:sz w:val="22"/>
          <w:szCs w:val="22"/>
        </w:rPr>
        <w:t xml:space="preserve">Dataset: UMLS, SNOMED, </w:t>
      </w:r>
      <w:r w:rsidR="00D639B9">
        <w:rPr>
          <w:rFonts w:ascii="Times New Roman" w:hAnsi="Times New Roman" w:cs="Times New Roman"/>
          <w:color w:val="000000"/>
          <w:sz w:val="22"/>
          <w:szCs w:val="22"/>
        </w:rPr>
        <w:t>and ClinicalTrials.gov trials.</w:t>
      </w:r>
      <w:r w:rsidR="004C5A8F">
        <w:rPr>
          <w:rFonts w:ascii="Times New Roman" w:hAnsi="Times New Roman" w:cs="Times New Roman"/>
          <w:color w:val="000000"/>
          <w:sz w:val="22"/>
          <w:szCs w:val="22"/>
        </w:rPr>
        <w:t xml:space="preserve"> </w:t>
      </w:r>
    </w:p>
    <w:p w14:paraId="262C6658" w14:textId="77777777" w:rsidR="004C5A8F" w:rsidRDefault="004C5A8F" w:rsidP="004C5A8F">
      <w:pPr>
        <w:ind w:left="720"/>
        <w:rPr>
          <w:rFonts w:ascii="Times New Roman" w:hAnsi="Times New Roman" w:cs="Times New Roman"/>
          <w:color w:val="000000"/>
          <w:sz w:val="22"/>
          <w:szCs w:val="22"/>
        </w:rPr>
      </w:pPr>
      <w:r>
        <w:rPr>
          <w:rFonts w:ascii="Times New Roman" w:hAnsi="Times New Roman" w:cs="Times New Roman"/>
          <w:color w:val="000000"/>
          <w:sz w:val="22"/>
          <w:szCs w:val="22"/>
        </w:rPr>
        <w:t>Input: Because Criteria2Query was trained on a number of Alzheimer’s Disease trials, I plan on working with two different sets: 100 neurological disease (indiscriminant) trials and 100 trials from randomly picked domains</w:t>
      </w:r>
    </w:p>
    <w:p w14:paraId="105F0321" w14:textId="77777777" w:rsidR="004C5A8F" w:rsidRDefault="004C5A8F" w:rsidP="00E64958">
      <w:pPr>
        <w:rPr>
          <w:rFonts w:ascii="Times New Roman" w:hAnsi="Times New Roman" w:cs="Times New Roman"/>
          <w:color w:val="000000"/>
          <w:sz w:val="22"/>
          <w:szCs w:val="22"/>
        </w:rPr>
      </w:pPr>
      <w:r>
        <w:rPr>
          <w:rFonts w:ascii="Times New Roman" w:hAnsi="Times New Roman" w:cs="Times New Roman"/>
          <w:color w:val="000000"/>
          <w:sz w:val="22"/>
          <w:szCs w:val="22"/>
        </w:rPr>
        <w:tab/>
        <w:t xml:space="preserve">Output: </w:t>
      </w:r>
      <w:r w:rsidR="00402634">
        <w:rPr>
          <w:rFonts w:ascii="Times New Roman" w:hAnsi="Times New Roman" w:cs="Times New Roman"/>
          <w:color w:val="000000"/>
          <w:sz w:val="22"/>
          <w:szCs w:val="22"/>
        </w:rPr>
        <w:t xml:space="preserve">The output will be </w:t>
      </w:r>
      <w:r w:rsidR="00774E70">
        <w:rPr>
          <w:rFonts w:ascii="Times New Roman" w:hAnsi="Times New Roman" w:cs="Times New Roman"/>
          <w:color w:val="000000"/>
          <w:sz w:val="22"/>
          <w:szCs w:val="22"/>
        </w:rPr>
        <w:t xml:space="preserve">in </w:t>
      </w:r>
      <w:r w:rsidR="00402634">
        <w:rPr>
          <w:rFonts w:ascii="Times New Roman" w:hAnsi="Times New Roman" w:cs="Times New Roman"/>
          <w:color w:val="000000"/>
          <w:sz w:val="22"/>
          <w:szCs w:val="22"/>
        </w:rPr>
        <w:t>the same as Criteria2Query</w:t>
      </w:r>
      <w:r w:rsidR="00774E70">
        <w:rPr>
          <w:rFonts w:ascii="Times New Roman" w:hAnsi="Times New Roman" w:cs="Times New Roman"/>
          <w:color w:val="000000"/>
          <w:sz w:val="22"/>
          <w:szCs w:val="22"/>
        </w:rPr>
        <w:t>: presentation of tokens and links to OHDSI concept sets</w:t>
      </w:r>
    </w:p>
    <w:p w14:paraId="2807D591" w14:textId="77777777" w:rsidR="004C5A8F" w:rsidRPr="0018448D" w:rsidRDefault="004C5A8F" w:rsidP="00E64958">
      <w:pPr>
        <w:rPr>
          <w:rFonts w:ascii="Times New Roman" w:hAnsi="Times New Roman" w:cs="Times New Roman"/>
          <w:sz w:val="22"/>
          <w:szCs w:val="22"/>
        </w:rPr>
      </w:pPr>
    </w:p>
    <w:p w14:paraId="4F98E794" w14:textId="77777777" w:rsidR="00E64958" w:rsidRPr="0010424C" w:rsidRDefault="00E64958" w:rsidP="00E64958">
      <w:pPr>
        <w:rPr>
          <w:rFonts w:ascii="Times New Roman" w:hAnsi="Times New Roman" w:cs="Times New Roman"/>
          <w:sz w:val="22"/>
          <w:szCs w:val="22"/>
          <w:u w:val="single"/>
        </w:rPr>
      </w:pPr>
      <w:r w:rsidRPr="0010424C">
        <w:rPr>
          <w:rFonts w:ascii="Times New Roman" w:hAnsi="Times New Roman" w:cs="Times New Roman"/>
          <w:color w:val="000000"/>
          <w:sz w:val="22"/>
          <w:szCs w:val="22"/>
          <w:u w:val="single"/>
        </w:rPr>
        <w:t>Evaluation Design</w:t>
      </w:r>
    </w:p>
    <w:p w14:paraId="37F8F2AE" w14:textId="77777777" w:rsidR="00E64958" w:rsidRDefault="00317771" w:rsidP="00E64958">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In order to evaluate any improvements that I have made, I would first consider the queries that were used in the initial Yuan et al paper. I will retrain Criteria2Query’s mapping on those trials as a primary training set before testing against ClinicalTrials.gov criteria and then collect a cohort of testers to input data. Then, to determine whether the Alzheimer’s </w:t>
      </w:r>
      <w:proofErr w:type="gramStart"/>
      <w:r>
        <w:rPr>
          <w:rFonts w:ascii="Times New Roman" w:eastAsia="Times New Roman" w:hAnsi="Times New Roman" w:cs="Times New Roman"/>
          <w:sz w:val="22"/>
          <w:szCs w:val="22"/>
        </w:rPr>
        <w:t>Disease</w:t>
      </w:r>
      <w:proofErr w:type="gramEnd"/>
      <w:r>
        <w:rPr>
          <w:rFonts w:ascii="Times New Roman" w:eastAsia="Times New Roman" w:hAnsi="Times New Roman" w:cs="Times New Roman"/>
          <w:sz w:val="22"/>
          <w:szCs w:val="22"/>
        </w:rPr>
        <w:t xml:space="preserve"> trial training biased Criteria2Query toward NER issues, I will use a random-number generator to gather a gold-standard of clinical trials across domains and repeat the same steps. If the improvements work locally, I will </w:t>
      </w:r>
      <w:r w:rsidR="0010424C">
        <w:rPr>
          <w:rFonts w:ascii="Times New Roman" w:eastAsia="Times New Roman" w:hAnsi="Times New Roman" w:cs="Times New Roman"/>
          <w:sz w:val="22"/>
          <w:szCs w:val="22"/>
        </w:rPr>
        <w:t>work with Chi Yuan and Cong Liu to implement the changes into the online version of Criteria2Query.</w:t>
      </w:r>
    </w:p>
    <w:p w14:paraId="6482D5D9" w14:textId="77777777" w:rsidR="0010424C" w:rsidRDefault="0010424C" w:rsidP="00E64958">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p>
    <w:p w14:paraId="0A52E178" w14:textId="77777777" w:rsidR="0010424C" w:rsidRPr="0010424C" w:rsidRDefault="0010424C" w:rsidP="00E64958">
      <w:pPr>
        <w:rPr>
          <w:rFonts w:ascii="Times New Roman" w:eastAsia="Times New Roman" w:hAnsi="Times New Roman" w:cs="Times New Roman"/>
          <w:sz w:val="22"/>
          <w:szCs w:val="22"/>
          <w:u w:val="single"/>
        </w:rPr>
      </w:pPr>
      <w:r w:rsidRPr="0010424C">
        <w:rPr>
          <w:rFonts w:ascii="Times New Roman" w:eastAsia="Times New Roman" w:hAnsi="Times New Roman" w:cs="Times New Roman"/>
          <w:sz w:val="22"/>
          <w:szCs w:val="22"/>
          <w:u w:val="single"/>
        </w:rPr>
        <w:t>Solo Approach</w:t>
      </w:r>
    </w:p>
    <w:p w14:paraId="28A060D5" w14:textId="4ECE534F" w:rsidR="0010424C" w:rsidRDefault="0010424C" w:rsidP="00E64958">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As my main proficiencies are in Java programming and an undergraduate biomedical background, I plan to receive much of the support required to implement machine learning and statistical reasoning from Chi and Cong. They have a greater knowledge of these fields, especially in regards to Criteria2Query.</w:t>
      </w:r>
      <w:r w:rsidR="0096240C">
        <w:rPr>
          <w:rFonts w:ascii="Times New Roman" w:eastAsia="Times New Roman" w:hAnsi="Times New Roman" w:cs="Times New Roman"/>
          <w:sz w:val="22"/>
          <w:szCs w:val="22"/>
        </w:rPr>
        <w:t xml:space="preserve"> I will also be consulting MDs in the department, as well as my father (who is a physician and </w:t>
      </w:r>
      <w:proofErr w:type="spellStart"/>
      <w:r w:rsidR="0096240C">
        <w:rPr>
          <w:rFonts w:ascii="Times New Roman" w:eastAsia="Times New Roman" w:hAnsi="Times New Roman" w:cs="Times New Roman"/>
          <w:sz w:val="22"/>
          <w:szCs w:val="22"/>
        </w:rPr>
        <w:t>informaticist</w:t>
      </w:r>
      <w:proofErr w:type="spellEnd"/>
      <w:r w:rsidR="0096240C">
        <w:rPr>
          <w:rFonts w:ascii="Times New Roman" w:eastAsia="Times New Roman" w:hAnsi="Times New Roman" w:cs="Times New Roman"/>
          <w:sz w:val="22"/>
          <w:szCs w:val="22"/>
        </w:rPr>
        <w:t>) to help supplement my clinical weaknesses.</w:t>
      </w:r>
    </w:p>
    <w:p w14:paraId="09BEA569" w14:textId="77777777" w:rsidR="004C5A8F" w:rsidRPr="0035692B" w:rsidRDefault="004C5A8F" w:rsidP="00E64958">
      <w:pPr>
        <w:rPr>
          <w:rFonts w:ascii="Times New Roman" w:eastAsia="Times New Roman" w:hAnsi="Times New Roman" w:cs="Times New Roman"/>
          <w:sz w:val="22"/>
          <w:szCs w:val="22"/>
        </w:rPr>
      </w:pPr>
    </w:p>
    <w:p w14:paraId="71DC6989" w14:textId="77777777" w:rsidR="004C5A8F" w:rsidRPr="0010424C" w:rsidRDefault="00E64958" w:rsidP="004C5A8F">
      <w:pPr>
        <w:rPr>
          <w:rFonts w:ascii="Times New Roman" w:hAnsi="Times New Roman" w:cs="Times New Roman"/>
          <w:sz w:val="22"/>
          <w:szCs w:val="22"/>
          <w:u w:val="single"/>
        </w:rPr>
      </w:pPr>
      <w:r w:rsidRPr="0010424C">
        <w:rPr>
          <w:rFonts w:ascii="Times New Roman" w:hAnsi="Times New Roman" w:cs="Times New Roman"/>
          <w:color w:val="000000"/>
          <w:sz w:val="22"/>
          <w:szCs w:val="22"/>
          <w:u w:val="single"/>
        </w:rPr>
        <w:t>Timeline</w:t>
      </w:r>
    </w:p>
    <w:p w14:paraId="2FC9960C" w14:textId="77777777" w:rsidR="004C5A8F" w:rsidRDefault="004C5A8F" w:rsidP="004C5A8F">
      <w:pPr>
        <w:rPr>
          <w:rFonts w:ascii="Times New Roman" w:hAnsi="Times New Roman" w:cs="Times New Roman"/>
          <w:sz w:val="22"/>
          <w:szCs w:val="22"/>
        </w:rPr>
      </w:pPr>
    </w:p>
    <w:p w14:paraId="638E05C7" w14:textId="4D37C30F" w:rsidR="0010424C" w:rsidRPr="0010424C" w:rsidRDefault="004C5A8F" w:rsidP="0010424C">
      <w:pPr>
        <w:pStyle w:val="ListParagraph"/>
        <w:numPr>
          <w:ilvl w:val="0"/>
          <w:numId w:val="7"/>
        </w:numPr>
        <w:rPr>
          <w:rFonts w:ascii="Times New Roman" w:hAnsi="Times New Roman" w:cs="Times New Roman"/>
          <w:sz w:val="22"/>
          <w:szCs w:val="22"/>
        </w:rPr>
      </w:pPr>
      <w:r w:rsidRPr="0010424C">
        <w:rPr>
          <w:rFonts w:ascii="Times New Roman" w:hAnsi="Times New Roman" w:cs="Times New Roman"/>
          <w:b/>
          <w:sz w:val="22"/>
          <w:szCs w:val="22"/>
        </w:rPr>
        <w:t>Wee</w:t>
      </w:r>
      <w:r w:rsidR="00454F00">
        <w:rPr>
          <w:rFonts w:ascii="Times New Roman" w:hAnsi="Times New Roman" w:cs="Times New Roman"/>
          <w:b/>
          <w:sz w:val="22"/>
          <w:szCs w:val="22"/>
        </w:rPr>
        <w:t>k 1 (9/22</w:t>
      </w:r>
      <w:r w:rsidRPr="0010424C">
        <w:rPr>
          <w:rFonts w:ascii="Times New Roman" w:hAnsi="Times New Roman" w:cs="Times New Roman"/>
          <w:b/>
          <w:sz w:val="22"/>
          <w:szCs w:val="22"/>
        </w:rPr>
        <w:t>)</w:t>
      </w:r>
      <w:r w:rsidR="00A37AB6">
        <w:rPr>
          <w:rFonts w:ascii="Times New Roman" w:hAnsi="Times New Roman" w:cs="Times New Roman"/>
          <w:b/>
          <w:sz w:val="22"/>
          <w:szCs w:val="22"/>
        </w:rPr>
        <w:t xml:space="preserve"> – Preliminary Q</w:t>
      </w:r>
      <w:r w:rsidR="0010424C">
        <w:rPr>
          <w:rFonts w:ascii="Times New Roman" w:hAnsi="Times New Roman" w:cs="Times New Roman"/>
          <w:b/>
          <w:sz w:val="22"/>
          <w:szCs w:val="22"/>
        </w:rPr>
        <w:t>uerying</w:t>
      </w:r>
    </w:p>
    <w:p w14:paraId="5A807EB4" w14:textId="77777777" w:rsidR="0010424C" w:rsidRDefault="0010424C" w:rsidP="0010424C">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Establish connections with Chi and Cong for support in the project</w:t>
      </w:r>
    </w:p>
    <w:p w14:paraId="4675C09D" w14:textId="086A0320" w:rsidR="005569FA" w:rsidRDefault="005569FA" w:rsidP="005569FA">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Parse</w:t>
      </w:r>
      <w:r w:rsidR="00C92CF5">
        <w:rPr>
          <w:rFonts w:ascii="Times New Roman" w:hAnsi="Times New Roman" w:cs="Times New Roman"/>
          <w:sz w:val="22"/>
          <w:szCs w:val="22"/>
        </w:rPr>
        <w:t xml:space="preserve"> throu</w:t>
      </w:r>
      <w:r w:rsidR="0010424C">
        <w:rPr>
          <w:rFonts w:ascii="Times New Roman" w:hAnsi="Times New Roman" w:cs="Times New Roman"/>
          <w:sz w:val="22"/>
          <w:szCs w:val="22"/>
        </w:rPr>
        <w:t xml:space="preserve">gh </w:t>
      </w:r>
      <w:proofErr w:type="spellStart"/>
      <w:r w:rsidR="0010424C">
        <w:rPr>
          <w:rFonts w:ascii="Times New Roman" w:hAnsi="Times New Roman" w:cs="Times New Roman"/>
          <w:sz w:val="22"/>
          <w:szCs w:val="22"/>
        </w:rPr>
        <w:t>Usagi</w:t>
      </w:r>
      <w:proofErr w:type="spellEnd"/>
      <w:r w:rsidR="0010424C">
        <w:rPr>
          <w:rFonts w:ascii="Times New Roman" w:hAnsi="Times New Roman" w:cs="Times New Roman"/>
          <w:sz w:val="22"/>
          <w:szCs w:val="22"/>
        </w:rPr>
        <w:t xml:space="preserve"> implementation in </w:t>
      </w:r>
      <w:r>
        <w:rPr>
          <w:rFonts w:ascii="Times New Roman" w:hAnsi="Times New Roman" w:cs="Times New Roman"/>
          <w:sz w:val="22"/>
          <w:szCs w:val="22"/>
        </w:rPr>
        <w:t>Criteria2Query</w:t>
      </w:r>
    </w:p>
    <w:p w14:paraId="780810D6" w14:textId="687ADA4D" w:rsidR="005569FA" w:rsidRPr="005569FA" w:rsidRDefault="005569FA" w:rsidP="005569FA">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 xml:space="preserve">Parse through </w:t>
      </w:r>
      <w:proofErr w:type="spellStart"/>
      <w:r>
        <w:rPr>
          <w:rFonts w:ascii="Times New Roman" w:hAnsi="Times New Roman" w:cs="Times New Roman"/>
          <w:sz w:val="22"/>
          <w:szCs w:val="22"/>
        </w:rPr>
        <w:t>MetaMap</w:t>
      </w:r>
      <w:proofErr w:type="spellEnd"/>
      <w:r>
        <w:rPr>
          <w:rFonts w:ascii="Times New Roman" w:hAnsi="Times New Roman" w:cs="Times New Roman"/>
          <w:sz w:val="22"/>
          <w:szCs w:val="22"/>
        </w:rPr>
        <w:t xml:space="preserve"> concept mapping algorithm</w:t>
      </w:r>
    </w:p>
    <w:p w14:paraId="533D9646" w14:textId="24991738" w:rsidR="004C5A8F" w:rsidRDefault="00A37AB6" w:rsidP="0010424C">
      <w:pPr>
        <w:pStyle w:val="ListParagraph"/>
        <w:numPr>
          <w:ilvl w:val="0"/>
          <w:numId w:val="7"/>
        </w:numPr>
        <w:rPr>
          <w:rFonts w:ascii="Times New Roman" w:hAnsi="Times New Roman" w:cs="Times New Roman"/>
          <w:b/>
          <w:sz w:val="22"/>
          <w:szCs w:val="22"/>
        </w:rPr>
      </w:pPr>
      <w:r>
        <w:rPr>
          <w:rFonts w:ascii="Times New Roman" w:hAnsi="Times New Roman" w:cs="Times New Roman"/>
          <w:b/>
          <w:sz w:val="22"/>
          <w:szCs w:val="22"/>
        </w:rPr>
        <w:t>Week 2 (9/29</w:t>
      </w:r>
      <w:r w:rsidR="004C5A8F" w:rsidRPr="0010424C">
        <w:rPr>
          <w:rFonts w:ascii="Times New Roman" w:hAnsi="Times New Roman" w:cs="Times New Roman"/>
          <w:b/>
          <w:sz w:val="22"/>
          <w:szCs w:val="22"/>
        </w:rPr>
        <w:t>)</w:t>
      </w:r>
      <w:r>
        <w:rPr>
          <w:rFonts w:ascii="Times New Roman" w:hAnsi="Times New Roman" w:cs="Times New Roman"/>
          <w:b/>
          <w:sz w:val="22"/>
          <w:szCs w:val="22"/>
        </w:rPr>
        <w:t xml:space="preserve"> – Proposal Defense and Feedback</w:t>
      </w:r>
    </w:p>
    <w:p w14:paraId="66068AEF" w14:textId="587F926E" w:rsidR="005569FA" w:rsidRDefault="005569FA" w:rsidP="005569FA">
      <w:pPr>
        <w:pStyle w:val="ListParagraph"/>
        <w:numPr>
          <w:ilvl w:val="1"/>
          <w:numId w:val="7"/>
        </w:numPr>
        <w:rPr>
          <w:rFonts w:ascii="Times New Roman" w:hAnsi="Times New Roman" w:cs="Times New Roman"/>
          <w:sz w:val="22"/>
          <w:szCs w:val="22"/>
        </w:rPr>
      </w:pPr>
      <w:r w:rsidRPr="005569FA">
        <w:rPr>
          <w:rFonts w:ascii="Times New Roman" w:hAnsi="Times New Roman" w:cs="Times New Roman"/>
          <w:sz w:val="22"/>
          <w:szCs w:val="22"/>
        </w:rPr>
        <w:t xml:space="preserve">Take feedback to </w:t>
      </w:r>
      <w:r>
        <w:rPr>
          <w:rFonts w:ascii="Times New Roman" w:hAnsi="Times New Roman" w:cs="Times New Roman"/>
          <w:sz w:val="22"/>
          <w:szCs w:val="22"/>
        </w:rPr>
        <w:t>improve timeline</w:t>
      </w:r>
    </w:p>
    <w:p w14:paraId="280C3989" w14:textId="3B7F6118" w:rsidR="005569FA" w:rsidRDefault="005569FA" w:rsidP="005569FA">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Gat</w:t>
      </w:r>
      <w:r w:rsidR="00260CE6">
        <w:rPr>
          <w:rFonts w:ascii="Times New Roman" w:hAnsi="Times New Roman" w:cs="Times New Roman"/>
          <w:sz w:val="22"/>
          <w:szCs w:val="22"/>
        </w:rPr>
        <w:t>her training data sets</w:t>
      </w:r>
    </w:p>
    <w:p w14:paraId="4C5C080D" w14:textId="01ADC31A" w:rsidR="005569FA" w:rsidRDefault="005569FA" w:rsidP="005569FA">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Contact possible testers</w:t>
      </w:r>
    </w:p>
    <w:p w14:paraId="35DD6DEE" w14:textId="5401918A" w:rsidR="005569FA" w:rsidRPr="005569FA" w:rsidRDefault="005569FA" w:rsidP="005569FA">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Find tool for ma</w:t>
      </w:r>
      <w:r w:rsidR="00936CE8">
        <w:rPr>
          <w:rFonts w:ascii="Times New Roman" w:hAnsi="Times New Roman" w:cs="Times New Roman"/>
          <w:sz w:val="22"/>
          <w:szCs w:val="22"/>
        </w:rPr>
        <w:t>pping UMLS CUI to OMOP C</w:t>
      </w:r>
      <w:r>
        <w:rPr>
          <w:rFonts w:ascii="Times New Roman" w:hAnsi="Times New Roman" w:cs="Times New Roman"/>
          <w:sz w:val="22"/>
          <w:szCs w:val="22"/>
        </w:rPr>
        <w:t>D</w:t>
      </w:r>
      <w:r w:rsidR="00936CE8">
        <w:rPr>
          <w:rFonts w:ascii="Times New Roman" w:hAnsi="Times New Roman" w:cs="Times New Roman"/>
          <w:sz w:val="22"/>
          <w:szCs w:val="22"/>
        </w:rPr>
        <w:t>M</w:t>
      </w:r>
      <w:bookmarkStart w:id="0" w:name="_GoBack"/>
      <w:bookmarkEnd w:id="0"/>
    </w:p>
    <w:p w14:paraId="2604D035" w14:textId="05FB81E8" w:rsidR="004C5A8F" w:rsidRDefault="005569FA" w:rsidP="005569FA">
      <w:pPr>
        <w:pStyle w:val="ListParagraph"/>
        <w:numPr>
          <w:ilvl w:val="0"/>
          <w:numId w:val="7"/>
        </w:numPr>
        <w:rPr>
          <w:rFonts w:ascii="Times New Roman" w:hAnsi="Times New Roman" w:cs="Times New Roman"/>
          <w:b/>
          <w:sz w:val="22"/>
          <w:szCs w:val="22"/>
        </w:rPr>
      </w:pPr>
      <w:r>
        <w:rPr>
          <w:rFonts w:ascii="Times New Roman" w:hAnsi="Times New Roman" w:cs="Times New Roman"/>
          <w:b/>
          <w:sz w:val="22"/>
          <w:szCs w:val="22"/>
        </w:rPr>
        <w:t>Weeks 3–</w:t>
      </w:r>
      <w:r w:rsidR="00454F00" w:rsidRPr="005569FA">
        <w:rPr>
          <w:rFonts w:ascii="Times New Roman" w:hAnsi="Times New Roman" w:cs="Times New Roman"/>
          <w:b/>
          <w:sz w:val="22"/>
          <w:szCs w:val="22"/>
        </w:rPr>
        <w:t>4 (10/</w:t>
      </w:r>
      <w:r>
        <w:rPr>
          <w:rFonts w:ascii="Times New Roman" w:hAnsi="Times New Roman" w:cs="Times New Roman"/>
          <w:b/>
          <w:sz w:val="22"/>
          <w:szCs w:val="22"/>
        </w:rPr>
        <w:t>6–</w:t>
      </w:r>
      <w:r w:rsidR="00454F00" w:rsidRPr="005569FA">
        <w:rPr>
          <w:rFonts w:ascii="Times New Roman" w:hAnsi="Times New Roman" w:cs="Times New Roman"/>
          <w:b/>
          <w:sz w:val="22"/>
          <w:szCs w:val="22"/>
        </w:rPr>
        <w:t>13</w:t>
      </w:r>
      <w:r w:rsidR="004C5A8F" w:rsidRPr="005569FA">
        <w:rPr>
          <w:rFonts w:ascii="Times New Roman" w:hAnsi="Times New Roman" w:cs="Times New Roman"/>
          <w:b/>
          <w:sz w:val="22"/>
          <w:szCs w:val="22"/>
        </w:rPr>
        <w:t>)</w:t>
      </w:r>
    </w:p>
    <w:p w14:paraId="1CB35D3A" w14:textId="5393A6BC" w:rsidR="005569FA" w:rsidRPr="005569FA" w:rsidRDefault="005569FA" w:rsidP="005569FA">
      <w:pPr>
        <w:pStyle w:val="ListParagraph"/>
        <w:numPr>
          <w:ilvl w:val="1"/>
          <w:numId w:val="7"/>
        </w:numPr>
        <w:rPr>
          <w:rFonts w:ascii="Times New Roman" w:hAnsi="Times New Roman" w:cs="Times New Roman"/>
          <w:b/>
          <w:sz w:val="22"/>
          <w:szCs w:val="22"/>
        </w:rPr>
      </w:pPr>
      <w:r>
        <w:rPr>
          <w:rFonts w:ascii="Times New Roman" w:hAnsi="Times New Roman" w:cs="Times New Roman"/>
          <w:sz w:val="22"/>
          <w:szCs w:val="22"/>
        </w:rPr>
        <w:t xml:space="preserve">Pinpoint overlay positions for </w:t>
      </w:r>
      <w:proofErr w:type="spellStart"/>
      <w:r>
        <w:rPr>
          <w:rFonts w:ascii="Times New Roman" w:hAnsi="Times New Roman" w:cs="Times New Roman"/>
          <w:sz w:val="22"/>
          <w:szCs w:val="22"/>
        </w:rPr>
        <w:t>Usagi</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MetaMap</w:t>
      </w:r>
      <w:proofErr w:type="spellEnd"/>
    </w:p>
    <w:p w14:paraId="7E51E0B9" w14:textId="5AB37DE0" w:rsidR="005569FA" w:rsidRPr="005569FA" w:rsidRDefault="005569FA" w:rsidP="005569FA">
      <w:pPr>
        <w:pStyle w:val="ListParagraph"/>
        <w:numPr>
          <w:ilvl w:val="1"/>
          <w:numId w:val="7"/>
        </w:numPr>
        <w:rPr>
          <w:rFonts w:ascii="Times New Roman" w:hAnsi="Times New Roman" w:cs="Times New Roman"/>
          <w:b/>
          <w:sz w:val="22"/>
          <w:szCs w:val="22"/>
        </w:rPr>
      </w:pPr>
      <w:r>
        <w:rPr>
          <w:rFonts w:ascii="Times New Roman" w:hAnsi="Times New Roman" w:cs="Times New Roman"/>
          <w:sz w:val="22"/>
          <w:szCs w:val="22"/>
        </w:rPr>
        <w:t>Evaluate improvements and deficits</w:t>
      </w:r>
    </w:p>
    <w:p w14:paraId="46202836" w14:textId="70003CC0" w:rsidR="005569FA" w:rsidRPr="005569FA" w:rsidRDefault="005569FA" w:rsidP="005569FA">
      <w:pPr>
        <w:pStyle w:val="ListParagraph"/>
        <w:numPr>
          <w:ilvl w:val="1"/>
          <w:numId w:val="7"/>
        </w:numPr>
        <w:rPr>
          <w:rFonts w:ascii="Times New Roman" w:hAnsi="Times New Roman" w:cs="Times New Roman"/>
          <w:b/>
          <w:sz w:val="22"/>
          <w:szCs w:val="22"/>
        </w:rPr>
      </w:pPr>
      <w:r>
        <w:rPr>
          <w:rFonts w:ascii="Times New Roman" w:hAnsi="Times New Roman" w:cs="Times New Roman"/>
          <w:sz w:val="22"/>
          <w:szCs w:val="22"/>
        </w:rPr>
        <w:t>Consider machine learning methods for training and integration of mapping tools</w:t>
      </w:r>
    </w:p>
    <w:p w14:paraId="403DBB58" w14:textId="4C1ED8AC" w:rsidR="005569FA" w:rsidRPr="005569FA" w:rsidRDefault="00454F00" w:rsidP="005569FA">
      <w:pPr>
        <w:pStyle w:val="ListParagraph"/>
        <w:numPr>
          <w:ilvl w:val="0"/>
          <w:numId w:val="7"/>
        </w:numPr>
        <w:rPr>
          <w:rFonts w:ascii="Times New Roman" w:hAnsi="Times New Roman" w:cs="Times New Roman"/>
          <w:b/>
          <w:sz w:val="22"/>
          <w:szCs w:val="22"/>
        </w:rPr>
      </w:pPr>
      <w:r>
        <w:rPr>
          <w:rFonts w:ascii="Times New Roman" w:hAnsi="Times New Roman" w:cs="Times New Roman"/>
          <w:b/>
          <w:sz w:val="22"/>
          <w:szCs w:val="22"/>
        </w:rPr>
        <w:t>Week 5 (10/20</w:t>
      </w:r>
      <w:r w:rsidR="004C5A8F" w:rsidRPr="0010424C">
        <w:rPr>
          <w:rFonts w:ascii="Times New Roman" w:hAnsi="Times New Roman" w:cs="Times New Roman"/>
          <w:b/>
          <w:sz w:val="22"/>
          <w:szCs w:val="22"/>
        </w:rPr>
        <w:t>)</w:t>
      </w:r>
      <w:r w:rsidR="00A37AB6">
        <w:rPr>
          <w:rFonts w:ascii="Times New Roman" w:hAnsi="Times New Roman" w:cs="Times New Roman"/>
          <w:b/>
          <w:sz w:val="22"/>
          <w:szCs w:val="22"/>
        </w:rPr>
        <w:t xml:space="preserve"> – Development Partially Completed</w:t>
      </w:r>
    </w:p>
    <w:p w14:paraId="64E48195" w14:textId="04A762E4" w:rsidR="005569FA" w:rsidRPr="005569FA" w:rsidRDefault="005569FA" w:rsidP="005569FA">
      <w:pPr>
        <w:pStyle w:val="ListParagraph"/>
        <w:numPr>
          <w:ilvl w:val="1"/>
          <w:numId w:val="7"/>
        </w:numPr>
        <w:rPr>
          <w:rFonts w:ascii="Times New Roman" w:hAnsi="Times New Roman" w:cs="Times New Roman"/>
          <w:b/>
          <w:sz w:val="22"/>
          <w:szCs w:val="22"/>
        </w:rPr>
      </w:pPr>
      <w:r>
        <w:rPr>
          <w:rFonts w:ascii="Times New Roman" w:hAnsi="Times New Roman" w:cs="Times New Roman"/>
          <w:sz w:val="22"/>
          <w:szCs w:val="22"/>
        </w:rPr>
        <w:t xml:space="preserve">Tweak use of </w:t>
      </w:r>
      <w:proofErr w:type="spellStart"/>
      <w:r>
        <w:rPr>
          <w:rFonts w:ascii="Times New Roman" w:hAnsi="Times New Roman" w:cs="Times New Roman"/>
          <w:sz w:val="22"/>
          <w:szCs w:val="22"/>
        </w:rPr>
        <w:t>Usagi+MetaMap</w:t>
      </w:r>
      <w:proofErr w:type="spellEnd"/>
      <w:r>
        <w:rPr>
          <w:rFonts w:ascii="Times New Roman" w:hAnsi="Times New Roman" w:cs="Times New Roman"/>
          <w:sz w:val="22"/>
          <w:szCs w:val="22"/>
        </w:rPr>
        <w:t xml:space="preserve"> </w:t>
      </w:r>
      <w:r w:rsidR="00260CE6">
        <w:rPr>
          <w:rFonts w:ascii="Times New Roman" w:hAnsi="Times New Roman" w:cs="Times New Roman"/>
          <w:sz w:val="22"/>
          <w:szCs w:val="22"/>
        </w:rPr>
        <w:t>(+ other methods, possible RNN or word embedding)</w:t>
      </w:r>
    </w:p>
    <w:p w14:paraId="022270E6" w14:textId="45C29C98" w:rsidR="005569FA" w:rsidRPr="005569FA" w:rsidRDefault="005569FA" w:rsidP="005569FA">
      <w:pPr>
        <w:pStyle w:val="ListParagraph"/>
        <w:numPr>
          <w:ilvl w:val="1"/>
          <w:numId w:val="7"/>
        </w:numPr>
        <w:rPr>
          <w:rFonts w:ascii="Times New Roman" w:hAnsi="Times New Roman" w:cs="Times New Roman"/>
          <w:b/>
          <w:sz w:val="22"/>
          <w:szCs w:val="22"/>
        </w:rPr>
      </w:pPr>
      <w:r>
        <w:rPr>
          <w:rFonts w:ascii="Times New Roman" w:hAnsi="Times New Roman" w:cs="Times New Roman"/>
          <w:sz w:val="22"/>
          <w:szCs w:val="22"/>
        </w:rPr>
        <w:t xml:space="preserve">Reproducing </w:t>
      </w:r>
      <w:r w:rsidR="00260CE6">
        <w:rPr>
          <w:rFonts w:ascii="Times New Roman" w:hAnsi="Times New Roman" w:cs="Times New Roman"/>
          <w:sz w:val="22"/>
          <w:szCs w:val="22"/>
        </w:rPr>
        <w:t>Yuan</w:t>
      </w:r>
      <w:r>
        <w:rPr>
          <w:rFonts w:ascii="Times New Roman" w:hAnsi="Times New Roman" w:cs="Times New Roman"/>
          <w:sz w:val="22"/>
          <w:szCs w:val="22"/>
        </w:rPr>
        <w:t xml:space="preserve"> et al. paper</w:t>
      </w:r>
    </w:p>
    <w:p w14:paraId="7B0A5190" w14:textId="55E7ECFC" w:rsidR="005569FA" w:rsidRPr="0010424C" w:rsidRDefault="005569FA" w:rsidP="005569FA">
      <w:pPr>
        <w:pStyle w:val="ListParagraph"/>
        <w:numPr>
          <w:ilvl w:val="1"/>
          <w:numId w:val="7"/>
        </w:numPr>
        <w:rPr>
          <w:rFonts w:ascii="Times New Roman" w:hAnsi="Times New Roman" w:cs="Times New Roman"/>
          <w:b/>
          <w:sz w:val="22"/>
          <w:szCs w:val="22"/>
        </w:rPr>
      </w:pPr>
      <w:r>
        <w:rPr>
          <w:rFonts w:ascii="Times New Roman" w:hAnsi="Times New Roman" w:cs="Times New Roman"/>
          <w:sz w:val="22"/>
          <w:szCs w:val="22"/>
        </w:rPr>
        <w:t>Gather new random data set for retraining</w:t>
      </w:r>
    </w:p>
    <w:p w14:paraId="18611E95" w14:textId="28E08E76" w:rsidR="00774E70" w:rsidRDefault="00774E70" w:rsidP="0010424C">
      <w:pPr>
        <w:pStyle w:val="ListParagraph"/>
        <w:numPr>
          <w:ilvl w:val="0"/>
          <w:numId w:val="7"/>
        </w:numPr>
        <w:rPr>
          <w:rFonts w:ascii="Times New Roman" w:hAnsi="Times New Roman" w:cs="Times New Roman"/>
          <w:b/>
          <w:sz w:val="22"/>
          <w:szCs w:val="22"/>
        </w:rPr>
      </w:pPr>
      <w:r w:rsidRPr="0010424C">
        <w:rPr>
          <w:rFonts w:ascii="Times New Roman" w:hAnsi="Times New Roman" w:cs="Times New Roman"/>
          <w:b/>
          <w:sz w:val="22"/>
          <w:szCs w:val="22"/>
        </w:rPr>
        <w:t>W</w:t>
      </w:r>
      <w:r w:rsidR="00454F00">
        <w:rPr>
          <w:rFonts w:ascii="Times New Roman" w:hAnsi="Times New Roman" w:cs="Times New Roman"/>
          <w:b/>
          <w:sz w:val="22"/>
          <w:szCs w:val="22"/>
        </w:rPr>
        <w:t>eek</w:t>
      </w:r>
      <w:r w:rsidR="005569FA">
        <w:rPr>
          <w:rFonts w:ascii="Times New Roman" w:hAnsi="Times New Roman" w:cs="Times New Roman"/>
          <w:b/>
          <w:sz w:val="22"/>
          <w:szCs w:val="22"/>
        </w:rPr>
        <w:t>s</w:t>
      </w:r>
      <w:r w:rsidR="00454F00">
        <w:rPr>
          <w:rFonts w:ascii="Times New Roman" w:hAnsi="Times New Roman" w:cs="Times New Roman"/>
          <w:b/>
          <w:sz w:val="22"/>
          <w:szCs w:val="22"/>
        </w:rPr>
        <w:t xml:space="preserve"> 6</w:t>
      </w:r>
      <w:r w:rsidR="005569FA">
        <w:rPr>
          <w:rFonts w:ascii="Times New Roman" w:hAnsi="Times New Roman" w:cs="Times New Roman"/>
          <w:b/>
          <w:sz w:val="22"/>
          <w:szCs w:val="22"/>
        </w:rPr>
        <w:t>–8</w:t>
      </w:r>
      <w:r w:rsidR="00454F00">
        <w:rPr>
          <w:rFonts w:ascii="Times New Roman" w:hAnsi="Times New Roman" w:cs="Times New Roman"/>
          <w:b/>
          <w:sz w:val="22"/>
          <w:szCs w:val="22"/>
        </w:rPr>
        <w:t xml:space="preserve"> (10/27</w:t>
      </w:r>
      <w:r w:rsidR="005569FA">
        <w:rPr>
          <w:rFonts w:ascii="Times New Roman" w:hAnsi="Times New Roman" w:cs="Times New Roman"/>
          <w:b/>
          <w:sz w:val="22"/>
          <w:szCs w:val="22"/>
        </w:rPr>
        <w:t>–11/10</w:t>
      </w:r>
      <w:r w:rsidRPr="0010424C">
        <w:rPr>
          <w:rFonts w:ascii="Times New Roman" w:hAnsi="Times New Roman" w:cs="Times New Roman"/>
          <w:b/>
          <w:sz w:val="22"/>
          <w:szCs w:val="22"/>
        </w:rPr>
        <w:t>)</w:t>
      </w:r>
    </w:p>
    <w:p w14:paraId="49C60288" w14:textId="20BCB627" w:rsidR="005569FA" w:rsidRDefault="00260CE6" w:rsidP="005569FA">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Retrain Criteria2Query locally on randomly assembled gold-standard</w:t>
      </w:r>
    </w:p>
    <w:p w14:paraId="02A4C73F" w14:textId="16C836AB" w:rsidR="00260CE6" w:rsidRDefault="00260CE6" w:rsidP="005569FA">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Repeat reproduction of Yuan et al.</w:t>
      </w:r>
    </w:p>
    <w:p w14:paraId="19E60142" w14:textId="3460A627" w:rsidR="00260CE6" w:rsidRDefault="00260CE6" w:rsidP="005569FA">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Implement new methodology for online querying</w:t>
      </w:r>
    </w:p>
    <w:p w14:paraId="438430E9" w14:textId="078DC025" w:rsidR="00E84658" w:rsidRPr="0010424C" w:rsidRDefault="00454F00" w:rsidP="0010424C">
      <w:pPr>
        <w:pStyle w:val="ListParagraph"/>
        <w:numPr>
          <w:ilvl w:val="0"/>
          <w:numId w:val="7"/>
        </w:numPr>
        <w:rPr>
          <w:rFonts w:ascii="Times New Roman" w:hAnsi="Times New Roman" w:cs="Times New Roman"/>
          <w:b/>
          <w:sz w:val="22"/>
          <w:szCs w:val="22"/>
        </w:rPr>
      </w:pPr>
      <w:r>
        <w:rPr>
          <w:rFonts w:ascii="Times New Roman" w:hAnsi="Times New Roman" w:cs="Times New Roman"/>
          <w:b/>
          <w:sz w:val="22"/>
          <w:szCs w:val="22"/>
        </w:rPr>
        <w:t>Week 9 (11/20</w:t>
      </w:r>
      <w:r w:rsidR="00E84658" w:rsidRPr="0010424C">
        <w:rPr>
          <w:rFonts w:ascii="Times New Roman" w:hAnsi="Times New Roman" w:cs="Times New Roman"/>
          <w:b/>
          <w:sz w:val="22"/>
          <w:szCs w:val="22"/>
        </w:rPr>
        <w:t>)</w:t>
      </w:r>
      <w:r w:rsidR="00A37AB6">
        <w:rPr>
          <w:rFonts w:ascii="Times New Roman" w:hAnsi="Times New Roman" w:cs="Times New Roman"/>
          <w:b/>
          <w:sz w:val="22"/>
          <w:szCs w:val="22"/>
        </w:rPr>
        <w:t xml:space="preserve"> – Evaluation Completed</w:t>
      </w:r>
    </w:p>
    <w:p w14:paraId="41553AED" w14:textId="757D0C87" w:rsidR="00E84658" w:rsidRPr="0010424C" w:rsidRDefault="00454F00" w:rsidP="0010424C">
      <w:pPr>
        <w:pStyle w:val="ListParagraph"/>
        <w:numPr>
          <w:ilvl w:val="0"/>
          <w:numId w:val="7"/>
        </w:numPr>
        <w:rPr>
          <w:rFonts w:ascii="Times New Roman" w:hAnsi="Times New Roman" w:cs="Times New Roman"/>
          <w:b/>
          <w:sz w:val="22"/>
          <w:szCs w:val="22"/>
        </w:rPr>
      </w:pPr>
      <w:r>
        <w:rPr>
          <w:rFonts w:ascii="Times New Roman" w:hAnsi="Times New Roman" w:cs="Times New Roman"/>
          <w:b/>
          <w:sz w:val="22"/>
          <w:szCs w:val="22"/>
        </w:rPr>
        <w:t>Week 10 (11/24</w:t>
      </w:r>
      <w:r w:rsidR="00E84658" w:rsidRPr="0010424C">
        <w:rPr>
          <w:rFonts w:ascii="Times New Roman" w:hAnsi="Times New Roman" w:cs="Times New Roman"/>
          <w:b/>
          <w:sz w:val="22"/>
          <w:szCs w:val="22"/>
        </w:rPr>
        <w:t>)</w:t>
      </w:r>
      <w:r>
        <w:rPr>
          <w:rFonts w:ascii="Times New Roman" w:hAnsi="Times New Roman" w:cs="Times New Roman"/>
          <w:b/>
          <w:sz w:val="22"/>
          <w:szCs w:val="22"/>
        </w:rPr>
        <w:t xml:space="preserve"> – Start Paper; Prepare Slides</w:t>
      </w:r>
    </w:p>
    <w:p w14:paraId="7DC27F98" w14:textId="380D6A75" w:rsidR="00E84658" w:rsidRPr="0010424C" w:rsidRDefault="00454F00" w:rsidP="0010424C">
      <w:pPr>
        <w:pStyle w:val="ListParagraph"/>
        <w:numPr>
          <w:ilvl w:val="0"/>
          <w:numId w:val="7"/>
        </w:numPr>
        <w:rPr>
          <w:rFonts w:ascii="Times New Roman" w:hAnsi="Times New Roman" w:cs="Times New Roman"/>
          <w:b/>
          <w:sz w:val="22"/>
          <w:szCs w:val="22"/>
        </w:rPr>
      </w:pPr>
      <w:r>
        <w:rPr>
          <w:rFonts w:ascii="Times New Roman" w:hAnsi="Times New Roman" w:cs="Times New Roman"/>
          <w:b/>
          <w:sz w:val="22"/>
          <w:szCs w:val="22"/>
        </w:rPr>
        <w:t>Week 11 (12/1</w:t>
      </w:r>
      <w:r w:rsidR="00E84658" w:rsidRPr="0010424C">
        <w:rPr>
          <w:rFonts w:ascii="Times New Roman" w:hAnsi="Times New Roman" w:cs="Times New Roman"/>
          <w:b/>
          <w:sz w:val="22"/>
          <w:szCs w:val="22"/>
        </w:rPr>
        <w:t>)</w:t>
      </w:r>
      <w:r>
        <w:rPr>
          <w:rFonts w:ascii="Times New Roman" w:hAnsi="Times New Roman" w:cs="Times New Roman"/>
          <w:b/>
          <w:sz w:val="22"/>
          <w:szCs w:val="22"/>
        </w:rPr>
        <w:t xml:space="preserve"> – Submit Slides for Presentation</w:t>
      </w:r>
    </w:p>
    <w:p w14:paraId="5BAF1389" w14:textId="75B9D714" w:rsidR="00E84658" w:rsidRDefault="00454F00" w:rsidP="0010424C">
      <w:pPr>
        <w:pStyle w:val="ListParagraph"/>
        <w:numPr>
          <w:ilvl w:val="0"/>
          <w:numId w:val="7"/>
        </w:numPr>
        <w:rPr>
          <w:rFonts w:ascii="Times New Roman" w:hAnsi="Times New Roman" w:cs="Times New Roman"/>
          <w:b/>
          <w:sz w:val="22"/>
          <w:szCs w:val="22"/>
        </w:rPr>
      </w:pPr>
      <w:r>
        <w:rPr>
          <w:rFonts w:ascii="Times New Roman" w:hAnsi="Times New Roman" w:cs="Times New Roman"/>
          <w:b/>
          <w:sz w:val="22"/>
          <w:szCs w:val="22"/>
        </w:rPr>
        <w:t>Week 12 (12/8</w:t>
      </w:r>
      <w:r w:rsidR="00E84658" w:rsidRPr="0010424C">
        <w:rPr>
          <w:rFonts w:ascii="Times New Roman" w:hAnsi="Times New Roman" w:cs="Times New Roman"/>
          <w:b/>
          <w:sz w:val="22"/>
          <w:szCs w:val="22"/>
        </w:rPr>
        <w:t>)</w:t>
      </w:r>
      <w:r>
        <w:rPr>
          <w:rFonts w:ascii="Times New Roman" w:hAnsi="Times New Roman" w:cs="Times New Roman"/>
          <w:b/>
          <w:sz w:val="22"/>
          <w:szCs w:val="22"/>
        </w:rPr>
        <w:t xml:space="preserve"> – Presentation; Finishing Paper</w:t>
      </w:r>
    </w:p>
    <w:p w14:paraId="1282E0F2" w14:textId="7D9611EB" w:rsidR="00454F00" w:rsidRPr="0010424C" w:rsidRDefault="00454F00" w:rsidP="0010424C">
      <w:pPr>
        <w:pStyle w:val="ListParagraph"/>
        <w:numPr>
          <w:ilvl w:val="0"/>
          <w:numId w:val="7"/>
        </w:numPr>
        <w:rPr>
          <w:rFonts w:ascii="Times New Roman" w:hAnsi="Times New Roman" w:cs="Times New Roman"/>
          <w:b/>
          <w:sz w:val="22"/>
          <w:szCs w:val="22"/>
        </w:rPr>
      </w:pPr>
      <w:r>
        <w:rPr>
          <w:rFonts w:ascii="Times New Roman" w:hAnsi="Times New Roman" w:cs="Times New Roman"/>
          <w:b/>
          <w:sz w:val="22"/>
          <w:szCs w:val="22"/>
        </w:rPr>
        <w:t>Week 13 (12/15) – Submit Final Paper</w:t>
      </w:r>
    </w:p>
    <w:p w14:paraId="668D4589" w14:textId="77777777" w:rsidR="004C5A8F" w:rsidRDefault="004C5A8F" w:rsidP="00E64958">
      <w:pPr>
        <w:rPr>
          <w:rFonts w:ascii="Times New Roman" w:hAnsi="Times New Roman" w:cs="Times New Roman"/>
          <w:b/>
          <w:bCs/>
          <w:color w:val="000000"/>
          <w:sz w:val="22"/>
          <w:szCs w:val="22"/>
        </w:rPr>
      </w:pPr>
    </w:p>
    <w:p w14:paraId="54B17FA5" w14:textId="77777777" w:rsidR="00E64958" w:rsidRPr="0035692B" w:rsidRDefault="00E64958" w:rsidP="00E64958">
      <w:pPr>
        <w:rPr>
          <w:rFonts w:ascii="Times New Roman" w:hAnsi="Times New Roman" w:cs="Times New Roman"/>
          <w:sz w:val="22"/>
          <w:szCs w:val="22"/>
        </w:rPr>
      </w:pPr>
      <w:r w:rsidRPr="0035692B">
        <w:rPr>
          <w:rFonts w:ascii="Times New Roman" w:hAnsi="Times New Roman" w:cs="Times New Roman"/>
          <w:b/>
          <w:bCs/>
          <w:color w:val="000000"/>
          <w:sz w:val="22"/>
          <w:szCs w:val="22"/>
        </w:rPr>
        <w:t>References</w:t>
      </w:r>
    </w:p>
    <w:p w14:paraId="387AC5D8" w14:textId="77777777" w:rsidR="00E64958" w:rsidRPr="0035692B" w:rsidRDefault="00E64958" w:rsidP="00E64958">
      <w:pPr>
        <w:numPr>
          <w:ilvl w:val="0"/>
          <w:numId w:val="1"/>
        </w:numPr>
        <w:textAlignment w:val="baseline"/>
        <w:rPr>
          <w:rFonts w:ascii="Times New Roman" w:hAnsi="Times New Roman" w:cs="Times New Roman"/>
          <w:color w:val="000000"/>
          <w:sz w:val="22"/>
          <w:szCs w:val="22"/>
        </w:rPr>
      </w:pPr>
      <w:r w:rsidRPr="0035692B">
        <w:rPr>
          <w:rFonts w:ascii="Times New Roman" w:hAnsi="Times New Roman" w:cs="Times New Roman"/>
          <w:color w:val="000000"/>
          <w:sz w:val="22"/>
          <w:szCs w:val="22"/>
        </w:rPr>
        <w:t xml:space="preserve">Gulden C, </w:t>
      </w:r>
      <w:proofErr w:type="spellStart"/>
      <w:r w:rsidRPr="0035692B">
        <w:rPr>
          <w:rFonts w:ascii="Times New Roman" w:hAnsi="Times New Roman" w:cs="Times New Roman"/>
          <w:color w:val="000000"/>
          <w:sz w:val="22"/>
          <w:szCs w:val="22"/>
        </w:rPr>
        <w:t>Landerer</w:t>
      </w:r>
      <w:proofErr w:type="spellEnd"/>
      <w:r w:rsidRPr="0035692B">
        <w:rPr>
          <w:rFonts w:ascii="Times New Roman" w:hAnsi="Times New Roman" w:cs="Times New Roman"/>
          <w:color w:val="000000"/>
          <w:sz w:val="22"/>
          <w:szCs w:val="22"/>
        </w:rPr>
        <w:t xml:space="preserve"> I, </w:t>
      </w:r>
      <w:proofErr w:type="spellStart"/>
      <w:r w:rsidRPr="0035692B">
        <w:rPr>
          <w:rFonts w:ascii="Times New Roman" w:hAnsi="Times New Roman" w:cs="Times New Roman"/>
          <w:color w:val="000000"/>
          <w:sz w:val="22"/>
          <w:szCs w:val="22"/>
        </w:rPr>
        <w:t>Nassirian</w:t>
      </w:r>
      <w:proofErr w:type="spellEnd"/>
      <w:r w:rsidRPr="0035692B">
        <w:rPr>
          <w:rFonts w:ascii="Times New Roman" w:hAnsi="Times New Roman" w:cs="Times New Roman"/>
          <w:color w:val="000000"/>
          <w:sz w:val="22"/>
          <w:szCs w:val="22"/>
        </w:rPr>
        <w:t xml:space="preserve"> A, </w:t>
      </w:r>
      <w:proofErr w:type="spellStart"/>
      <w:r w:rsidRPr="0035692B">
        <w:rPr>
          <w:rFonts w:ascii="Times New Roman" w:hAnsi="Times New Roman" w:cs="Times New Roman"/>
          <w:color w:val="000000"/>
          <w:sz w:val="22"/>
          <w:szCs w:val="22"/>
        </w:rPr>
        <w:t>Altun</w:t>
      </w:r>
      <w:proofErr w:type="spellEnd"/>
      <w:r w:rsidRPr="0035692B">
        <w:rPr>
          <w:rFonts w:ascii="Times New Roman" w:hAnsi="Times New Roman" w:cs="Times New Roman"/>
          <w:color w:val="000000"/>
          <w:sz w:val="22"/>
          <w:szCs w:val="22"/>
        </w:rPr>
        <w:t xml:space="preserve"> FB, </w:t>
      </w:r>
      <w:proofErr w:type="spellStart"/>
      <w:r w:rsidRPr="0035692B">
        <w:rPr>
          <w:rFonts w:ascii="Times New Roman" w:hAnsi="Times New Roman" w:cs="Times New Roman"/>
          <w:color w:val="000000"/>
          <w:sz w:val="22"/>
          <w:szCs w:val="22"/>
        </w:rPr>
        <w:t>Andrae</w:t>
      </w:r>
      <w:proofErr w:type="spellEnd"/>
      <w:r w:rsidRPr="0035692B">
        <w:rPr>
          <w:rFonts w:ascii="Times New Roman" w:hAnsi="Times New Roman" w:cs="Times New Roman"/>
          <w:color w:val="000000"/>
          <w:sz w:val="22"/>
          <w:szCs w:val="22"/>
        </w:rPr>
        <w:t xml:space="preserve"> J. Extraction and Prevalence of Structured Data Elements in Free-Text Clinical Trial Eligibility Criteria. </w:t>
      </w:r>
      <w:proofErr w:type="spellStart"/>
      <w:r w:rsidRPr="0035692B">
        <w:rPr>
          <w:rFonts w:ascii="Times New Roman" w:hAnsi="Times New Roman" w:cs="Times New Roman"/>
          <w:color w:val="000000"/>
          <w:sz w:val="22"/>
          <w:szCs w:val="22"/>
        </w:rPr>
        <w:t>InEFMI</w:t>
      </w:r>
      <w:proofErr w:type="spellEnd"/>
      <w:r w:rsidRPr="0035692B">
        <w:rPr>
          <w:rFonts w:ascii="Times New Roman" w:hAnsi="Times New Roman" w:cs="Times New Roman"/>
          <w:color w:val="000000"/>
          <w:sz w:val="22"/>
          <w:szCs w:val="22"/>
        </w:rPr>
        <w:t>-STC 2019 (pp. 226-230).</w:t>
      </w:r>
    </w:p>
    <w:p w14:paraId="5904AE55" w14:textId="77777777" w:rsidR="00E64958" w:rsidRPr="0035692B" w:rsidRDefault="00E64958" w:rsidP="00E64958">
      <w:pPr>
        <w:ind w:left="720"/>
        <w:textAlignment w:val="baseline"/>
        <w:rPr>
          <w:rFonts w:ascii="Times New Roman" w:hAnsi="Times New Roman" w:cs="Times New Roman"/>
          <w:color w:val="000000"/>
          <w:sz w:val="22"/>
          <w:szCs w:val="22"/>
        </w:rPr>
      </w:pPr>
    </w:p>
    <w:p w14:paraId="23A0DBEE" w14:textId="77777777" w:rsidR="00E64958" w:rsidRPr="0035692B" w:rsidRDefault="00E64958" w:rsidP="00E64958">
      <w:pPr>
        <w:numPr>
          <w:ilvl w:val="0"/>
          <w:numId w:val="1"/>
        </w:numPr>
        <w:textAlignment w:val="baseline"/>
        <w:rPr>
          <w:rFonts w:ascii="Times New Roman" w:hAnsi="Times New Roman" w:cs="Times New Roman"/>
          <w:color w:val="000000"/>
          <w:sz w:val="22"/>
          <w:szCs w:val="22"/>
        </w:rPr>
      </w:pPr>
      <w:r w:rsidRPr="0035692B">
        <w:rPr>
          <w:rFonts w:ascii="Times New Roman" w:hAnsi="Times New Roman" w:cs="Times New Roman"/>
          <w:color w:val="000000"/>
          <w:sz w:val="22"/>
          <w:szCs w:val="22"/>
        </w:rPr>
        <w:t xml:space="preserve">Yuan C, Ryan PB, Ta C, </w:t>
      </w:r>
      <w:proofErr w:type="spellStart"/>
      <w:r w:rsidRPr="0035692B">
        <w:rPr>
          <w:rFonts w:ascii="Times New Roman" w:hAnsi="Times New Roman" w:cs="Times New Roman"/>
          <w:color w:val="000000"/>
          <w:sz w:val="22"/>
          <w:szCs w:val="22"/>
        </w:rPr>
        <w:t>Guo</w:t>
      </w:r>
      <w:proofErr w:type="spellEnd"/>
      <w:r w:rsidRPr="0035692B">
        <w:rPr>
          <w:rFonts w:ascii="Times New Roman" w:hAnsi="Times New Roman" w:cs="Times New Roman"/>
          <w:color w:val="000000"/>
          <w:sz w:val="22"/>
          <w:szCs w:val="22"/>
        </w:rPr>
        <w:t xml:space="preserve"> Y, Li Z, Hardin J, </w:t>
      </w:r>
      <w:proofErr w:type="spellStart"/>
      <w:r w:rsidRPr="0035692B">
        <w:rPr>
          <w:rFonts w:ascii="Times New Roman" w:hAnsi="Times New Roman" w:cs="Times New Roman"/>
          <w:color w:val="000000"/>
          <w:sz w:val="22"/>
          <w:szCs w:val="22"/>
        </w:rPr>
        <w:t>Makadia</w:t>
      </w:r>
      <w:proofErr w:type="spellEnd"/>
      <w:r w:rsidRPr="0035692B">
        <w:rPr>
          <w:rFonts w:ascii="Times New Roman" w:hAnsi="Times New Roman" w:cs="Times New Roman"/>
          <w:color w:val="000000"/>
          <w:sz w:val="22"/>
          <w:szCs w:val="22"/>
        </w:rPr>
        <w:t xml:space="preserve"> R, Jin P, Shang N, Kang T, </w:t>
      </w:r>
      <w:proofErr w:type="spellStart"/>
      <w:r w:rsidRPr="0035692B">
        <w:rPr>
          <w:rFonts w:ascii="Times New Roman" w:hAnsi="Times New Roman" w:cs="Times New Roman"/>
          <w:color w:val="000000"/>
          <w:sz w:val="22"/>
          <w:szCs w:val="22"/>
        </w:rPr>
        <w:t>Weng</w:t>
      </w:r>
      <w:proofErr w:type="spellEnd"/>
      <w:r w:rsidRPr="0035692B">
        <w:rPr>
          <w:rFonts w:ascii="Times New Roman" w:hAnsi="Times New Roman" w:cs="Times New Roman"/>
          <w:color w:val="000000"/>
          <w:sz w:val="22"/>
          <w:szCs w:val="22"/>
        </w:rPr>
        <w:t xml:space="preserve"> C. Criteria2Query: a natural language interface to clinical databases for cohort definition. Journal of the American Medical Informatics Association. 2019 Feb 7</w:t>
      </w:r>
      <w:proofErr w:type="gramStart"/>
      <w:r w:rsidRPr="0035692B">
        <w:rPr>
          <w:rFonts w:ascii="Times New Roman" w:hAnsi="Times New Roman" w:cs="Times New Roman"/>
          <w:color w:val="000000"/>
          <w:sz w:val="22"/>
          <w:szCs w:val="22"/>
        </w:rPr>
        <w:t>;26</w:t>
      </w:r>
      <w:proofErr w:type="gramEnd"/>
      <w:r w:rsidRPr="0035692B">
        <w:rPr>
          <w:rFonts w:ascii="Times New Roman" w:hAnsi="Times New Roman" w:cs="Times New Roman"/>
          <w:color w:val="000000"/>
          <w:sz w:val="22"/>
          <w:szCs w:val="22"/>
        </w:rPr>
        <w:t>(4):294-305.</w:t>
      </w:r>
    </w:p>
    <w:p w14:paraId="6D220643" w14:textId="77777777" w:rsidR="00E64958" w:rsidRPr="0035692B" w:rsidRDefault="00E64958" w:rsidP="00E64958">
      <w:pPr>
        <w:textAlignment w:val="baseline"/>
        <w:rPr>
          <w:rFonts w:ascii="Times New Roman" w:hAnsi="Times New Roman" w:cs="Times New Roman"/>
          <w:color w:val="000000"/>
          <w:sz w:val="22"/>
          <w:szCs w:val="22"/>
        </w:rPr>
      </w:pPr>
    </w:p>
    <w:p w14:paraId="4D571926" w14:textId="77777777" w:rsidR="00E64958" w:rsidRPr="0035692B" w:rsidRDefault="00E64958" w:rsidP="00E64958">
      <w:pPr>
        <w:numPr>
          <w:ilvl w:val="0"/>
          <w:numId w:val="1"/>
        </w:numPr>
        <w:textAlignment w:val="baseline"/>
        <w:rPr>
          <w:rFonts w:ascii="Times New Roman" w:hAnsi="Times New Roman" w:cs="Times New Roman"/>
          <w:color w:val="000000"/>
          <w:sz w:val="22"/>
          <w:szCs w:val="22"/>
        </w:rPr>
      </w:pPr>
      <w:r w:rsidRPr="0035692B">
        <w:rPr>
          <w:rFonts w:ascii="Times New Roman" w:hAnsi="Times New Roman" w:cs="Times New Roman"/>
          <w:color w:val="000000"/>
          <w:sz w:val="22"/>
          <w:szCs w:val="22"/>
        </w:rPr>
        <w:t xml:space="preserve">Sun H, </w:t>
      </w:r>
      <w:proofErr w:type="spellStart"/>
      <w:r w:rsidRPr="0035692B">
        <w:rPr>
          <w:rFonts w:ascii="Times New Roman" w:hAnsi="Times New Roman" w:cs="Times New Roman"/>
          <w:color w:val="000000"/>
          <w:sz w:val="22"/>
          <w:szCs w:val="22"/>
        </w:rPr>
        <w:t>Depraetere</w:t>
      </w:r>
      <w:proofErr w:type="spellEnd"/>
      <w:r w:rsidRPr="0035692B">
        <w:rPr>
          <w:rFonts w:ascii="Times New Roman" w:hAnsi="Times New Roman" w:cs="Times New Roman"/>
          <w:color w:val="000000"/>
          <w:sz w:val="22"/>
          <w:szCs w:val="22"/>
        </w:rPr>
        <w:t xml:space="preserve"> K, De </w:t>
      </w:r>
      <w:proofErr w:type="spellStart"/>
      <w:r w:rsidRPr="0035692B">
        <w:rPr>
          <w:rFonts w:ascii="Times New Roman" w:hAnsi="Times New Roman" w:cs="Times New Roman"/>
          <w:color w:val="000000"/>
          <w:sz w:val="22"/>
          <w:szCs w:val="22"/>
        </w:rPr>
        <w:t>Roo</w:t>
      </w:r>
      <w:proofErr w:type="spellEnd"/>
      <w:r w:rsidRPr="0035692B">
        <w:rPr>
          <w:rFonts w:ascii="Times New Roman" w:hAnsi="Times New Roman" w:cs="Times New Roman"/>
          <w:color w:val="000000"/>
          <w:sz w:val="22"/>
          <w:szCs w:val="22"/>
        </w:rPr>
        <w:t xml:space="preserve"> J, </w:t>
      </w:r>
      <w:proofErr w:type="spellStart"/>
      <w:r w:rsidRPr="0035692B">
        <w:rPr>
          <w:rFonts w:ascii="Times New Roman" w:hAnsi="Times New Roman" w:cs="Times New Roman"/>
          <w:color w:val="000000"/>
          <w:sz w:val="22"/>
          <w:szCs w:val="22"/>
        </w:rPr>
        <w:t>Mels</w:t>
      </w:r>
      <w:proofErr w:type="spellEnd"/>
      <w:r w:rsidRPr="0035692B">
        <w:rPr>
          <w:rFonts w:ascii="Times New Roman" w:hAnsi="Times New Roman" w:cs="Times New Roman"/>
          <w:color w:val="000000"/>
          <w:sz w:val="22"/>
          <w:szCs w:val="22"/>
        </w:rPr>
        <w:t xml:space="preserve"> G, De </w:t>
      </w:r>
      <w:proofErr w:type="spellStart"/>
      <w:r w:rsidRPr="0035692B">
        <w:rPr>
          <w:rFonts w:ascii="Times New Roman" w:hAnsi="Times New Roman" w:cs="Times New Roman"/>
          <w:color w:val="000000"/>
          <w:sz w:val="22"/>
          <w:szCs w:val="22"/>
        </w:rPr>
        <w:t>Vloed</w:t>
      </w:r>
      <w:proofErr w:type="spellEnd"/>
      <w:r w:rsidRPr="0035692B">
        <w:rPr>
          <w:rFonts w:ascii="Times New Roman" w:hAnsi="Times New Roman" w:cs="Times New Roman"/>
          <w:color w:val="000000"/>
          <w:sz w:val="22"/>
          <w:szCs w:val="22"/>
        </w:rPr>
        <w:t xml:space="preserve"> B, </w:t>
      </w:r>
      <w:proofErr w:type="spellStart"/>
      <w:r w:rsidRPr="0035692B">
        <w:rPr>
          <w:rFonts w:ascii="Times New Roman" w:hAnsi="Times New Roman" w:cs="Times New Roman"/>
          <w:color w:val="000000"/>
          <w:sz w:val="22"/>
          <w:szCs w:val="22"/>
        </w:rPr>
        <w:t>Twagirumukiza</w:t>
      </w:r>
      <w:proofErr w:type="spellEnd"/>
      <w:r w:rsidRPr="0035692B">
        <w:rPr>
          <w:rFonts w:ascii="Times New Roman" w:hAnsi="Times New Roman" w:cs="Times New Roman"/>
          <w:color w:val="000000"/>
          <w:sz w:val="22"/>
          <w:szCs w:val="22"/>
        </w:rPr>
        <w:t xml:space="preserve"> M, </w:t>
      </w:r>
      <w:proofErr w:type="spellStart"/>
      <w:proofErr w:type="gramStart"/>
      <w:r w:rsidRPr="0035692B">
        <w:rPr>
          <w:rFonts w:ascii="Times New Roman" w:hAnsi="Times New Roman" w:cs="Times New Roman"/>
          <w:color w:val="000000"/>
          <w:sz w:val="22"/>
          <w:szCs w:val="22"/>
        </w:rPr>
        <w:t>Colaert</w:t>
      </w:r>
      <w:proofErr w:type="spellEnd"/>
      <w:proofErr w:type="gramEnd"/>
      <w:r w:rsidRPr="0035692B">
        <w:rPr>
          <w:rFonts w:ascii="Times New Roman" w:hAnsi="Times New Roman" w:cs="Times New Roman"/>
          <w:color w:val="000000"/>
          <w:sz w:val="22"/>
          <w:szCs w:val="22"/>
        </w:rPr>
        <w:t xml:space="preserve"> D. Semantic processing of EHR data for clinical research. Journal of biomedical informatics. 2015 Dec 1</w:t>
      </w:r>
      <w:proofErr w:type="gramStart"/>
      <w:r w:rsidRPr="0035692B">
        <w:rPr>
          <w:rFonts w:ascii="Times New Roman" w:hAnsi="Times New Roman" w:cs="Times New Roman"/>
          <w:color w:val="000000"/>
          <w:sz w:val="22"/>
          <w:szCs w:val="22"/>
        </w:rPr>
        <w:t>;58:247</w:t>
      </w:r>
      <w:proofErr w:type="gramEnd"/>
      <w:r w:rsidRPr="0035692B">
        <w:rPr>
          <w:rFonts w:ascii="Times New Roman" w:hAnsi="Times New Roman" w:cs="Times New Roman"/>
          <w:color w:val="000000"/>
          <w:sz w:val="22"/>
          <w:szCs w:val="22"/>
        </w:rPr>
        <w:t>-59.</w:t>
      </w:r>
    </w:p>
    <w:p w14:paraId="216C945C" w14:textId="77777777" w:rsidR="00E64958" w:rsidRPr="0035692B" w:rsidRDefault="00E64958" w:rsidP="00E64958">
      <w:pPr>
        <w:textAlignment w:val="baseline"/>
        <w:rPr>
          <w:rFonts w:ascii="Times New Roman" w:hAnsi="Times New Roman" w:cs="Times New Roman"/>
          <w:color w:val="000000"/>
          <w:sz w:val="22"/>
          <w:szCs w:val="22"/>
        </w:rPr>
      </w:pPr>
    </w:p>
    <w:p w14:paraId="5D8440D2" w14:textId="77777777" w:rsidR="00E64958" w:rsidRPr="0035692B" w:rsidRDefault="000807AC" w:rsidP="000807AC">
      <w:pPr>
        <w:numPr>
          <w:ilvl w:val="0"/>
          <w:numId w:val="1"/>
        </w:numPr>
        <w:textAlignment w:val="baseline"/>
        <w:rPr>
          <w:rFonts w:ascii="Times New Roman" w:hAnsi="Times New Roman" w:cs="Times New Roman"/>
          <w:color w:val="000000"/>
          <w:sz w:val="22"/>
          <w:szCs w:val="22"/>
        </w:rPr>
      </w:pPr>
      <w:proofErr w:type="spellStart"/>
      <w:r w:rsidRPr="0035692B">
        <w:rPr>
          <w:rFonts w:ascii="Times New Roman" w:hAnsi="Times New Roman" w:cs="Times New Roman"/>
          <w:color w:val="000000"/>
          <w:sz w:val="22"/>
          <w:szCs w:val="22"/>
        </w:rPr>
        <w:t>Usagi</w:t>
      </w:r>
      <w:proofErr w:type="spellEnd"/>
      <w:r w:rsidRPr="0035692B">
        <w:rPr>
          <w:rFonts w:ascii="Times New Roman" w:hAnsi="Times New Roman" w:cs="Times New Roman"/>
          <w:color w:val="000000"/>
          <w:sz w:val="22"/>
          <w:szCs w:val="22"/>
        </w:rPr>
        <w:t>. </w:t>
      </w:r>
      <w:r w:rsidRPr="0035692B">
        <w:rPr>
          <w:rFonts w:ascii="Times New Roman" w:hAnsi="Times New Roman" w:cs="Times New Roman"/>
          <w:color w:val="000000"/>
          <w:sz w:val="22"/>
          <w:szCs w:val="22"/>
        </w:rPr>
        <w:fldChar w:fldCharType="begin"/>
      </w:r>
      <w:r w:rsidRPr="0035692B">
        <w:rPr>
          <w:rFonts w:ascii="Times New Roman" w:hAnsi="Times New Roman" w:cs="Times New Roman"/>
          <w:color w:val="000000"/>
          <w:sz w:val="22"/>
          <w:szCs w:val="22"/>
        </w:rPr>
        <w:instrText xml:space="preserve"> HYPERLINK "https://github.com/OHDSI/Usagi" \t "" </w:instrText>
      </w:r>
      <w:r w:rsidRPr="0035692B">
        <w:rPr>
          <w:rFonts w:ascii="Times New Roman" w:hAnsi="Times New Roman" w:cs="Times New Roman"/>
          <w:color w:val="000000"/>
          <w:sz w:val="22"/>
          <w:szCs w:val="22"/>
        </w:rPr>
        <w:fldChar w:fldCharType="separate"/>
      </w:r>
      <w:r w:rsidRPr="0035692B">
        <w:rPr>
          <w:rStyle w:val="Hyperlink"/>
          <w:rFonts w:ascii="Times New Roman" w:hAnsi="Times New Roman" w:cs="Times New Roman"/>
          <w:sz w:val="22"/>
          <w:szCs w:val="22"/>
        </w:rPr>
        <w:t>https://github.com/OHDSI/Usagi</w:t>
      </w:r>
      <w:r w:rsidRPr="0035692B">
        <w:rPr>
          <w:rFonts w:ascii="Times New Roman" w:hAnsi="Times New Roman" w:cs="Times New Roman"/>
          <w:color w:val="000000"/>
          <w:sz w:val="22"/>
          <w:szCs w:val="22"/>
        </w:rPr>
        <w:fldChar w:fldCharType="end"/>
      </w:r>
      <w:r w:rsidRPr="0035692B">
        <w:rPr>
          <w:rFonts w:ascii="Times New Roman" w:hAnsi="Times New Roman" w:cs="Times New Roman"/>
          <w:color w:val="000000"/>
          <w:sz w:val="22"/>
          <w:szCs w:val="22"/>
        </w:rPr>
        <w:t>. Accessed September 22, 2019.</w:t>
      </w:r>
    </w:p>
    <w:p w14:paraId="35B7A95B" w14:textId="77777777" w:rsidR="00E64958" w:rsidRPr="0035692B" w:rsidRDefault="00E64958" w:rsidP="00E64958">
      <w:pPr>
        <w:textAlignment w:val="baseline"/>
        <w:rPr>
          <w:rFonts w:ascii="Times New Roman" w:hAnsi="Times New Roman" w:cs="Times New Roman"/>
          <w:color w:val="000000"/>
          <w:sz w:val="22"/>
          <w:szCs w:val="22"/>
        </w:rPr>
      </w:pPr>
    </w:p>
    <w:p w14:paraId="61E8E591" w14:textId="77777777" w:rsidR="00E64958" w:rsidRDefault="00E64958" w:rsidP="00E64958">
      <w:pPr>
        <w:numPr>
          <w:ilvl w:val="0"/>
          <w:numId w:val="1"/>
        </w:numPr>
        <w:textAlignment w:val="baseline"/>
        <w:rPr>
          <w:rFonts w:ascii="Times New Roman" w:hAnsi="Times New Roman" w:cs="Times New Roman"/>
          <w:color w:val="000000"/>
          <w:sz w:val="22"/>
          <w:szCs w:val="22"/>
        </w:rPr>
      </w:pPr>
      <w:r w:rsidRPr="0035692B">
        <w:rPr>
          <w:rFonts w:ascii="Times New Roman" w:hAnsi="Times New Roman" w:cs="Times New Roman"/>
          <w:color w:val="000000"/>
          <w:sz w:val="22"/>
          <w:szCs w:val="22"/>
        </w:rPr>
        <w:t xml:space="preserve">Aronson AR, Lang FM. An overview of </w:t>
      </w:r>
      <w:proofErr w:type="spellStart"/>
      <w:r w:rsidRPr="0035692B">
        <w:rPr>
          <w:rFonts w:ascii="Times New Roman" w:hAnsi="Times New Roman" w:cs="Times New Roman"/>
          <w:color w:val="000000"/>
          <w:sz w:val="22"/>
          <w:szCs w:val="22"/>
        </w:rPr>
        <w:t>MetaMap</w:t>
      </w:r>
      <w:proofErr w:type="spellEnd"/>
      <w:r w:rsidRPr="0035692B">
        <w:rPr>
          <w:rFonts w:ascii="Times New Roman" w:hAnsi="Times New Roman" w:cs="Times New Roman"/>
          <w:color w:val="000000"/>
          <w:sz w:val="22"/>
          <w:szCs w:val="22"/>
        </w:rPr>
        <w:t>: historical perspective and recent advances. Journal of the American Medical Informatics Association. 2010 May 1</w:t>
      </w:r>
      <w:proofErr w:type="gramStart"/>
      <w:r w:rsidRPr="0035692B">
        <w:rPr>
          <w:rFonts w:ascii="Times New Roman" w:hAnsi="Times New Roman" w:cs="Times New Roman"/>
          <w:color w:val="000000"/>
          <w:sz w:val="22"/>
          <w:szCs w:val="22"/>
        </w:rPr>
        <w:t>;17</w:t>
      </w:r>
      <w:proofErr w:type="gramEnd"/>
      <w:r w:rsidRPr="0035692B">
        <w:rPr>
          <w:rFonts w:ascii="Times New Roman" w:hAnsi="Times New Roman" w:cs="Times New Roman"/>
          <w:color w:val="000000"/>
          <w:sz w:val="22"/>
          <w:szCs w:val="22"/>
        </w:rPr>
        <w:t>(3):229-36.</w:t>
      </w:r>
    </w:p>
    <w:p w14:paraId="3EBBDFE4" w14:textId="77777777" w:rsidR="006A53F9" w:rsidRDefault="006A53F9" w:rsidP="006A53F9">
      <w:pPr>
        <w:textAlignment w:val="baseline"/>
        <w:rPr>
          <w:rFonts w:ascii="Times New Roman" w:hAnsi="Times New Roman" w:cs="Times New Roman"/>
          <w:color w:val="000000"/>
          <w:sz w:val="22"/>
          <w:szCs w:val="22"/>
        </w:rPr>
      </w:pPr>
    </w:p>
    <w:p w14:paraId="4888FD1A" w14:textId="77777777" w:rsidR="006A53F9" w:rsidRPr="006A53F9" w:rsidRDefault="006A53F9" w:rsidP="006A53F9">
      <w:pPr>
        <w:numPr>
          <w:ilvl w:val="0"/>
          <w:numId w:val="1"/>
        </w:numPr>
        <w:textAlignment w:val="baseline"/>
        <w:rPr>
          <w:rFonts w:ascii="Times New Roman" w:hAnsi="Times New Roman" w:cs="Times New Roman"/>
          <w:color w:val="000000"/>
          <w:sz w:val="22"/>
          <w:szCs w:val="22"/>
        </w:rPr>
      </w:pPr>
      <w:proofErr w:type="spellStart"/>
      <w:r w:rsidRPr="006A53F9">
        <w:rPr>
          <w:rFonts w:ascii="Times New Roman" w:hAnsi="Times New Roman" w:cs="Times New Roman"/>
          <w:color w:val="000000"/>
          <w:sz w:val="22"/>
          <w:szCs w:val="22"/>
        </w:rPr>
        <w:t>Tutubalina</w:t>
      </w:r>
      <w:proofErr w:type="spellEnd"/>
      <w:r w:rsidRPr="006A53F9">
        <w:rPr>
          <w:rFonts w:ascii="Times New Roman" w:hAnsi="Times New Roman" w:cs="Times New Roman"/>
          <w:color w:val="000000"/>
          <w:sz w:val="22"/>
          <w:szCs w:val="22"/>
        </w:rPr>
        <w:t xml:space="preserve"> E, </w:t>
      </w:r>
      <w:proofErr w:type="spellStart"/>
      <w:r w:rsidRPr="006A53F9">
        <w:rPr>
          <w:rFonts w:ascii="Times New Roman" w:hAnsi="Times New Roman" w:cs="Times New Roman"/>
          <w:color w:val="000000"/>
          <w:sz w:val="22"/>
          <w:szCs w:val="22"/>
        </w:rPr>
        <w:t>Miftahutdinov</w:t>
      </w:r>
      <w:proofErr w:type="spellEnd"/>
      <w:r w:rsidRPr="006A53F9">
        <w:rPr>
          <w:rFonts w:ascii="Times New Roman" w:hAnsi="Times New Roman" w:cs="Times New Roman"/>
          <w:color w:val="000000"/>
          <w:sz w:val="22"/>
          <w:szCs w:val="22"/>
        </w:rPr>
        <w:t xml:space="preserve"> Z, </w:t>
      </w:r>
      <w:proofErr w:type="spellStart"/>
      <w:r w:rsidRPr="006A53F9">
        <w:rPr>
          <w:rFonts w:ascii="Times New Roman" w:hAnsi="Times New Roman" w:cs="Times New Roman"/>
          <w:color w:val="000000"/>
          <w:sz w:val="22"/>
          <w:szCs w:val="22"/>
        </w:rPr>
        <w:t>Nikolenko</w:t>
      </w:r>
      <w:proofErr w:type="spellEnd"/>
      <w:r w:rsidRPr="006A53F9">
        <w:rPr>
          <w:rFonts w:ascii="Times New Roman" w:hAnsi="Times New Roman" w:cs="Times New Roman"/>
          <w:color w:val="000000"/>
          <w:sz w:val="22"/>
          <w:szCs w:val="22"/>
        </w:rPr>
        <w:t xml:space="preserve"> S, </w:t>
      </w:r>
      <w:proofErr w:type="spellStart"/>
      <w:r w:rsidRPr="006A53F9">
        <w:rPr>
          <w:rFonts w:ascii="Times New Roman" w:hAnsi="Times New Roman" w:cs="Times New Roman"/>
          <w:color w:val="000000"/>
          <w:sz w:val="22"/>
          <w:szCs w:val="22"/>
        </w:rPr>
        <w:t>Malykh</w:t>
      </w:r>
      <w:proofErr w:type="spellEnd"/>
      <w:r w:rsidRPr="006A53F9">
        <w:rPr>
          <w:rFonts w:ascii="Times New Roman" w:hAnsi="Times New Roman" w:cs="Times New Roman"/>
          <w:color w:val="000000"/>
          <w:sz w:val="22"/>
          <w:szCs w:val="22"/>
        </w:rPr>
        <w:t xml:space="preserve"> V. Medical concept normalization in social media posts with recurrent neural networks. Journal of biomedical informatics. 2018 Aug 1</w:t>
      </w:r>
      <w:proofErr w:type="gramStart"/>
      <w:r w:rsidRPr="006A53F9">
        <w:rPr>
          <w:rFonts w:ascii="Times New Roman" w:hAnsi="Times New Roman" w:cs="Times New Roman"/>
          <w:color w:val="000000"/>
          <w:sz w:val="22"/>
          <w:szCs w:val="22"/>
        </w:rPr>
        <w:t>;84:93</w:t>
      </w:r>
      <w:proofErr w:type="gramEnd"/>
      <w:r w:rsidRPr="006A53F9">
        <w:rPr>
          <w:rFonts w:ascii="Times New Roman" w:hAnsi="Times New Roman" w:cs="Times New Roman"/>
          <w:color w:val="000000"/>
          <w:sz w:val="22"/>
          <w:szCs w:val="22"/>
        </w:rPr>
        <w:t>-102.</w:t>
      </w:r>
    </w:p>
    <w:p w14:paraId="4A62AF07" w14:textId="77777777" w:rsidR="00E64958" w:rsidRPr="0035692B" w:rsidRDefault="00E64958" w:rsidP="00E64958">
      <w:pPr>
        <w:textAlignment w:val="baseline"/>
        <w:rPr>
          <w:rFonts w:ascii="Times New Roman" w:hAnsi="Times New Roman" w:cs="Times New Roman"/>
          <w:color w:val="000000"/>
          <w:sz w:val="22"/>
          <w:szCs w:val="22"/>
        </w:rPr>
      </w:pPr>
    </w:p>
    <w:p w14:paraId="46E17E8D" w14:textId="77777777" w:rsidR="00E64958" w:rsidRPr="0035692B" w:rsidRDefault="00E64958" w:rsidP="00E64958">
      <w:pPr>
        <w:numPr>
          <w:ilvl w:val="0"/>
          <w:numId w:val="1"/>
        </w:numPr>
        <w:textAlignment w:val="baseline"/>
        <w:rPr>
          <w:rFonts w:ascii="Times New Roman" w:hAnsi="Times New Roman" w:cs="Times New Roman"/>
          <w:color w:val="000000"/>
          <w:sz w:val="22"/>
          <w:szCs w:val="22"/>
        </w:rPr>
      </w:pPr>
      <w:r w:rsidRPr="0035692B">
        <w:rPr>
          <w:rFonts w:ascii="Times New Roman" w:hAnsi="Times New Roman" w:cs="Times New Roman"/>
          <w:color w:val="000000"/>
          <w:sz w:val="22"/>
          <w:szCs w:val="22"/>
        </w:rPr>
        <w:t xml:space="preserve">Lu CJ, </w:t>
      </w:r>
      <w:proofErr w:type="spellStart"/>
      <w:r w:rsidRPr="0035692B">
        <w:rPr>
          <w:rFonts w:ascii="Times New Roman" w:hAnsi="Times New Roman" w:cs="Times New Roman"/>
          <w:color w:val="000000"/>
          <w:sz w:val="22"/>
          <w:szCs w:val="22"/>
        </w:rPr>
        <w:t>Tormey</w:t>
      </w:r>
      <w:proofErr w:type="spellEnd"/>
      <w:r w:rsidRPr="0035692B">
        <w:rPr>
          <w:rFonts w:ascii="Times New Roman" w:hAnsi="Times New Roman" w:cs="Times New Roman"/>
          <w:color w:val="000000"/>
          <w:sz w:val="22"/>
          <w:szCs w:val="22"/>
        </w:rPr>
        <w:t xml:space="preserve"> D, </w:t>
      </w:r>
      <w:proofErr w:type="spellStart"/>
      <w:r w:rsidRPr="0035692B">
        <w:rPr>
          <w:rFonts w:ascii="Times New Roman" w:hAnsi="Times New Roman" w:cs="Times New Roman"/>
          <w:color w:val="000000"/>
          <w:sz w:val="22"/>
          <w:szCs w:val="22"/>
        </w:rPr>
        <w:t>McCreedy</w:t>
      </w:r>
      <w:proofErr w:type="spellEnd"/>
      <w:r w:rsidRPr="0035692B">
        <w:rPr>
          <w:rFonts w:ascii="Times New Roman" w:hAnsi="Times New Roman" w:cs="Times New Roman"/>
          <w:color w:val="000000"/>
          <w:sz w:val="22"/>
          <w:szCs w:val="22"/>
        </w:rPr>
        <w:t xml:space="preserve"> L, Browne AC. Enhanced </w:t>
      </w:r>
      <w:proofErr w:type="spellStart"/>
      <w:r w:rsidRPr="0035692B">
        <w:rPr>
          <w:rFonts w:ascii="Times New Roman" w:hAnsi="Times New Roman" w:cs="Times New Roman"/>
          <w:color w:val="000000"/>
          <w:sz w:val="22"/>
          <w:szCs w:val="22"/>
        </w:rPr>
        <w:t>LexSynonym</w:t>
      </w:r>
      <w:proofErr w:type="spellEnd"/>
      <w:r w:rsidRPr="0035692B">
        <w:rPr>
          <w:rFonts w:ascii="Times New Roman" w:hAnsi="Times New Roman" w:cs="Times New Roman"/>
          <w:color w:val="000000"/>
          <w:sz w:val="22"/>
          <w:szCs w:val="22"/>
        </w:rPr>
        <w:t xml:space="preserve"> Acquisition for Effective UMLS Concept Mapping. </w:t>
      </w:r>
      <w:proofErr w:type="spellStart"/>
      <w:r w:rsidRPr="0035692B">
        <w:rPr>
          <w:rFonts w:ascii="Times New Roman" w:hAnsi="Times New Roman" w:cs="Times New Roman"/>
          <w:color w:val="000000"/>
          <w:sz w:val="22"/>
          <w:szCs w:val="22"/>
        </w:rPr>
        <w:t>InMedInfo</w:t>
      </w:r>
      <w:proofErr w:type="spellEnd"/>
      <w:r w:rsidRPr="0035692B">
        <w:rPr>
          <w:rFonts w:ascii="Times New Roman" w:hAnsi="Times New Roman" w:cs="Times New Roman"/>
          <w:color w:val="000000"/>
          <w:sz w:val="22"/>
          <w:szCs w:val="22"/>
        </w:rPr>
        <w:t xml:space="preserve"> 2017 Aug 24 (pp. 501-505).</w:t>
      </w:r>
    </w:p>
    <w:p w14:paraId="53C0CD59" w14:textId="77777777" w:rsidR="00E64958" w:rsidRPr="0035692B" w:rsidRDefault="00E64958" w:rsidP="00E64958">
      <w:pPr>
        <w:textAlignment w:val="baseline"/>
        <w:rPr>
          <w:rFonts w:ascii="Times New Roman" w:hAnsi="Times New Roman" w:cs="Times New Roman"/>
          <w:color w:val="000000"/>
          <w:sz w:val="22"/>
          <w:szCs w:val="22"/>
        </w:rPr>
      </w:pPr>
    </w:p>
    <w:p w14:paraId="2692BF47" w14:textId="77777777" w:rsidR="00E64958" w:rsidRPr="0035692B" w:rsidRDefault="00E64958" w:rsidP="00E64958">
      <w:pPr>
        <w:numPr>
          <w:ilvl w:val="0"/>
          <w:numId w:val="1"/>
        </w:numPr>
        <w:textAlignment w:val="baseline"/>
        <w:rPr>
          <w:rFonts w:ascii="Times New Roman" w:hAnsi="Times New Roman" w:cs="Times New Roman"/>
          <w:color w:val="000000"/>
          <w:sz w:val="22"/>
          <w:szCs w:val="22"/>
        </w:rPr>
      </w:pPr>
      <w:proofErr w:type="spellStart"/>
      <w:r w:rsidRPr="0035692B">
        <w:rPr>
          <w:rFonts w:ascii="Times New Roman" w:hAnsi="Times New Roman" w:cs="Times New Roman"/>
          <w:color w:val="000000"/>
          <w:sz w:val="22"/>
          <w:szCs w:val="22"/>
        </w:rPr>
        <w:t>Luo</w:t>
      </w:r>
      <w:proofErr w:type="spellEnd"/>
      <w:r w:rsidRPr="0035692B">
        <w:rPr>
          <w:rFonts w:ascii="Times New Roman" w:hAnsi="Times New Roman" w:cs="Times New Roman"/>
          <w:color w:val="000000"/>
          <w:sz w:val="22"/>
          <w:szCs w:val="22"/>
        </w:rPr>
        <w:t xml:space="preserve"> YF, Sun W, </w:t>
      </w:r>
      <w:proofErr w:type="spellStart"/>
      <w:r w:rsidRPr="0035692B">
        <w:rPr>
          <w:rFonts w:ascii="Times New Roman" w:hAnsi="Times New Roman" w:cs="Times New Roman"/>
          <w:color w:val="000000"/>
          <w:sz w:val="22"/>
          <w:szCs w:val="22"/>
        </w:rPr>
        <w:t>Rumshisky</w:t>
      </w:r>
      <w:proofErr w:type="spellEnd"/>
      <w:r w:rsidRPr="0035692B">
        <w:rPr>
          <w:rFonts w:ascii="Times New Roman" w:hAnsi="Times New Roman" w:cs="Times New Roman"/>
          <w:color w:val="000000"/>
          <w:sz w:val="22"/>
          <w:szCs w:val="22"/>
        </w:rPr>
        <w:t xml:space="preserve"> A. A Hybrid Normalization Method for Medical Concepts in Clinical Narrative using Semantic Matching. AMIA </w:t>
      </w:r>
      <w:proofErr w:type="spellStart"/>
      <w:r w:rsidRPr="0035692B">
        <w:rPr>
          <w:rFonts w:ascii="Times New Roman" w:hAnsi="Times New Roman" w:cs="Times New Roman"/>
          <w:color w:val="000000"/>
          <w:sz w:val="22"/>
          <w:szCs w:val="22"/>
        </w:rPr>
        <w:t>Jt</w:t>
      </w:r>
      <w:proofErr w:type="spellEnd"/>
      <w:r w:rsidRPr="0035692B">
        <w:rPr>
          <w:rFonts w:ascii="Times New Roman" w:hAnsi="Times New Roman" w:cs="Times New Roman"/>
          <w:color w:val="000000"/>
          <w:sz w:val="22"/>
          <w:szCs w:val="22"/>
        </w:rPr>
        <w:t xml:space="preserve"> Summits </w:t>
      </w:r>
      <w:proofErr w:type="spellStart"/>
      <w:r w:rsidRPr="0035692B">
        <w:rPr>
          <w:rFonts w:ascii="Times New Roman" w:hAnsi="Times New Roman" w:cs="Times New Roman"/>
          <w:color w:val="000000"/>
          <w:sz w:val="22"/>
          <w:szCs w:val="22"/>
        </w:rPr>
        <w:t>Transl</w:t>
      </w:r>
      <w:proofErr w:type="spellEnd"/>
      <w:r w:rsidRPr="0035692B">
        <w:rPr>
          <w:rFonts w:ascii="Times New Roman" w:hAnsi="Times New Roman" w:cs="Times New Roman"/>
          <w:color w:val="000000"/>
          <w:sz w:val="22"/>
          <w:szCs w:val="22"/>
        </w:rPr>
        <w:t xml:space="preserve"> </w:t>
      </w:r>
      <w:proofErr w:type="spellStart"/>
      <w:r w:rsidRPr="0035692B">
        <w:rPr>
          <w:rFonts w:ascii="Times New Roman" w:hAnsi="Times New Roman" w:cs="Times New Roman"/>
          <w:color w:val="000000"/>
          <w:sz w:val="22"/>
          <w:szCs w:val="22"/>
        </w:rPr>
        <w:t>Sci</w:t>
      </w:r>
      <w:proofErr w:type="spellEnd"/>
      <w:r w:rsidRPr="0035692B">
        <w:rPr>
          <w:rFonts w:ascii="Times New Roman" w:hAnsi="Times New Roman" w:cs="Times New Roman"/>
          <w:color w:val="000000"/>
          <w:sz w:val="22"/>
          <w:szCs w:val="22"/>
        </w:rPr>
        <w:t xml:space="preserve"> Proc. 2019</w:t>
      </w:r>
      <w:proofErr w:type="gramStart"/>
      <w:r w:rsidRPr="0035692B">
        <w:rPr>
          <w:rFonts w:ascii="Times New Roman" w:hAnsi="Times New Roman" w:cs="Times New Roman"/>
          <w:color w:val="000000"/>
          <w:sz w:val="22"/>
          <w:szCs w:val="22"/>
        </w:rPr>
        <w:t>;2019:732</w:t>
      </w:r>
      <w:proofErr w:type="gramEnd"/>
      <w:r w:rsidRPr="0035692B">
        <w:rPr>
          <w:rFonts w:ascii="Times New Roman" w:hAnsi="Times New Roman" w:cs="Times New Roman"/>
          <w:color w:val="000000"/>
          <w:sz w:val="22"/>
          <w:szCs w:val="22"/>
        </w:rPr>
        <w:t>–740. Published 2019 May 6.1.</w:t>
      </w:r>
    </w:p>
    <w:p w14:paraId="66C0C881" w14:textId="77777777" w:rsidR="00E64958" w:rsidRPr="0035692B" w:rsidRDefault="00E64958" w:rsidP="00E64958">
      <w:pPr>
        <w:rPr>
          <w:rFonts w:ascii="Times New Roman" w:eastAsia="Times New Roman" w:hAnsi="Times New Roman" w:cs="Times New Roman"/>
          <w:sz w:val="22"/>
          <w:szCs w:val="22"/>
        </w:rPr>
      </w:pPr>
    </w:p>
    <w:p w14:paraId="0CD8E22B" w14:textId="77777777" w:rsidR="00E12A55" w:rsidRPr="0035692B" w:rsidRDefault="00E12A55">
      <w:pPr>
        <w:rPr>
          <w:rFonts w:ascii="Times New Roman" w:hAnsi="Times New Roman" w:cs="Times New Roman"/>
          <w:sz w:val="22"/>
          <w:szCs w:val="22"/>
        </w:rPr>
      </w:pPr>
    </w:p>
    <w:sectPr w:rsidR="00E12A55" w:rsidRPr="0035692B" w:rsidSect="00E649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A306A"/>
    <w:multiLevelType w:val="multilevel"/>
    <w:tmpl w:val="303E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2E1DFC"/>
    <w:multiLevelType w:val="multilevel"/>
    <w:tmpl w:val="0D8C0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F14D2A"/>
    <w:multiLevelType w:val="multilevel"/>
    <w:tmpl w:val="05FE2B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B00F10"/>
    <w:multiLevelType w:val="multilevel"/>
    <w:tmpl w:val="FC88A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E41A15"/>
    <w:multiLevelType w:val="hybridMultilevel"/>
    <w:tmpl w:val="7B32A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958"/>
    <w:rsid w:val="000807AC"/>
    <w:rsid w:val="0010424C"/>
    <w:rsid w:val="0018448D"/>
    <w:rsid w:val="00260CE6"/>
    <w:rsid w:val="00317771"/>
    <w:rsid w:val="003228C8"/>
    <w:rsid w:val="0035692B"/>
    <w:rsid w:val="00402634"/>
    <w:rsid w:val="00454F00"/>
    <w:rsid w:val="004C5A8F"/>
    <w:rsid w:val="004F63ED"/>
    <w:rsid w:val="005569FA"/>
    <w:rsid w:val="006A53F9"/>
    <w:rsid w:val="00774E70"/>
    <w:rsid w:val="008771CD"/>
    <w:rsid w:val="00936CE8"/>
    <w:rsid w:val="0096240C"/>
    <w:rsid w:val="00A37AB6"/>
    <w:rsid w:val="00C15A3A"/>
    <w:rsid w:val="00C92CF5"/>
    <w:rsid w:val="00D639B9"/>
    <w:rsid w:val="00E12A55"/>
    <w:rsid w:val="00E64958"/>
    <w:rsid w:val="00E84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F94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958"/>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E64958"/>
  </w:style>
  <w:style w:type="character" w:styleId="Hyperlink">
    <w:name w:val="Hyperlink"/>
    <w:basedOn w:val="DefaultParagraphFont"/>
    <w:uiPriority w:val="99"/>
    <w:unhideWhenUsed/>
    <w:rsid w:val="000807AC"/>
    <w:rPr>
      <w:color w:val="0000FF" w:themeColor="hyperlink"/>
      <w:u w:val="single"/>
    </w:rPr>
  </w:style>
  <w:style w:type="paragraph" w:styleId="ListParagraph">
    <w:name w:val="List Paragraph"/>
    <w:basedOn w:val="Normal"/>
    <w:uiPriority w:val="34"/>
    <w:qFormat/>
    <w:rsid w:val="001042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958"/>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E64958"/>
  </w:style>
  <w:style w:type="character" w:styleId="Hyperlink">
    <w:name w:val="Hyperlink"/>
    <w:basedOn w:val="DefaultParagraphFont"/>
    <w:uiPriority w:val="99"/>
    <w:unhideWhenUsed/>
    <w:rsid w:val="000807AC"/>
    <w:rPr>
      <w:color w:val="0000FF" w:themeColor="hyperlink"/>
      <w:u w:val="single"/>
    </w:rPr>
  </w:style>
  <w:style w:type="paragraph" w:styleId="ListParagraph">
    <w:name w:val="List Paragraph"/>
    <w:basedOn w:val="Normal"/>
    <w:uiPriority w:val="34"/>
    <w:qFormat/>
    <w:rsid w:val="00104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3527">
      <w:bodyDiv w:val="1"/>
      <w:marLeft w:val="0"/>
      <w:marRight w:val="0"/>
      <w:marTop w:val="0"/>
      <w:marBottom w:val="0"/>
      <w:divBdr>
        <w:top w:val="none" w:sz="0" w:space="0" w:color="auto"/>
        <w:left w:val="none" w:sz="0" w:space="0" w:color="auto"/>
        <w:bottom w:val="none" w:sz="0" w:space="0" w:color="auto"/>
        <w:right w:val="none" w:sz="0" w:space="0" w:color="auto"/>
      </w:divBdr>
    </w:div>
    <w:div w:id="642808901">
      <w:bodyDiv w:val="1"/>
      <w:marLeft w:val="0"/>
      <w:marRight w:val="0"/>
      <w:marTop w:val="0"/>
      <w:marBottom w:val="0"/>
      <w:divBdr>
        <w:top w:val="none" w:sz="0" w:space="0" w:color="auto"/>
        <w:left w:val="none" w:sz="0" w:space="0" w:color="auto"/>
        <w:bottom w:val="none" w:sz="0" w:space="0" w:color="auto"/>
        <w:right w:val="none" w:sz="0" w:space="0" w:color="auto"/>
      </w:divBdr>
    </w:div>
    <w:div w:id="1559824789">
      <w:bodyDiv w:val="1"/>
      <w:marLeft w:val="0"/>
      <w:marRight w:val="0"/>
      <w:marTop w:val="0"/>
      <w:marBottom w:val="0"/>
      <w:divBdr>
        <w:top w:val="none" w:sz="0" w:space="0" w:color="auto"/>
        <w:left w:val="none" w:sz="0" w:space="0" w:color="auto"/>
        <w:bottom w:val="none" w:sz="0" w:space="0" w:color="auto"/>
        <w:right w:val="none" w:sz="0" w:space="0" w:color="auto"/>
      </w:divBdr>
    </w:div>
    <w:div w:id="1677490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1167</Words>
  <Characters>6656</Characters>
  <Application>Microsoft Macintosh Word</Application>
  <DocSecurity>0</DocSecurity>
  <Lines>55</Lines>
  <Paragraphs>15</Paragraphs>
  <ScaleCrop>false</ScaleCrop>
  <Company/>
  <LinksUpToDate>false</LinksUpToDate>
  <CharactersWithSpaces>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Volpe</dc:creator>
  <cp:keywords/>
  <dc:description/>
  <cp:lastModifiedBy>Salvatore Volpe</cp:lastModifiedBy>
  <cp:revision>7</cp:revision>
  <dcterms:created xsi:type="dcterms:W3CDTF">2019-09-24T06:40:00Z</dcterms:created>
  <dcterms:modified xsi:type="dcterms:W3CDTF">2019-10-17T04:08:00Z</dcterms:modified>
</cp:coreProperties>
</file>