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5A54" w14:textId="77777777" w:rsidR="00BD1F37" w:rsidRPr="00A747D8" w:rsidRDefault="00BD1F37" w:rsidP="00BD1F37">
      <w:pPr>
        <w:jc w:val="center"/>
        <w:rPr>
          <w:rFonts w:ascii="Times New Roman" w:hAnsi="Times New Roman" w:cs="Times New Roman"/>
          <w:b/>
          <w:bCs/>
          <w:sz w:val="32"/>
          <w:szCs w:val="32"/>
          <w:u w:val="single"/>
        </w:rPr>
      </w:pPr>
      <w:r w:rsidRPr="00B13F46">
        <w:rPr>
          <w:rFonts w:ascii="Times New Roman" w:hAnsi="Times New Roman" w:cs="Times New Roman"/>
          <w:b/>
          <w:bCs/>
          <w:sz w:val="32"/>
          <w:szCs w:val="32"/>
          <w:u w:val="single"/>
        </w:rPr>
        <w:t>Garage Management System Developed in Salesforce Development Platform</w:t>
      </w:r>
      <w:r>
        <w:rPr>
          <w:rFonts w:ascii="Times New Roman" w:hAnsi="Times New Roman" w:cs="Times New Roman"/>
          <w:b/>
          <w:bCs/>
          <w:sz w:val="32"/>
          <w:szCs w:val="32"/>
          <w:u w:val="single"/>
        </w:rPr>
        <w:t xml:space="preserve"> -</w:t>
      </w:r>
      <w:r w:rsidRPr="00A747D8">
        <w:rPr>
          <w:rFonts w:ascii="Times New Roman" w:hAnsi="Times New Roman" w:cs="Times New Roman"/>
          <w:sz w:val="28"/>
        </w:rPr>
        <w:t xml:space="preserve"> </w:t>
      </w:r>
      <w:r w:rsidRPr="00A747D8">
        <w:rPr>
          <w:rFonts w:ascii="Times New Roman" w:hAnsi="Times New Roman" w:cs="Times New Roman"/>
          <w:b/>
          <w:bCs/>
          <w:sz w:val="32"/>
          <w:szCs w:val="32"/>
          <w:u w:val="single"/>
        </w:rPr>
        <w:t>Performance Testing Phase</w:t>
      </w:r>
    </w:p>
    <w:p w14:paraId="10E7273A" w14:textId="77777777" w:rsidR="00BD1F37" w:rsidRPr="00A747D8" w:rsidRDefault="00BD1F37" w:rsidP="00BD1F37">
      <w:pPr>
        <w:rPr>
          <w:rFonts w:ascii="Times New Roman" w:hAnsi="Times New Roman" w:cs="Times New Roman"/>
          <w:sz w:val="28"/>
        </w:rPr>
      </w:pPr>
    </w:p>
    <w:p w14:paraId="0ED8A654"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The Performance Testing Phase of the Garage Management System (GMS) developed on the Salesforce Development Platform is a critical stage that ensures the system performs optimally under varying loads, user activities, and operational conditions. Performance testing is conducted to validate that the application not only meets functional expectations but also maintains speed, stability, scalability, and reliability when subjected to real-world workloads. The goal of this phase is to identify and rectify potential performance bottlenecks before the system is deployed into the production environment, ensuring that customers, mechanics, and administrators experience seamless interactions through the Salesforce interface. Since the Garage Management System operates as a cloud-based application integrated within Salesforce’s multi-tenant architecture, performance testing focuses on evaluating the application’s response time, processing efficiency, resource utilization, and concurrent user handling capabilities.</w:t>
      </w:r>
    </w:p>
    <w:p w14:paraId="28719838"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This phase ensures that the application can support day-to-day garage operations such as vehicle registration, service booking, parts management, mechanic allocation, billing, and reporting without performance degradation. Given that Salesforce provides an inherently robust infrastructure, the testing primarily targets the customizations, Apex logic, Lightning components, data queries, and automation processes that could potentially impact response times or cause delays. Each test scenario in this phase is carefully designed to mimic actual user </w:t>
      </w:r>
      <w:proofErr w:type="spellStart"/>
      <w:r w:rsidRPr="00A747D8">
        <w:rPr>
          <w:rFonts w:ascii="Times New Roman" w:hAnsi="Times New Roman" w:cs="Times New Roman"/>
          <w:sz w:val="28"/>
        </w:rPr>
        <w:t>behavior</w:t>
      </w:r>
      <w:proofErr w:type="spellEnd"/>
      <w:r w:rsidRPr="00A747D8">
        <w:rPr>
          <w:rFonts w:ascii="Times New Roman" w:hAnsi="Times New Roman" w:cs="Times New Roman"/>
          <w:sz w:val="28"/>
        </w:rPr>
        <w:t xml:space="preserve"> patterns, including multiple customers booking services simultaneously, mechanics updating work statuses, and administrators generating reports at peak hours. By </w:t>
      </w:r>
      <w:proofErr w:type="spellStart"/>
      <w:r w:rsidRPr="00A747D8">
        <w:rPr>
          <w:rFonts w:ascii="Times New Roman" w:hAnsi="Times New Roman" w:cs="Times New Roman"/>
          <w:sz w:val="28"/>
        </w:rPr>
        <w:t>analyzing</w:t>
      </w:r>
      <w:proofErr w:type="spellEnd"/>
      <w:r w:rsidRPr="00A747D8">
        <w:rPr>
          <w:rFonts w:ascii="Times New Roman" w:hAnsi="Times New Roman" w:cs="Times New Roman"/>
          <w:sz w:val="28"/>
        </w:rPr>
        <w:t xml:space="preserve"> how the system behaves in these conditions, the development team can fine-tune workflows, optimize database queries, and refine automation rules to enhance overall efficiency.</w:t>
      </w:r>
    </w:p>
    <w:p w14:paraId="28E95C8F" w14:textId="77777777" w:rsidR="00BD1F37" w:rsidRPr="00A747D8" w:rsidRDefault="00BD1F37" w:rsidP="00BD1F37">
      <w:pPr>
        <w:rPr>
          <w:rFonts w:ascii="Times New Roman" w:hAnsi="Times New Roman" w:cs="Times New Roman"/>
          <w:b/>
          <w:bCs/>
          <w:sz w:val="28"/>
          <w:u w:val="single"/>
        </w:rPr>
      </w:pPr>
      <w:r w:rsidRPr="00A747D8">
        <w:rPr>
          <w:rFonts w:ascii="Times New Roman" w:hAnsi="Times New Roman" w:cs="Times New Roman"/>
          <w:b/>
          <w:bCs/>
          <w:sz w:val="28"/>
          <w:u w:val="single"/>
        </w:rPr>
        <w:t>Performance Testing</w:t>
      </w:r>
    </w:p>
    <w:p w14:paraId="1B90A6FA"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Performance Testing in the Garage Management System is not just about ensuring speed—it’s about validating the application’s reliability, scalability, and endurance across various operational loads. This testing type examines how well the Salesforce-based system performs when subjected to specific workloads and identifies any components that may slow down operations or cause system failures under stress. The Salesforce ecosystem inherently provides optimized infrastructure and auto-scaling capabilities, but customized </w:t>
      </w:r>
      <w:r w:rsidRPr="00A747D8">
        <w:rPr>
          <w:rFonts w:ascii="Times New Roman" w:hAnsi="Times New Roman" w:cs="Times New Roman"/>
          <w:sz w:val="28"/>
        </w:rPr>
        <w:lastRenderedPageBreak/>
        <w:t>modules, Apex triggers, SOQL queries, and third-party integrations can introduce performance issues if not tested thoroughly. Therefore, the GMS project employs a structured and iterative approach to performance testing to ensure every component—from the user interface to the backend logic—delivers consistent results under heavy use.</w:t>
      </w:r>
    </w:p>
    <w:p w14:paraId="1762942C"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The performance testing process begins with defining clear performance objectives based on user expectations and system requirements. These objectives include metrics such as response time, throughput, CPU and memory utilization, and system availability. For example, a key requirement might be that a customer’s service booking transaction should complete within two seconds, or that a report generation process should not exceed five seconds even during peak hours. Similarly, the system should handle concurrent access from at least 500 active users without noticeable delays or failures. These benchmarks form the foundation for designing various performance test cases and scenarios.</w:t>
      </w:r>
    </w:p>
    <w:p w14:paraId="3BDB1D2C"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Performance Testing Types in Salesforce Environment</w:t>
      </w:r>
    </w:p>
    <w:p w14:paraId="5FFAFBDF" w14:textId="77777777" w:rsidR="00BD1F37" w:rsidRPr="00A747D8" w:rsidRDefault="00BD1F37" w:rsidP="00BD1F37">
      <w:pPr>
        <w:rPr>
          <w:rFonts w:ascii="Times New Roman" w:hAnsi="Times New Roman" w:cs="Times New Roman"/>
          <w:sz w:val="28"/>
        </w:rPr>
      </w:pPr>
      <w:r w:rsidRPr="00A747D8">
        <w:rPr>
          <w:rFonts w:ascii="Times New Roman" w:hAnsi="Times New Roman" w:cs="Times New Roman"/>
          <w:sz w:val="28"/>
        </w:rPr>
        <w:t xml:space="preserve">The Garage Management System’s performance testing includes several subtypes, each targeting a different aspect of the system’s operational </w:t>
      </w:r>
      <w:proofErr w:type="spellStart"/>
      <w:r w:rsidRPr="00A747D8">
        <w:rPr>
          <w:rFonts w:ascii="Times New Roman" w:hAnsi="Times New Roman" w:cs="Times New Roman"/>
          <w:sz w:val="28"/>
        </w:rPr>
        <w:t>behavior</w:t>
      </w:r>
      <w:proofErr w:type="spellEnd"/>
      <w:r w:rsidRPr="00A747D8">
        <w:rPr>
          <w:rFonts w:ascii="Times New Roman" w:hAnsi="Times New Roman" w:cs="Times New Roman"/>
          <w:sz w:val="28"/>
        </w:rPr>
        <w:t>:</w:t>
      </w:r>
    </w:p>
    <w:p w14:paraId="3A9D8084"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1. Load Testing:</w:t>
      </w:r>
    </w:p>
    <w:p w14:paraId="47580E03"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Load testing measures how the system performs under expected user loads. For the GMS, this involves simulating typical daily operations such as multiple customers submitting service requests simultaneously, mechanics updating job statuses, and administrators checking dashboards. Using Salesforce tools and third-party utilities such as JMeter, LoadRunner, or </w:t>
      </w:r>
      <w:proofErr w:type="spellStart"/>
      <w:r w:rsidRPr="00A747D8">
        <w:rPr>
          <w:rFonts w:ascii="Times New Roman" w:hAnsi="Times New Roman" w:cs="Times New Roman"/>
          <w:sz w:val="28"/>
        </w:rPr>
        <w:t>BlazeMeter</w:t>
      </w:r>
      <w:proofErr w:type="spellEnd"/>
      <w:r w:rsidRPr="00A747D8">
        <w:rPr>
          <w:rFonts w:ascii="Times New Roman" w:hAnsi="Times New Roman" w:cs="Times New Roman"/>
          <w:sz w:val="28"/>
        </w:rPr>
        <w:t>, simulated load scripts are executed to evaluate the response time of Lightning pages, Apex controllers, and database queries. The objective is to ensure that the application maintains smooth functionality even as the number of users increases to normal operational limits.</w:t>
      </w:r>
    </w:p>
    <w:p w14:paraId="181E5C90"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2. Stress Testing:</w:t>
      </w:r>
    </w:p>
    <w:p w14:paraId="5FD1C120"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Stress testing pushes the system beyond its maximum load capacity to determine its breaking point and how gracefully it handles overload conditions. This helps identify performance limits, such as the maximum number of concurrent transactions Salesforce can manage before API limits or governor limits are triggered. For the GMS, stress testing might involve generating hundreds of simultaneous service requests or bulk importing thousands of vehicle records. Monitoring the system’s </w:t>
      </w:r>
      <w:proofErr w:type="spellStart"/>
      <w:r w:rsidRPr="00A747D8">
        <w:rPr>
          <w:rFonts w:ascii="Times New Roman" w:hAnsi="Times New Roman" w:cs="Times New Roman"/>
          <w:sz w:val="28"/>
        </w:rPr>
        <w:t>behavior</w:t>
      </w:r>
      <w:proofErr w:type="spellEnd"/>
      <w:r w:rsidRPr="00A747D8">
        <w:rPr>
          <w:rFonts w:ascii="Times New Roman" w:hAnsi="Times New Roman" w:cs="Times New Roman"/>
          <w:sz w:val="28"/>
        </w:rPr>
        <w:t xml:space="preserve"> under such conditions helps </w:t>
      </w:r>
      <w:r w:rsidRPr="00A747D8">
        <w:rPr>
          <w:rFonts w:ascii="Times New Roman" w:hAnsi="Times New Roman" w:cs="Times New Roman"/>
          <w:sz w:val="28"/>
        </w:rPr>
        <w:lastRenderedPageBreak/>
        <w:t>ensure that, in real-world peak loads—such as festive seasons when garages are busiest—the application remains stable and recoverable.</w:t>
      </w:r>
    </w:p>
    <w:p w14:paraId="0CEAC70A"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3. Spike Testing:</w:t>
      </w:r>
    </w:p>
    <w:p w14:paraId="25E27904"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Spike testing evaluates how the system reacts to sudden, extreme increases in user load. For example, if a new service campaign causes a surge in customer bookings within minutes, the system should be able to handle that traffic without crashing or slowing down significantly. Salesforce’s auto-scaling cloud infrastructure generally manages this well, but testing ensures that custom Apex triggers, workflows, and data dependencies can accommodate these abrupt spikes without performance degradation.</w:t>
      </w:r>
    </w:p>
    <w:p w14:paraId="7C4952A2"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4. Endurance (Soak) Testing:</w:t>
      </w:r>
    </w:p>
    <w:p w14:paraId="23F41C4C"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Endurance testing checks the system’s stability over extended periods of continuous usage. The Garage Management System is expected to run continuously, supporting daily garage operations, data updates, and background processes such as batch jobs and notifications. During endurance testing, the system is monitored for memory leaks, resource exhaustion, and data corruption over several hours or days. Salesforce’s scheduled jobs and background workflows are tested to ensure they maintain consistent performance even after prolonged usage.</w:t>
      </w:r>
    </w:p>
    <w:p w14:paraId="66EE446F"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5. Scalability Testing:</w:t>
      </w:r>
    </w:p>
    <w:p w14:paraId="5DC43256"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Scalability testing evaluates how well the system scales as the number of users or data volume increases. As the garage business expands, new branches may be added, leading to larger datasets and higher user counts. The system’s design must support this growth seamlessly. By gradually increasing the load and monitoring system performance, the development team ensures that the Salesforce data model, indexing strategies, and SOQL queries can handle future scalability needs.</w:t>
      </w:r>
    </w:p>
    <w:p w14:paraId="4ACBE92E"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6. Volume Testing:</w:t>
      </w:r>
    </w:p>
    <w:p w14:paraId="0BBD5EAF"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Volume testing focuses on the system’s ability to manage large volumes of data efficiently. Since the Garage Management System stores extensive records—vehicle details, service histories, billing information, and feedback forms—volume testing ensures that database performance remains optimal even with millions of records. Indexing strategies, data archiving mechanisms, and optimized query designs are validated to ensure that Salesforce’s data storage and retrieval processes operate efficiently at scale.</w:t>
      </w:r>
    </w:p>
    <w:p w14:paraId="7AE6124C" w14:textId="77777777" w:rsidR="00BD1F37" w:rsidRDefault="00BD1F37" w:rsidP="00BD1F37">
      <w:pPr>
        <w:rPr>
          <w:rFonts w:ascii="Times New Roman" w:hAnsi="Times New Roman" w:cs="Times New Roman"/>
          <w:sz w:val="28"/>
        </w:rPr>
      </w:pPr>
    </w:p>
    <w:p w14:paraId="6758ECB0"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lastRenderedPageBreak/>
        <w:t>Performance Testing Process and Tools</w:t>
      </w:r>
    </w:p>
    <w:p w14:paraId="597CF82C" w14:textId="77777777" w:rsidR="00BD1F37" w:rsidRPr="00A747D8" w:rsidRDefault="00BD1F37" w:rsidP="00BD1F37">
      <w:pPr>
        <w:rPr>
          <w:rFonts w:ascii="Times New Roman" w:hAnsi="Times New Roman" w:cs="Times New Roman"/>
          <w:sz w:val="28"/>
        </w:rPr>
      </w:pPr>
      <w:r w:rsidRPr="00A747D8">
        <w:rPr>
          <w:rFonts w:ascii="Times New Roman" w:hAnsi="Times New Roman" w:cs="Times New Roman"/>
          <w:sz w:val="28"/>
        </w:rPr>
        <w:t>The performance testing process follows a systematic approach comprising several key steps:</w:t>
      </w:r>
    </w:p>
    <w:p w14:paraId="2A49A0D4"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1. Test Environment Setup:</w:t>
      </w:r>
    </w:p>
    <w:p w14:paraId="65ABAD9F"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A dedicated Salesforce sandbox environment is prepared to simulate production-like conditions. All custom objects, workflows, and Apex classes are deployed, and test data is populated to mimic real-world usage.</w:t>
      </w:r>
    </w:p>
    <w:p w14:paraId="063086FB" w14:textId="77777777" w:rsidR="00BD1F37" w:rsidRPr="00A747D8" w:rsidRDefault="00BD1F37" w:rsidP="00BD1F37">
      <w:pPr>
        <w:rPr>
          <w:rFonts w:ascii="Times New Roman" w:hAnsi="Times New Roman" w:cs="Times New Roman"/>
          <w:sz w:val="28"/>
        </w:rPr>
      </w:pPr>
      <w:r w:rsidRPr="00A747D8">
        <w:rPr>
          <w:rFonts w:ascii="Times New Roman" w:hAnsi="Times New Roman" w:cs="Times New Roman"/>
          <w:b/>
          <w:bCs/>
          <w:sz w:val="28"/>
        </w:rPr>
        <w:t>2. Test Planning and Design</w:t>
      </w:r>
      <w:r w:rsidRPr="00A747D8">
        <w:rPr>
          <w:rFonts w:ascii="Times New Roman" w:hAnsi="Times New Roman" w:cs="Times New Roman"/>
          <w:sz w:val="28"/>
        </w:rPr>
        <w:t>:</w:t>
      </w:r>
    </w:p>
    <w:p w14:paraId="0EB6F2F9"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Test cases are designed based on performance objectives. Scenarios include user login and logout, service request creation, vehicle data retrieval, billing process execution, and report generation. Each scenario is measured against response time benchmarks and system throughput targets.</w:t>
      </w:r>
    </w:p>
    <w:p w14:paraId="1B93FF3E"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3. Test Execution:</w:t>
      </w:r>
    </w:p>
    <w:p w14:paraId="17B3BDA0"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Automated test scripts are executed using tools such as Apache JMeter, Salesforce Apex Test Execution Framework, and </w:t>
      </w:r>
      <w:proofErr w:type="spellStart"/>
      <w:r w:rsidRPr="00A747D8">
        <w:rPr>
          <w:rFonts w:ascii="Times New Roman" w:hAnsi="Times New Roman" w:cs="Times New Roman"/>
          <w:sz w:val="28"/>
        </w:rPr>
        <w:t>LoadNinja</w:t>
      </w:r>
      <w:proofErr w:type="spellEnd"/>
      <w:r w:rsidRPr="00A747D8">
        <w:rPr>
          <w:rFonts w:ascii="Times New Roman" w:hAnsi="Times New Roman" w:cs="Times New Roman"/>
          <w:sz w:val="28"/>
        </w:rPr>
        <w:t>. For API-based operations, Salesforce REST and SOAP API calls are tested under simulated load conditions.</w:t>
      </w:r>
    </w:p>
    <w:p w14:paraId="657E5D44" w14:textId="77777777" w:rsidR="00BD1F37" w:rsidRPr="00A747D8" w:rsidRDefault="00BD1F37" w:rsidP="00BD1F37">
      <w:pPr>
        <w:rPr>
          <w:rFonts w:ascii="Times New Roman" w:hAnsi="Times New Roman" w:cs="Times New Roman"/>
          <w:b/>
          <w:bCs/>
          <w:sz w:val="28"/>
        </w:rPr>
      </w:pPr>
      <w:r w:rsidRPr="00A747D8">
        <w:rPr>
          <w:rFonts w:ascii="Times New Roman" w:hAnsi="Times New Roman" w:cs="Times New Roman"/>
          <w:b/>
          <w:bCs/>
          <w:sz w:val="28"/>
        </w:rPr>
        <w:t>4. Monitoring and Analysis:</w:t>
      </w:r>
    </w:p>
    <w:p w14:paraId="3BCCF81C" w14:textId="77777777" w:rsidR="00BD1F37"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During testing, system metrics like response time, CPU utilization, memory consumption, and database query execution times are monitored. Salesforce’s Developer Console, Event Monitoring, and AppExchange Performance Tools assist in capturing performance data.</w:t>
      </w:r>
    </w:p>
    <w:p w14:paraId="41570E0F" w14:textId="77777777" w:rsidR="00BD1F37" w:rsidRPr="00A747D8" w:rsidRDefault="00BD1F37" w:rsidP="00BD1F37">
      <w:pPr>
        <w:rPr>
          <w:rFonts w:ascii="Times New Roman" w:hAnsi="Times New Roman" w:cs="Times New Roman"/>
          <w:sz w:val="28"/>
        </w:rPr>
      </w:pPr>
      <w:r w:rsidRPr="00A747D8">
        <w:rPr>
          <w:rFonts w:ascii="Times New Roman" w:hAnsi="Times New Roman" w:cs="Times New Roman"/>
          <w:b/>
          <w:bCs/>
          <w:sz w:val="28"/>
        </w:rPr>
        <w:t>5. Bottleneck Identification:</w:t>
      </w:r>
    </w:p>
    <w:p w14:paraId="43C31EA7"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 xml:space="preserve">Any performance degradation is </w:t>
      </w:r>
      <w:proofErr w:type="spellStart"/>
      <w:r w:rsidRPr="00A747D8">
        <w:rPr>
          <w:rFonts w:ascii="Times New Roman" w:hAnsi="Times New Roman" w:cs="Times New Roman"/>
          <w:sz w:val="28"/>
        </w:rPr>
        <w:t>analyzed</w:t>
      </w:r>
      <w:proofErr w:type="spellEnd"/>
      <w:r w:rsidRPr="00A747D8">
        <w:rPr>
          <w:rFonts w:ascii="Times New Roman" w:hAnsi="Times New Roman" w:cs="Times New Roman"/>
          <w:sz w:val="28"/>
        </w:rPr>
        <w:t xml:space="preserve"> to identify root causes, such as inefficient SOQL queries, excessive DML operations, or improper trigger logic. Governor limit violations are logged and corrected to prevent runtime exceptions under high load.</w:t>
      </w:r>
    </w:p>
    <w:p w14:paraId="2F7BD844" w14:textId="77777777" w:rsidR="00BD1F37" w:rsidRPr="00CF549E" w:rsidRDefault="00BD1F37" w:rsidP="00BD1F37">
      <w:pPr>
        <w:rPr>
          <w:rFonts w:ascii="Times New Roman" w:hAnsi="Times New Roman" w:cs="Times New Roman"/>
          <w:b/>
          <w:bCs/>
          <w:sz w:val="28"/>
        </w:rPr>
      </w:pPr>
      <w:r w:rsidRPr="00CF549E">
        <w:rPr>
          <w:rFonts w:ascii="Times New Roman" w:hAnsi="Times New Roman" w:cs="Times New Roman"/>
          <w:b/>
          <w:bCs/>
          <w:sz w:val="28"/>
        </w:rPr>
        <w:t>6. Optimization and Retesting:</w:t>
      </w:r>
    </w:p>
    <w:p w14:paraId="3D247C40"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After necessary code optimizations and query improvements, tests are re-executed to ensure performance issues are resolved. This iterative process continues until all benchmarks are achieved.</w:t>
      </w:r>
    </w:p>
    <w:p w14:paraId="3BBF6B08" w14:textId="77777777" w:rsidR="00BD1F37" w:rsidRPr="00A747D8" w:rsidRDefault="00BD1F37" w:rsidP="00BD1F37">
      <w:pPr>
        <w:rPr>
          <w:rFonts w:ascii="Times New Roman" w:hAnsi="Times New Roman" w:cs="Times New Roman"/>
          <w:sz w:val="28"/>
        </w:rPr>
      </w:pPr>
    </w:p>
    <w:p w14:paraId="3979EC32" w14:textId="77777777" w:rsidR="00BD1F37" w:rsidRDefault="00BD1F37" w:rsidP="00BD1F37">
      <w:pPr>
        <w:rPr>
          <w:rFonts w:ascii="Times New Roman" w:hAnsi="Times New Roman" w:cs="Times New Roman"/>
          <w:sz w:val="28"/>
        </w:rPr>
      </w:pPr>
    </w:p>
    <w:p w14:paraId="15670F49" w14:textId="77777777" w:rsidR="00BD1F37" w:rsidRPr="00CF549E" w:rsidRDefault="00BD1F37" w:rsidP="00BD1F37">
      <w:pPr>
        <w:rPr>
          <w:rFonts w:ascii="Times New Roman" w:hAnsi="Times New Roman" w:cs="Times New Roman"/>
          <w:b/>
          <w:bCs/>
          <w:sz w:val="28"/>
        </w:rPr>
      </w:pPr>
      <w:r w:rsidRPr="00CF549E">
        <w:rPr>
          <w:rFonts w:ascii="Times New Roman" w:hAnsi="Times New Roman" w:cs="Times New Roman"/>
          <w:b/>
          <w:bCs/>
          <w:sz w:val="28"/>
        </w:rPr>
        <w:lastRenderedPageBreak/>
        <w:t>Key Performance Metrics</w:t>
      </w:r>
    </w:p>
    <w:p w14:paraId="2DC2242F" w14:textId="77777777" w:rsidR="00BD1F37" w:rsidRPr="00A747D8" w:rsidRDefault="00BD1F37" w:rsidP="00BD1F37">
      <w:pPr>
        <w:rPr>
          <w:rFonts w:ascii="Times New Roman" w:hAnsi="Times New Roman" w:cs="Times New Roman"/>
          <w:sz w:val="28"/>
        </w:rPr>
      </w:pPr>
      <w:r w:rsidRPr="00A747D8">
        <w:rPr>
          <w:rFonts w:ascii="Times New Roman" w:hAnsi="Times New Roman" w:cs="Times New Roman"/>
          <w:sz w:val="28"/>
        </w:rPr>
        <w:t>The following key metrics are tracked during the Garage Management System’s performance testing phase:</w:t>
      </w:r>
    </w:p>
    <w:p w14:paraId="0BF2EF8D"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Average Response Time</w:t>
      </w:r>
      <w:r w:rsidRPr="00A747D8">
        <w:rPr>
          <w:rFonts w:ascii="Times New Roman" w:hAnsi="Times New Roman" w:cs="Times New Roman"/>
          <w:sz w:val="28"/>
        </w:rPr>
        <w:t>: Measures how long the system takes to respond to user actions.</w:t>
      </w:r>
    </w:p>
    <w:p w14:paraId="01DCAAD9"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Throughput</w:t>
      </w:r>
      <w:r w:rsidRPr="00A747D8">
        <w:rPr>
          <w:rFonts w:ascii="Times New Roman" w:hAnsi="Times New Roman" w:cs="Times New Roman"/>
          <w:sz w:val="28"/>
        </w:rPr>
        <w:t>: Indicates the number of transactions processed per second.</w:t>
      </w:r>
    </w:p>
    <w:p w14:paraId="09930A45"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Error Rate</w:t>
      </w:r>
      <w:r w:rsidRPr="00A747D8">
        <w:rPr>
          <w:rFonts w:ascii="Times New Roman" w:hAnsi="Times New Roman" w:cs="Times New Roman"/>
          <w:sz w:val="28"/>
        </w:rPr>
        <w:t>: Percentage of failed transactions during load conditions.</w:t>
      </w:r>
    </w:p>
    <w:p w14:paraId="68FDBED3"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Concurrent User Handling</w:t>
      </w:r>
      <w:r w:rsidRPr="00A747D8">
        <w:rPr>
          <w:rFonts w:ascii="Times New Roman" w:hAnsi="Times New Roman" w:cs="Times New Roman"/>
          <w:sz w:val="28"/>
        </w:rPr>
        <w:t>: Number of users the system supports simultaneously without performance degradation.</w:t>
      </w:r>
    </w:p>
    <w:p w14:paraId="698E999B"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Database Query Time</w:t>
      </w:r>
      <w:r w:rsidRPr="00A747D8">
        <w:rPr>
          <w:rFonts w:ascii="Times New Roman" w:hAnsi="Times New Roman" w:cs="Times New Roman"/>
          <w:sz w:val="28"/>
        </w:rPr>
        <w:t>: Average time taken for SOQL queries to retrieve or update data.</w:t>
      </w:r>
    </w:p>
    <w:p w14:paraId="1EA7AE9F"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CPU and Memory Utilization</w:t>
      </w:r>
      <w:r w:rsidRPr="00A747D8">
        <w:rPr>
          <w:rFonts w:ascii="Times New Roman" w:hAnsi="Times New Roman" w:cs="Times New Roman"/>
          <w:sz w:val="28"/>
        </w:rPr>
        <w:t>: Indicates how efficiently system resources are used during execution.</w:t>
      </w:r>
    </w:p>
    <w:p w14:paraId="21E2BF0A" w14:textId="77777777" w:rsidR="00BD1F37" w:rsidRPr="00A747D8" w:rsidRDefault="00BD1F37" w:rsidP="00BD1F37">
      <w:pPr>
        <w:rPr>
          <w:rFonts w:ascii="Times New Roman" w:hAnsi="Times New Roman" w:cs="Times New Roman"/>
          <w:sz w:val="28"/>
        </w:rPr>
      </w:pPr>
      <w:r w:rsidRPr="00CF549E">
        <w:rPr>
          <w:rFonts w:ascii="Times New Roman" w:hAnsi="Times New Roman" w:cs="Times New Roman"/>
          <w:b/>
          <w:bCs/>
          <w:sz w:val="28"/>
        </w:rPr>
        <w:t>Transaction Completion Rate</w:t>
      </w:r>
      <w:r w:rsidRPr="00A747D8">
        <w:rPr>
          <w:rFonts w:ascii="Times New Roman" w:hAnsi="Times New Roman" w:cs="Times New Roman"/>
          <w:sz w:val="28"/>
        </w:rPr>
        <w:t>: Reflects how many operations succeed under load within defined time limits.</w:t>
      </w:r>
    </w:p>
    <w:p w14:paraId="12C79BBB"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Tracking these metrics helps ensure that performance standards are quantifiable and that the final system meets expected service levels.</w:t>
      </w:r>
    </w:p>
    <w:p w14:paraId="0EAE1826" w14:textId="77777777" w:rsidR="00BD1F37" w:rsidRPr="00CF549E" w:rsidRDefault="00BD1F37" w:rsidP="00BD1F37">
      <w:pPr>
        <w:rPr>
          <w:rFonts w:ascii="Times New Roman" w:hAnsi="Times New Roman" w:cs="Times New Roman"/>
          <w:b/>
          <w:bCs/>
          <w:sz w:val="28"/>
        </w:rPr>
      </w:pPr>
      <w:r w:rsidRPr="00CF549E">
        <w:rPr>
          <w:rFonts w:ascii="Times New Roman" w:hAnsi="Times New Roman" w:cs="Times New Roman"/>
          <w:b/>
          <w:bCs/>
          <w:sz w:val="28"/>
        </w:rPr>
        <w:t>Outcome and Benefits</w:t>
      </w:r>
    </w:p>
    <w:p w14:paraId="47E11AA8" w14:textId="77777777" w:rsidR="00BD1F37" w:rsidRPr="00A747D8"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The results of performance testing provide confidence that the Garage Management System is robust, responsive, and capable of handling the real-world demands of a busy garage environment. After testing, the system demonstrated consistent performance with sub-second response times for critical operations, optimized Apex logic, and efficient query execution across large datasets. Moreover, the use of Salesforce’s Lightning Components and Flow Automation ensured that even complex operations like invoice generation and service scheduling executed swiftly and reliably. Performance testing also validated that background batch processes, such as scheduled maintenance reminders and stock updates, ran efficiently without affecting front-end performance.</w:t>
      </w:r>
    </w:p>
    <w:p w14:paraId="21C8895B" w14:textId="77777777" w:rsidR="00BD1F37" w:rsidRPr="000B37C3" w:rsidRDefault="00BD1F37" w:rsidP="00BD1F37">
      <w:pPr>
        <w:rPr>
          <w:rFonts w:ascii="Times New Roman" w:hAnsi="Times New Roman" w:cs="Times New Roman"/>
          <w:sz w:val="28"/>
        </w:rPr>
      </w:pPr>
      <w:r>
        <w:rPr>
          <w:rFonts w:ascii="Times New Roman" w:hAnsi="Times New Roman" w:cs="Times New Roman"/>
          <w:sz w:val="28"/>
        </w:rPr>
        <w:t xml:space="preserve">    </w:t>
      </w:r>
      <w:r w:rsidRPr="00A747D8">
        <w:rPr>
          <w:rFonts w:ascii="Times New Roman" w:hAnsi="Times New Roman" w:cs="Times New Roman"/>
          <w:sz w:val="28"/>
        </w:rPr>
        <w:t>By thoroughly conducting performance testing, potential risks such as slow page loads, unresponsive interfaces, and API timeouts were eliminated before deployment. This not only improved user experience but also strengthened the system’s stability and scalability for future growth</w:t>
      </w:r>
    </w:p>
    <w:p w14:paraId="4BB64C1F" w14:textId="77777777" w:rsidR="002367C6" w:rsidRDefault="002367C6"/>
    <w:sectPr w:rsidR="0023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37"/>
    <w:rsid w:val="002367C6"/>
    <w:rsid w:val="002F46B4"/>
    <w:rsid w:val="00BD1F3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4D6E"/>
  <w15:chartTrackingRefBased/>
  <w15:docId w15:val="{EF7892EE-B000-4139-A2C0-78E8F6DDE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F37"/>
  </w:style>
  <w:style w:type="paragraph" w:styleId="Heading1">
    <w:name w:val="heading 1"/>
    <w:basedOn w:val="Normal"/>
    <w:next w:val="Normal"/>
    <w:link w:val="Heading1Char"/>
    <w:uiPriority w:val="9"/>
    <w:qFormat/>
    <w:rsid w:val="00BD1F3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D1F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D1F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3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D1F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D1F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37"/>
    <w:rPr>
      <w:rFonts w:eastAsiaTheme="majorEastAsia" w:cstheme="majorBidi"/>
      <w:color w:val="272727" w:themeColor="text1" w:themeTint="D8"/>
    </w:rPr>
  </w:style>
  <w:style w:type="paragraph" w:styleId="Title">
    <w:name w:val="Title"/>
    <w:basedOn w:val="Normal"/>
    <w:next w:val="Normal"/>
    <w:link w:val="TitleChar"/>
    <w:uiPriority w:val="10"/>
    <w:qFormat/>
    <w:rsid w:val="00BD1F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1F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1F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1F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1F37"/>
    <w:pPr>
      <w:spacing w:before="160"/>
      <w:jc w:val="center"/>
    </w:pPr>
    <w:rPr>
      <w:i/>
      <w:iCs/>
      <w:color w:val="404040" w:themeColor="text1" w:themeTint="BF"/>
    </w:rPr>
  </w:style>
  <w:style w:type="character" w:customStyle="1" w:styleId="QuoteChar">
    <w:name w:val="Quote Char"/>
    <w:basedOn w:val="DefaultParagraphFont"/>
    <w:link w:val="Quote"/>
    <w:uiPriority w:val="29"/>
    <w:rsid w:val="00BD1F37"/>
    <w:rPr>
      <w:i/>
      <w:iCs/>
      <w:color w:val="404040" w:themeColor="text1" w:themeTint="BF"/>
    </w:rPr>
  </w:style>
  <w:style w:type="paragraph" w:styleId="ListParagraph">
    <w:name w:val="List Paragraph"/>
    <w:basedOn w:val="Normal"/>
    <w:uiPriority w:val="34"/>
    <w:qFormat/>
    <w:rsid w:val="00BD1F37"/>
    <w:pPr>
      <w:ind w:left="720"/>
      <w:contextualSpacing/>
    </w:pPr>
  </w:style>
  <w:style w:type="character" w:styleId="IntenseEmphasis">
    <w:name w:val="Intense Emphasis"/>
    <w:basedOn w:val="DefaultParagraphFont"/>
    <w:uiPriority w:val="21"/>
    <w:qFormat/>
    <w:rsid w:val="00BD1F37"/>
    <w:rPr>
      <w:i/>
      <w:iCs/>
      <w:color w:val="0F4761" w:themeColor="accent1" w:themeShade="BF"/>
    </w:rPr>
  </w:style>
  <w:style w:type="paragraph" w:styleId="IntenseQuote">
    <w:name w:val="Intense Quote"/>
    <w:basedOn w:val="Normal"/>
    <w:next w:val="Normal"/>
    <w:link w:val="IntenseQuoteChar"/>
    <w:uiPriority w:val="30"/>
    <w:qFormat/>
    <w:rsid w:val="00BD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F37"/>
    <w:rPr>
      <w:i/>
      <w:iCs/>
      <w:color w:val="0F4761" w:themeColor="accent1" w:themeShade="BF"/>
    </w:rPr>
  </w:style>
  <w:style w:type="character" w:styleId="IntenseReference">
    <w:name w:val="Intense Reference"/>
    <w:basedOn w:val="DefaultParagraphFont"/>
    <w:uiPriority w:val="32"/>
    <w:qFormat/>
    <w:rsid w:val="00BD1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1642</Words>
  <Characters>9363</Characters>
  <Application>Microsoft Office Word</Application>
  <DocSecurity>0</DocSecurity>
  <Lines>78</Lines>
  <Paragraphs>21</Paragraphs>
  <ScaleCrop>false</ScaleCrop>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martin.J</dc:creator>
  <cp:keywords/>
  <dc:description/>
  <cp:lastModifiedBy>Sam martin.J</cp:lastModifiedBy>
  <cp:revision>1</cp:revision>
  <dcterms:created xsi:type="dcterms:W3CDTF">2025-11-06T04:52:00Z</dcterms:created>
  <dcterms:modified xsi:type="dcterms:W3CDTF">2025-11-06T04:53:00Z</dcterms:modified>
</cp:coreProperties>
</file>