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908C2" w14:textId="7A5911D8" w:rsidR="002C7E2B" w:rsidRDefault="000F6C48">
      <w:r>
        <w:t>Resources and Links:</w:t>
      </w:r>
    </w:p>
    <w:p w14:paraId="460E7292" w14:textId="334E227B" w:rsidR="000F6C48" w:rsidRDefault="000F6C48"/>
    <w:p w14:paraId="6FDC793E" w14:textId="180CFCBF" w:rsidR="000F6C48" w:rsidRDefault="009B1AF9" w:rsidP="000F6C48">
      <w:pPr>
        <w:spacing w:after="0" w:line="240" w:lineRule="auto"/>
        <w:rPr>
          <w:rStyle w:val="Hyperlink"/>
          <w:rFonts w:ascii="Calibri" w:eastAsia="Times New Roman" w:hAnsi="Calibri" w:cs="Calibri"/>
        </w:rPr>
      </w:pPr>
      <w:hyperlink r:id="rId4" w:history="1">
        <w:r w:rsidR="000F6C48" w:rsidRPr="000F6C48">
          <w:rPr>
            <w:rStyle w:val="Hyperlink"/>
            <w:rFonts w:ascii="Calibri" w:eastAsia="Times New Roman" w:hAnsi="Calibri" w:cs="Calibri"/>
          </w:rPr>
          <w:t>https://data.ers.usda.gov/reports.aspx?ID=178</w:t>
        </w:r>
        <w:bookmarkStart w:id="0" w:name="_GoBack"/>
        <w:bookmarkEnd w:id="0"/>
        <w:r w:rsidR="000F6C48" w:rsidRPr="000F6C48">
          <w:rPr>
            <w:rStyle w:val="Hyperlink"/>
            <w:rFonts w:ascii="Calibri" w:eastAsia="Times New Roman" w:hAnsi="Calibri" w:cs="Calibri"/>
          </w:rPr>
          <w:t>27</w:t>
        </w:r>
      </w:hyperlink>
    </w:p>
    <w:p w14:paraId="1F70D1E5" w14:textId="63246F9F" w:rsidR="000F6C48" w:rsidRPr="000F6C48" w:rsidRDefault="009B1AF9" w:rsidP="000F6C48">
      <w:p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5">
        <w:r>
          <w:rPr>
            <w:rStyle w:val="Hyperlink"/>
          </w:rPr>
          <w:t>http://americannutritionassociation.o</w:t>
        </w:r>
        <w:r>
          <w:rPr>
            <w:rStyle w:val="Hyperlink"/>
          </w:rPr>
          <w:t>r</w:t>
        </w:r>
        <w:r>
          <w:rPr>
            <w:rStyle w:val="Hyperlink"/>
          </w:rPr>
          <w:t>g/newsletter/usda-defines-food-deserts</w:t>
        </w:r>
      </w:hyperlink>
    </w:p>
    <w:p w14:paraId="768EE79A" w14:textId="6BDAF8E1" w:rsidR="000F6C48" w:rsidRDefault="009B1AF9" w:rsidP="000F6C48">
      <w:p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6" w:history="1">
        <w:r w:rsidR="000F6C48" w:rsidRPr="000F6C48">
          <w:rPr>
            <w:rStyle w:val="Hyperlink"/>
            <w:rFonts w:ascii="Calibri" w:eastAsia="Times New Roman" w:hAnsi="Calibri" w:cs="Calibri"/>
          </w:rPr>
          <w:t>http://www.countyhealthrankings.org/explore-health-rankings/use-data</w:t>
        </w:r>
      </w:hyperlink>
    </w:p>
    <w:p w14:paraId="7B8CAC7B" w14:textId="27467881" w:rsidR="000F6C48" w:rsidRDefault="009B1AF9" w:rsidP="000F6C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hyperlink r:id="rId7" w:history="1">
        <w:r w:rsidR="000F6C48" w:rsidRPr="000F6C48">
          <w:rPr>
            <w:rStyle w:val="Hyperlink"/>
            <w:rFonts w:ascii="Calibri" w:eastAsia="Times New Roman" w:hAnsi="Calibri" w:cs="Calibri"/>
            <w:b/>
            <w:bCs/>
          </w:rPr>
          <w:t>https://gis.cdc.gov/grasp/diabetes/DiabetesAtlas.html#</w:t>
        </w:r>
      </w:hyperlink>
    </w:p>
    <w:p w14:paraId="76DCF9BC" w14:textId="7474E8C5" w:rsidR="000F6C48" w:rsidRDefault="009B1AF9" w:rsidP="000F6C48">
      <w:p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8" w:history="1">
        <w:r w:rsidR="000F6C48" w:rsidRPr="000F6C48">
          <w:rPr>
            <w:rStyle w:val="Hyperlink"/>
            <w:rFonts w:ascii="Calibri" w:eastAsia="Times New Roman" w:hAnsi="Calibri" w:cs="Calibri"/>
          </w:rPr>
          <w:t>https://apps.bea.gov/iTable/iTable.cfm?reqid=70&amp;step=30&amp;isuri=1&amp;state=19000&amp;year=-1&amp;13=70&amp;11=-1&amp;12=levels&amp;category=733&amp;year_end=-1&amp;classification=naics&amp;unit_of_measure=levels&amp;statistic=70&amp;tableid=33&amp;area=xx,19000&amp;yearbegin=-1&amp;area_type=4&amp;3=naics&amp;2=7&amp;10=-1&amp;1=11&amp;0=711&amp;7=10&amp;6=-1&amp;5=xx,19000&amp;4=4&amp;9=19000&amp;8=33&amp;major_area=4</w:t>
        </w:r>
      </w:hyperlink>
    </w:p>
    <w:p w14:paraId="51B85324" w14:textId="77777777" w:rsidR="000F6C48" w:rsidRPr="000F6C48" w:rsidRDefault="000F6C48" w:rsidP="000F6C4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E40530B" w14:textId="107C6401" w:rsidR="000F6C48" w:rsidRDefault="009B1AF9" w:rsidP="000F6C48">
      <w:p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9" w:history="1">
        <w:r w:rsidR="000F6C48" w:rsidRPr="000F6C48">
          <w:rPr>
            <w:rStyle w:val="Hyperlink"/>
            <w:rFonts w:ascii="Calibri" w:eastAsia="Times New Roman" w:hAnsi="Calibri" w:cs="Calibri"/>
          </w:rPr>
          <w:t>https://www.ers.usda.gov/data-products/rural-urban-continuum-codes/documentation/</w:t>
        </w:r>
      </w:hyperlink>
    </w:p>
    <w:tbl>
      <w:tblPr>
        <w:tblW w:w="7220" w:type="dxa"/>
        <w:tblLook w:val="04A0" w:firstRow="1" w:lastRow="0" w:firstColumn="1" w:lastColumn="0" w:noHBand="0" w:noVBand="1"/>
      </w:tblPr>
      <w:tblGrid>
        <w:gridCol w:w="662"/>
        <w:gridCol w:w="6558"/>
      </w:tblGrid>
      <w:tr w:rsidR="000F6C48" w:rsidRPr="000F6C48" w14:paraId="110607F8" w14:textId="77777777" w:rsidTr="000F6C48">
        <w:trPr>
          <w:trHeight w:val="540"/>
        </w:trPr>
        <w:tc>
          <w:tcPr>
            <w:tcW w:w="560" w:type="dxa"/>
            <w:tcBorders>
              <w:top w:val="single" w:sz="8" w:space="0" w:color="CCCCCC"/>
              <w:left w:val="single" w:sz="8" w:space="0" w:color="CCCCCC"/>
              <w:bottom w:val="single" w:sz="8" w:space="0" w:color="B0AEAD"/>
              <w:right w:val="single" w:sz="8" w:space="0" w:color="CCCCCC"/>
            </w:tcBorders>
            <w:shd w:val="clear" w:color="000000" w:fill="FFFFFF"/>
            <w:hideMark/>
          </w:tcPr>
          <w:p w14:paraId="3FCD7E3F" w14:textId="77777777" w:rsidR="000F6C48" w:rsidRPr="000F6C48" w:rsidRDefault="000F6C48" w:rsidP="000F6C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b/>
                <w:bCs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6660" w:type="dxa"/>
            <w:tcBorders>
              <w:top w:val="single" w:sz="8" w:space="0" w:color="CCCCCC"/>
              <w:left w:val="nil"/>
              <w:bottom w:val="single" w:sz="8" w:space="0" w:color="B0AEAD"/>
              <w:right w:val="single" w:sz="8" w:space="0" w:color="CCCCCC"/>
            </w:tcBorders>
            <w:shd w:val="clear" w:color="000000" w:fill="FFFFFF"/>
            <w:hideMark/>
          </w:tcPr>
          <w:p w14:paraId="49710CD4" w14:textId="77777777" w:rsidR="000F6C48" w:rsidRPr="000F6C48" w:rsidRDefault="000F6C48" w:rsidP="000F6C48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0F6C48" w:rsidRPr="000F6C48" w14:paraId="704194B0" w14:textId="77777777" w:rsidTr="000F6C48">
        <w:trPr>
          <w:trHeight w:val="300"/>
        </w:trPr>
        <w:tc>
          <w:tcPr>
            <w:tcW w:w="7220" w:type="dxa"/>
            <w:gridSpan w:val="2"/>
            <w:tcBorders>
              <w:top w:val="single" w:sz="8" w:space="0" w:color="B0AEAD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EAEAEA"/>
            <w:hideMark/>
          </w:tcPr>
          <w:p w14:paraId="2F6C7E9A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b/>
                <w:bCs/>
                <w:color w:val="333333"/>
                <w:sz w:val="20"/>
                <w:szCs w:val="20"/>
              </w:rPr>
              <w:t>Metro counties:</w:t>
            </w:r>
          </w:p>
        </w:tc>
      </w:tr>
      <w:tr w:rsidR="000F6C48" w:rsidRPr="000F6C48" w14:paraId="1DE2A240" w14:textId="77777777" w:rsidTr="000F6C48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1EF20D5D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46F77224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Counties in metro areas of 1 million population or more</w:t>
            </w:r>
          </w:p>
        </w:tc>
      </w:tr>
      <w:tr w:rsidR="000F6C48" w:rsidRPr="000F6C48" w14:paraId="17BB3E26" w14:textId="77777777" w:rsidTr="000F6C48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1A773C8E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6B5ADC1D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Counties in metro areas of 250,000 to 1 million population</w:t>
            </w:r>
          </w:p>
        </w:tc>
      </w:tr>
      <w:tr w:rsidR="000F6C48" w:rsidRPr="000F6C48" w14:paraId="6A5B1356" w14:textId="77777777" w:rsidTr="000F6C48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054BE3CB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4B6E87C3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Counties in metro areas of fewer than 250,000 population</w:t>
            </w:r>
          </w:p>
        </w:tc>
      </w:tr>
      <w:tr w:rsidR="000F6C48" w:rsidRPr="000F6C48" w14:paraId="35253B95" w14:textId="77777777" w:rsidTr="000F6C48">
        <w:trPr>
          <w:trHeight w:val="300"/>
        </w:trPr>
        <w:tc>
          <w:tcPr>
            <w:tcW w:w="72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EAEAEA"/>
            <w:hideMark/>
          </w:tcPr>
          <w:p w14:paraId="4301BFBB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b/>
                <w:bCs/>
                <w:color w:val="333333"/>
                <w:sz w:val="20"/>
                <w:szCs w:val="20"/>
              </w:rPr>
              <w:t>Nonmetro counties:</w:t>
            </w:r>
          </w:p>
        </w:tc>
      </w:tr>
      <w:tr w:rsidR="000F6C48" w:rsidRPr="000F6C48" w14:paraId="10A62614" w14:textId="77777777" w:rsidTr="000F6C48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706B8404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67B472D4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Urban population of 20,000 or more, adjacent to a metro area</w:t>
            </w:r>
          </w:p>
        </w:tc>
      </w:tr>
      <w:tr w:rsidR="000F6C48" w:rsidRPr="000F6C48" w14:paraId="7719AEF4" w14:textId="77777777" w:rsidTr="000F6C48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510F98CB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5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5E65812E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Urban population of 20,000 or more, not adjacent to a metro area</w:t>
            </w:r>
          </w:p>
        </w:tc>
      </w:tr>
      <w:tr w:rsidR="000F6C48" w:rsidRPr="000F6C48" w14:paraId="52A271BE" w14:textId="77777777" w:rsidTr="000F6C48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2F59C067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6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2136E957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Urban population of 2,500 to 19,999, adjacent to a metro area</w:t>
            </w:r>
          </w:p>
        </w:tc>
      </w:tr>
      <w:tr w:rsidR="000F6C48" w:rsidRPr="000F6C48" w14:paraId="54960863" w14:textId="77777777" w:rsidTr="000F6C48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3CF25646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7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37E48383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Urban population of 2,500 to 19,999, not adjacent to a metro area</w:t>
            </w:r>
          </w:p>
        </w:tc>
      </w:tr>
      <w:tr w:rsidR="000F6C48" w:rsidRPr="000F6C48" w14:paraId="5A398C94" w14:textId="77777777" w:rsidTr="000F6C48">
        <w:trPr>
          <w:trHeight w:val="564"/>
        </w:trPr>
        <w:tc>
          <w:tcPr>
            <w:tcW w:w="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1ACCA8F7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8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387ACDE5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Completely rural or less than 2,500 urban population, adjacent to a metro area</w:t>
            </w:r>
          </w:p>
        </w:tc>
      </w:tr>
      <w:tr w:rsidR="000F6C48" w:rsidRPr="000F6C48" w14:paraId="2BBDA04B" w14:textId="77777777" w:rsidTr="000F6C48">
        <w:trPr>
          <w:trHeight w:val="564"/>
        </w:trPr>
        <w:tc>
          <w:tcPr>
            <w:tcW w:w="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6CD2E10E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9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7110C760" w14:textId="77777777" w:rsidR="000F6C48" w:rsidRPr="000F6C48" w:rsidRDefault="000F6C48" w:rsidP="000F6C48">
            <w:pPr>
              <w:spacing w:after="0" w:line="240" w:lineRule="auto"/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</w:pPr>
            <w:r w:rsidRPr="000F6C48">
              <w:rPr>
                <w:rFonts w:ascii="Source Sans Pro" w:eastAsia="Times New Roman" w:hAnsi="Source Sans Pro" w:cs="Calibri"/>
                <w:color w:val="333333"/>
                <w:sz w:val="20"/>
                <w:szCs w:val="20"/>
              </w:rPr>
              <w:t>Completely rural or less than 2,500 urban population, not adjacent to a metro area</w:t>
            </w:r>
          </w:p>
        </w:tc>
      </w:tr>
    </w:tbl>
    <w:p w14:paraId="0F1539FB" w14:textId="24BB1ECF" w:rsidR="000F6C48" w:rsidRDefault="000F6C48" w:rsidP="000F6C4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999C291" w14:textId="6D42DDEB" w:rsidR="000F6C48" w:rsidRDefault="009B1AF9" w:rsidP="000F6C48">
      <w:p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10" w:history="1">
        <w:r w:rsidR="000F6C48" w:rsidRPr="006E4D53">
          <w:rPr>
            <w:rStyle w:val="Hyperlink"/>
            <w:rFonts w:ascii="Calibri" w:eastAsia="Times New Roman" w:hAnsi="Calibri" w:cs="Calibri"/>
          </w:rPr>
          <w:t>https://factfinder.census.gov/faces/tableservices/jsf/pages/productview.xhtml?pid=PEP_2018_PEPANNRES&amp;src=pt</w:t>
        </w:r>
      </w:hyperlink>
    </w:p>
    <w:p w14:paraId="40A96EAF" w14:textId="77777777" w:rsidR="000F6C48" w:rsidRDefault="000F6C48" w:rsidP="000F6C4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F1FB4FB" w14:textId="77777777" w:rsidR="000F6C48" w:rsidRPr="000F6C48" w:rsidRDefault="000F6C48" w:rsidP="000F6C4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78DA18C" w14:textId="1FF70430" w:rsidR="000F6C48" w:rsidRDefault="009B1AF9">
      <w:hyperlink r:id="rId11">
        <w:r>
          <w:rPr>
            <w:rStyle w:val="Hyperlink"/>
          </w:rPr>
          <w:t>https://www.iatp.org/sites/default/files/258_2_98043.pdf</w:t>
        </w:r>
      </w:hyperlink>
    </w:p>
    <w:sectPr w:rsidR="000F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48"/>
    <w:rsid w:val="000F6C48"/>
    <w:rsid w:val="004842E4"/>
    <w:rsid w:val="00607F0F"/>
    <w:rsid w:val="009B1AF9"/>
    <w:rsid w:val="00A32931"/>
    <w:rsid w:val="00B47EC6"/>
    <w:rsid w:val="00B6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9398"/>
  <w15:chartTrackingRefBased/>
  <w15:docId w15:val="{A7DFA3D5-032E-4A4D-B742-352D9FF1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1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bea.gov/iTable/iTable.cfm?reqid=70&amp;step=30&amp;isuri=1&amp;state=19000&amp;year=-1&amp;13=70&amp;11=-1&amp;12=levels&amp;category=733&amp;year_end=-1&amp;classification=naics&amp;unit_of_measure=levels&amp;statistic=70&amp;tableid=33&amp;area=xx,19000&amp;yearbegin=-1&amp;area_type=4&amp;3=naics&amp;2=7&amp;10=-1&amp;1=11&amp;0=711&amp;7=10&amp;6=-1&amp;5=xx,19000&amp;4=4&amp;9=19000&amp;8=33&amp;major_area=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s.cdc.gov/grasp/diabetes/DiabetesAtla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untyhealthrankings.org/explore-health-rankings/use-data" TargetMode="External"/><Relationship Id="rId11" Type="http://schemas.openxmlformats.org/officeDocument/2006/relationships/hyperlink" Target="https://www.iatp.org/sites/default/files/258_2_98043.pdf" TargetMode="External"/><Relationship Id="rId5" Type="http://schemas.openxmlformats.org/officeDocument/2006/relationships/hyperlink" Target="http://americannutritionassociation.org/newsletter/usda-defines-food-deserts" TargetMode="External"/><Relationship Id="rId10" Type="http://schemas.openxmlformats.org/officeDocument/2006/relationships/hyperlink" Target="https://factfinder.census.gov/faces/tableservices/jsf/pages/productview.xhtml?pid=PEP_2018_PEPANNRES&amp;src=pt" TargetMode="External"/><Relationship Id="rId4" Type="http://schemas.openxmlformats.org/officeDocument/2006/relationships/hyperlink" Target="https://data.ers.usda.gov/reports.aspx?ID=17827" TargetMode="External"/><Relationship Id="rId9" Type="http://schemas.openxmlformats.org/officeDocument/2006/relationships/hyperlink" Target="https://www.ers.usda.gov/data-products/rural-urban-continuum-codes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Blumer</dc:creator>
  <cp:keywords/>
  <dc:description/>
  <cp:lastModifiedBy>Samuel Blumer</cp:lastModifiedBy>
  <cp:revision>3</cp:revision>
  <dcterms:created xsi:type="dcterms:W3CDTF">2019-06-10T23:55:00Z</dcterms:created>
  <dcterms:modified xsi:type="dcterms:W3CDTF">2019-06-24T17:46:00Z</dcterms:modified>
</cp:coreProperties>
</file>