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4C" w:rsidRDefault="00BA1B4C" w:rsidP="00BA1B4C">
      <w:r>
        <w:t xml:space="preserve">               </w:t>
      </w:r>
      <w:r>
        <w:rPr>
          <w:noProof/>
          <w:lang w:eastAsia="fr-CA"/>
        </w:rPr>
        <w:drawing>
          <wp:inline distT="0" distB="0" distL="0" distR="0" wp14:anchorId="37DA5F93" wp14:editId="4F9149B7">
            <wp:extent cx="3657600" cy="628650"/>
            <wp:effectExtent l="0" t="0" r="0" b="0"/>
            <wp:docPr id="3" name="Image 3" descr="USherbr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Sherbrook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628650"/>
                    </a:xfrm>
                    <a:prstGeom prst="rect">
                      <a:avLst/>
                    </a:prstGeom>
                    <a:noFill/>
                    <a:ln>
                      <a:noFill/>
                    </a:ln>
                  </pic:spPr>
                </pic:pic>
              </a:graphicData>
            </a:graphic>
          </wp:inline>
        </w:drawing>
      </w:r>
    </w:p>
    <w:p w:rsidR="00BA1B4C" w:rsidRDefault="00BA1B4C" w:rsidP="00BA1B4C"/>
    <w:p w:rsidR="00BA1B4C" w:rsidRDefault="00BA1B4C" w:rsidP="00BA1B4C">
      <w:pPr>
        <w:rPr>
          <w:sz w:val="16"/>
        </w:rPr>
      </w:pPr>
    </w:p>
    <w:p w:rsidR="00BA1B4C" w:rsidRPr="00BA1B4C" w:rsidRDefault="00BA1B4C" w:rsidP="00BA1B4C">
      <w:pPr>
        <w:jc w:val="center"/>
        <w:rPr>
          <w:rFonts w:ascii="Berlin Sans FB Demi" w:eastAsia="Arial" w:hAnsi="Berlin Sans FB Demi" w:cs="Arial"/>
          <w:b/>
        </w:rPr>
      </w:pPr>
      <w:r w:rsidRPr="0013115F">
        <w:rPr>
          <w:rFonts w:ascii="Berlin Sans FB Demi" w:eastAsia="Arial" w:hAnsi="Berlin Sans FB Demi" w:cs="Arial"/>
        </w:rPr>
        <w:t>Devoir 1</w:t>
      </w:r>
      <w:r w:rsidRPr="0013115F">
        <w:rPr>
          <w:rFonts w:ascii="Berlin Sans FB Demi" w:eastAsia="Arial" w:hAnsi="Berlin Sans FB Demi" w:cs="Arial"/>
          <w:b/>
        </w:rPr>
        <w:t xml:space="preserve">  </w:t>
      </w:r>
      <w:r w:rsidRPr="0013115F">
        <w:rPr>
          <w:rFonts w:ascii="Berlin Sans FB Demi" w:eastAsia="Arial" w:hAnsi="Berlin Sans FB Demi" w:cs="Arial"/>
        </w:rPr>
        <w:t xml:space="preserve"> DU COURS IFT</w:t>
      </w:r>
      <w:r>
        <w:rPr>
          <w:rFonts w:ascii="Berlin Sans FB Demi" w:eastAsia="Arial" w:hAnsi="Berlin Sans FB Demi" w:cs="Arial"/>
          <w:b/>
        </w:rPr>
        <w:t xml:space="preserve"> 585</w:t>
      </w:r>
      <w:r w:rsidRPr="0013115F">
        <w:rPr>
          <w:rFonts w:ascii="Berlin Sans FB Demi" w:eastAsia="Arial" w:hAnsi="Berlin Sans FB Demi" w:cs="Arial"/>
          <w:b/>
        </w:rPr>
        <w:t xml:space="preserve"> </w:t>
      </w: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i/>
          <w:u w:val="single"/>
        </w:rPr>
      </w:pPr>
      <w:r>
        <w:rPr>
          <w:rFonts w:ascii="Arial" w:eastAsia="Arial" w:hAnsi="Arial" w:cs="Arial"/>
          <w:i/>
          <w:u w:val="single"/>
        </w:rPr>
        <w:t>TITRE</w:t>
      </w:r>
    </w:p>
    <w:p w:rsidR="00BA1B4C" w:rsidRDefault="00BA1B4C" w:rsidP="00BA1B4C">
      <w:pPr>
        <w:jc w:val="center"/>
        <w:rPr>
          <w:rFonts w:ascii="Copperplate Gothic Bold" w:eastAsia="Arial" w:hAnsi="Copperplate Gothic Bold" w:cs="Arial"/>
          <w:sz w:val="44"/>
        </w:rPr>
      </w:pPr>
    </w:p>
    <w:p w:rsidR="00BA1B4C" w:rsidRPr="009039F3" w:rsidRDefault="00BA1B4C" w:rsidP="00BA1B4C">
      <w:pPr>
        <w:jc w:val="center"/>
        <w:rPr>
          <w:rFonts w:ascii="Copperplate Gothic Bold" w:hAnsi="Copperplate Gothic Bold"/>
          <w:b/>
          <w:sz w:val="44"/>
          <w:szCs w:val="44"/>
        </w:rPr>
      </w:pPr>
      <w:proofErr w:type="gramStart"/>
      <w:r w:rsidRPr="009039F3">
        <w:rPr>
          <w:rFonts w:ascii="Copperplate Gothic Bold" w:hAnsi="Copperplate Gothic Bold"/>
          <w:sz w:val="44"/>
          <w:szCs w:val="44"/>
        </w:rPr>
        <w:t>f</w:t>
      </w:r>
      <w:r w:rsidRPr="009039F3">
        <w:rPr>
          <w:b/>
          <w:sz w:val="44"/>
          <w:szCs w:val="44"/>
        </w:rPr>
        <w:t>onctionnement</w:t>
      </w:r>
      <w:proofErr w:type="gramEnd"/>
      <w:r w:rsidRPr="009039F3">
        <w:rPr>
          <w:b/>
          <w:sz w:val="44"/>
          <w:szCs w:val="44"/>
        </w:rPr>
        <w:t xml:space="preserve"> d’un protocole bidirectionnel à </w:t>
      </w:r>
      <w:r>
        <w:rPr>
          <w:b/>
          <w:sz w:val="44"/>
          <w:szCs w:val="44"/>
        </w:rPr>
        <w:t>reprises multiples (sélectives)</w:t>
      </w: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8"/>
        <w:gridCol w:w="1702"/>
      </w:tblGrid>
      <w:tr w:rsidR="00DD219D" w:rsidTr="00D8439F">
        <w:trPr>
          <w:trHeight w:val="3862"/>
        </w:trPr>
        <w:tc>
          <w:tcPr>
            <w:tcW w:w="7560" w:type="dxa"/>
          </w:tcPr>
          <w:p w:rsidR="00BA1B4C" w:rsidRDefault="00BA1B4C" w:rsidP="002773BA">
            <w:pPr>
              <w:spacing w:line="360" w:lineRule="auto"/>
              <w:ind w:left="9"/>
              <w:rPr>
                <w:rFonts w:ascii="Arial" w:eastAsia="Arial" w:hAnsi="Arial" w:cs="Arial"/>
              </w:rPr>
            </w:pPr>
            <w:r>
              <w:rPr>
                <w:rFonts w:ascii="Arial" w:eastAsia="Arial" w:hAnsi="Arial" w:cs="Arial"/>
                <w:i/>
                <w:u w:val="single"/>
              </w:rPr>
              <w:t xml:space="preserve">PAR </w:t>
            </w:r>
          </w:p>
          <w:p w:rsidR="00BA1B4C" w:rsidRDefault="00BA1B4C" w:rsidP="00BA1B4C">
            <w:pPr>
              <w:spacing w:line="360" w:lineRule="auto"/>
              <w:ind w:left="9"/>
              <w:rPr>
                <w:rFonts w:ascii="Arial" w:eastAsia="Arial" w:hAnsi="Arial" w:cs="Arial"/>
              </w:rPr>
            </w:pPr>
            <w:r>
              <w:rPr>
                <w:rFonts w:ascii="Arial" w:eastAsia="Arial" w:hAnsi="Arial" w:cs="Arial"/>
              </w:rPr>
              <w:t>BILODEAU CEDRIC                      15070012</w:t>
            </w:r>
            <w:r>
              <w:rPr>
                <w:rFonts w:ascii="Arial" w:eastAsia="Arial" w:hAnsi="Arial" w:cs="Arial"/>
              </w:rPr>
              <w:br/>
              <w:t>CISSE OUSMANE</w:t>
            </w:r>
            <w:r>
              <w:rPr>
                <w:rFonts w:ascii="Arial" w:eastAsia="Arial" w:hAnsi="Arial" w:cs="Arial"/>
              </w:rPr>
              <w:br/>
              <w:t>COMEAU SAMUEL</w:t>
            </w:r>
            <w:r>
              <w:rPr>
                <w:rFonts w:ascii="Arial" w:eastAsia="Arial" w:hAnsi="Arial" w:cs="Arial"/>
              </w:rPr>
              <w:br/>
              <w:t>NGUIFFO MAMNO PATRICIA      16155893</w:t>
            </w:r>
            <w:r>
              <w:rPr>
                <w:rFonts w:ascii="Arial" w:hAnsi="Arial" w:cs="Arial"/>
                <w:sz w:val="21"/>
                <w:szCs w:val="21"/>
              </w:rPr>
              <w:br/>
            </w:r>
            <w:r>
              <w:rPr>
                <w:rFonts w:ascii="Arial" w:eastAsia="Arial" w:hAnsi="Arial" w:cs="Arial"/>
              </w:rPr>
              <w:t>ROY MICHAEL</w:t>
            </w: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DD219D"/>
          <w:p w:rsidR="00D8439F" w:rsidRDefault="00D8439F" w:rsidP="00DD219D"/>
          <w:p w:rsidR="00D8439F" w:rsidRDefault="00D8439F" w:rsidP="00DD219D"/>
          <w:p w:rsidR="00D8439F" w:rsidRDefault="00D8439F" w:rsidP="00DD219D"/>
          <w:p w:rsidR="00DD219D" w:rsidRPr="0026640D" w:rsidRDefault="00DD219D" w:rsidP="00DD219D">
            <w:pPr>
              <w:jc w:val="center"/>
              <w:rPr>
                <w:b/>
                <w:sz w:val="32"/>
                <w:szCs w:val="32"/>
              </w:rPr>
            </w:pPr>
            <w:r w:rsidRPr="0026640D">
              <w:rPr>
                <w:b/>
                <w:sz w:val="32"/>
                <w:szCs w:val="32"/>
              </w:rPr>
              <w:t>TABLE DES MATIÈRES</w:t>
            </w:r>
          </w:p>
          <w:p w:rsidR="00DD219D" w:rsidRPr="0026640D" w:rsidRDefault="00DD219D" w:rsidP="00DD219D">
            <w:pPr>
              <w:jc w:val="center"/>
              <w:rPr>
                <w:b/>
                <w:sz w:val="32"/>
                <w:szCs w:val="32"/>
              </w:rPr>
            </w:pPr>
          </w:p>
          <w:p w:rsidR="00DD219D" w:rsidRPr="00DD219D" w:rsidRDefault="00DD219D" w:rsidP="00DD219D">
            <w:pPr>
              <w:pStyle w:val="TM1"/>
              <w:tabs>
                <w:tab w:val="right" w:leader="dot" w:pos="9350"/>
              </w:tabs>
            </w:pPr>
            <w:r w:rsidRPr="0026640D">
              <w:rPr>
                <w:rFonts w:asciiTheme="majorHAnsi" w:hAnsiTheme="majorHAnsi"/>
                <w:b/>
                <w:color w:val="548DD4"/>
                <w:sz w:val="24"/>
                <w:szCs w:val="24"/>
                <w14:textFill>
                  <w14:solidFill>
                    <w14:srgbClr w14:val="548DD4">
                      <w14:lumMod w14:val="40000"/>
                      <w14:lumOff w14:val="60000"/>
                    </w14:srgbClr>
                  </w14:solidFill>
                </w14:textFill>
              </w:rPr>
              <w:fldChar w:fldCharType="begin"/>
            </w:r>
            <w:r w:rsidRPr="0026640D">
              <w:instrText xml:space="preserve"> TOC \o "1-3" </w:instrText>
            </w:r>
            <w:r w:rsidRPr="0026640D">
              <w:rPr>
                <w:rFonts w:asciiTheme="majorHAnsi" w:hAnsiTheme="majorHAnsi"/>
                <w:b/>
                <w:color w:val="548DD4"/>
                <w:sz w:val="24"/>
                <w:szCs w:val="24"/>
                <w14:textFill>
                  <w14:solidFill>
                    <w14:srgbClr w14:val="548DD4">
                      <w14:lumMod w14:val="40000"/>
                      <w14:lumOff w14:val="60000"/>
                    </w14:srgbClr>
                  </w14:solidFill>
                </w14:textFill>
              </w:rPr>
              <w:fldChar w:fldCharType="separate"/>
            </w:r>
            <w:r w:rsidRPr="0026640D">
              <w:t xml:space="preserve">1. </w:t>
            </w:r>
            <w:r>
              <w:t>Mse en Contexte</w:t>
            </w:r>
            <w:r w:rsidRPr="0026640D">
              <w:tab/>
            </w:r>
            <w:r w:rsidRPr="0026640D">
              <w:fldChar w:fldCharType="begin"/>
            </w:r>
            <w:r w:rsidRPr="0026640D">
              <w:instrText xml:space="preserve"> PAGEREF _Toc246997088 \h </w:instrText>
            </w:r>
            <w:r w:rsidRPr="0026640D">
              <w:fldChar w:fldCharType="separate"/>
            </w:r>
            <w:r w:rsidRPr="0026640D">
              <w:t>3</w:t>
            </w:r>
            <w:r w:rsidRPr="0026640D">
              <w:fldChar w:fldCharType="end"/>
            </w:r>
          </w:p>
          <w:p w:rsidR="00DD219D" w:rsidRPr="0026640D" w:rsidRDefault="00DD219D" w:rsidP="00DD219D">
            <w:pPr>
              <w:pStyle w:val="TM1"/>
              <w:tabs>
                <w:tab w:val="right" w:leader="dot" w:pos="9350"/>
              </w:tabs>
              <w:rPr>
                <w:rFonts w:eastAsiaTheme="minorEastAsia"/>
                <w:b/>
                <w:color w:val="000000"/>
                <w:lang w:eastAsia="ja-JP"/>
                <w14:textFill>
                  <w14:solidFill>
                    <w14:srgbClr w14:val="000000">
                      <w14:lumMod w14:val="40000"/>
                      <w14:lumOff w14:val="60000"/>
                    </w14:srgbClr>
                  </w14:solidFill>
                </w14:textFill>
              </w:rPr>
            </w:pPr>
            <w:r>
              <w:t>2</w:t>
            </w:r>
            <w:r w:rsidRPr="0026640D">
              <w:t xml:space="preserve">. </w:t>
            </w:r>
            <w:r>
              <w:t>Contenu du zip</w:t>
            </w:r>
            <w:r w:rsidRPr="0026640D">
              <w:tab/>
            </w:r>
            <w:r w:rsidRPr="0026640D">
              <w:fldChar w:fldCharType="begin"/>
            </w:r>
            <w:r w:rsidRPr="0026640D">
              <w:instrText xml:space="preserve"> PAGEREF _Toc246997089 \h </w:instrText>
            </w:r>
            <w:r w:rsidRPr="0026640D">
              <w:fldChar w:fldCharType="separate"/>
            </w:r>
            <w:r w:rsidRPr="0026640D">
              <w:t>4</w:t>
            </w:r>
            <w:r w:rsidRPr="0026640D">
              <w:fldChar w:fldCharType="end"/>
            </w:r>
          </w:p>
          <w:p w:rsidR="00DD219D" w:rsidRPr="00094C17" w:rsidRDefault="00DD219D" w:rsidP="00DD219D">
            <w:pPr>
              <w:pStyle w:val="TM1"/>
              <w:tabs>
                <w:tab w:val="right" w:leader="dot" w:pos="9350"/>
              </w:tabs>
              <w:rPr>
                <w:rFonts w:eastAsiaTheme="minorEastAsia"/>
                <w:b/>
                <w:color w:val="000000"/>
                <w:lang w:eastAsia="ja-JP"/>
                <w14:textFill>
                  <w14:solidFill>
                    <w14:srgbClr w14:val="000000">
                      <w14:lumMod w14:val="40000"/>
                      <w14:lumOff w14:val="60000"/>
                    </w14:srgbClr>
                  </w14:solidFill>
                </w14:textFill>
              </w:rPr>
            </w:pPr>
            <w:r w:rsidRPr="00094C17">
              <w:t xml:space="preserve">3. </w:t>
            </w:r>
            <w:r>
              <w:t>Utilisation</w:t>
            </w:r>
            <w:r w:rsidRPr="00094C17">
              <w:tab/>
            </w:r>
            <w:r w:rsidRPr="0026640D">
              <w:fldChar w:fldCharType="begin"/>
            </w:r>
            <w:r w:rsidRPr="00094C17">
              <w:instrText xml:space="preserve"> PAGEREF _Toc246997095 \h </w:instrText>
            </w:r>
            <w:r w:rsidRPr="0026640D">
              <w:fldChar w:fldCharType="separate"/>
            </w:r>
            <w:r w:rsidRPr="00094C17">
              <w:t>5</w:t>
            </w:r>
            <w:r w:rsidRPr="0026640D">
              <w:fldChar w:fldCharType="end"/>
            </w:r>
          </w:p>
          <w:p w:rsidR="00DD219D" w:rsidRPr="00DD219D" w:rsidRDefault="00DD219D" w:rsidP="00DD219D">
            <w:pPr>
              <w:pStyle w:val="TM2"/>
              <w:tabs>
                <w:tab w:val="right" w:leader="dot" w:pos="9962"/>
              </w:tabs>
              <w:rPr>
                <w:rFonts w:eastAsiaTheme="minorEastAsia"/>
                <w:noProof/>
                <w:lang w:eastAsia="fr-CA"/>
              </w:rPr>
            </w:pPr>
            <w:r>
              <w:rPr>
                <w:noProof/>
              </w:rPr>
              <w:t xml:space="preserve">3.1 </w:t>
            </w:r>
            <w:hyperlink w:anchor="_Toc484979412" w:history="1">
              <w:r w:rsidRPr="00CC4588">
                <w:rPr>
                  <w:rStyle w:val="Lienhypertexte"/>
                  <w:noProof/>
                </w:rPr>
                <w:t>Méthode de compilation et d’exécution</w:t>
              </w:r>
              <w:r>
                <w:rPr>
                  <w:noProof/>
                  <w:webHidden/>
                </w:rPr>
                <w:tab/>
              </w:r>
              <w:r>
                <w:rPr>
                  <w:noProof/>
                  <w:webHidden/>
                </w:rPr>
                <w:fldChar w:fldCharType="begin"/>
              </w:r>
              <w:r>
                <w:rPr>
                  <w:noProof/>
                  <w:webHidden/>
                </w:rPr>
                <w:instrText xml:space="preserve"> PAGEREF _Toc484979412 \h </w:instrText>
              </w:r>
              <w:r>
                <w:rPr>
                  <w:noProof/>
                  <w:webHidden/>
                </w:rPr>
              </w:r>
              <w:r>
                <w:rPr>
                  <w:noProof/>
                  <w:webHidden/>
                </w:rPr>
                <w:fldChar w:fldCharType="separate"/>
              </w:r>
              <w:r>
                <w:rPr>
                  <w:noProof/>
                  <w:webHidden/>
                </w:rPr>
                <w:t>3</w:t>
              </w:r>
              <w:r>
                <w:rPr>
                  <w:noProof/>
                  <w:webHidden/>
                </w:rPr>
                <w:fldChar w:fldCharType="end"/>
              </w:r>
            </w:hyperlink>
          </w:p>
          <w:p w:rsidR="00DD219D" w:rsidRPr="0026640D" w:rsidRDefault="00DD219D" w:rsidP="00DD219D">
            <w:pPr>
              <w:pStyle w:val="TM2"/>
              <w:tabs>
                <w:tab w:val="right" w:leader="dot" w:pos="9350"/>
              </w:tabs>
              <w:rPr>
                <w:rFonts w:eastAsiaTheme="minorEastAsia"/>
                <w:noProof/>
                <w:sz w:val="24"/>
                <w:szCs w:val="24"/>
                <w:lang w:eastAsia="ja-JP"/>
              </w:rPr>
            </w:pPr>
            <w:r>
              <w:rPr>
                <w:noProof/>
              </w:rPr>
              <w:t>3</w:t>
            </w:r>
            <w:r w:rsidRPr="0026640D">
              <w:rPr>
                <w:noProof/>
              </w:rPr>
              <w:t xml:space="preserve">.2 </w:t>
            </w:r>
            <w:r w:rsidRPr="00DD219D">
              <w:rPr>
                <w:noProof/>
              </w:rPr>
              <w:t>Le fichier de paramètres</w:t>
            </w:r>
            <w:r w:rsidRPr="0026640D">
              <w:rPr>
                <w:noProof/>
              </w:rPr>
              <w:tab/>
            </w:r>
            <w:r w:rsidRPr="0026640D">
              <w:rPr>
                <w:noProof/>
              </w:rPr>
              <w:fldChar w:fldCharType="begin"/>
            </w:r>
            <w:r w:rsidRPr="0026640D">
              <w:rPr>
                <w:noProof/>
              </w:rPr>
              <w:instrText xml:space="preserve"> PAGEREF _Toc246997097 \h </w:instrText>
            </w:r>
            <w:r w:rsidRPr="0026640D">
              <w:rPr>
                <w:noProof/>
              </w:rPr>
            </w:r>
            <w:r w:rsidRPr="0026640D">
              <w:rPr>
                <w:noProof/>
              </w:rPr>
              <w:fldChar w:fldCharType="separate"/>
            </w:r>
            <w:r w:rsidRPr="0026640D">
              <w:rPr>
                <w:noProof/>
              </w:rPr>
              <w:t>6</w:t>
            </w:r>
            <w:r w:rsidRPr="0026640D">
              <w:rPr>
                <w:noProof/>
              </w:rPr>
              <w:fldChar w:fldCharType="end"/>
            </w:r>
          </w:p>
          <w:p w:rsidR="00DD219D" w:rsidRPr="0026640D" w:rsidRDefault="00DD219D" w:rsidP="00DD219D">
            <w:pPr>
              <w:pStyle w:val="TM2"/>
              <w:tabs>
                <w:tab w:val="right" w:leader="dot" w:pos="9350"/>
              </w:tabs>
              <w:rPr>
                <w:rFonts w:eastAsiaTheme="minorEastAsia"/>
                <w:noProof/>
                <w:sz w:val="24"/>
                <w:szCs w:val="24"/>
                <w:lang w:eastAsia="ja-JP"/>
              </w:rPr>
            </w:pPr>
            <w:r>
              <w:rPr>
                <w:noProof/>
              </w:rPr>
              <w:t>3</w:t>
            </w:r>
            <w:r w:rsidRPr="0026640D">
              <w:rPr>
                <w:noProof/>
              </w:rPr>
              <w:t xml:space="preserve">.3 </w:t>
            </w:r>
            <w:r>
              <w:rPr>
                <w:noProof/>
              </w:rPr>
              <w:t>Le fichier d'erreur</w:t>
            </w:r>
            <w:r w:rsidRPr="0026640D">
              <w:rPr>
                <w:noProof/>
              </w:rPr>
              <w:tab/>
            </w:r>
            <w:r w:rsidRPr="0026640D">
              <w:rPr>
                <w:noProof/>
              </w:rPr>
              <w:fldChar w:fldCharType="begin"/>
            </w:r>
            <w:r w:rsidRPr="0026640D">
              <w:rPr>
                <w:noProof/>
              </w:rPr>
              <w:instrText xml:space="preserve"> PAGEREF _Toc246997098 \h </w:instrText>
            </w:r>
            <w:r w:rsidRPr="0026640D">
              <w:rPr>
                <w:noProof/>
              </w:rPr>
            </w:r>
            <w:r w:rsidRPr="0026640D">
              <w:rPr>
                <w:noProof/>
              </w:rPr>
              <w:fldChar w:fldCharType="separate"/>
            </w:r>
            <w:r w:rsidRPr="0026640D">
              <w:rPr>
                <w:noProof/>
              </w:rPr>
              <w:t>6</w:t>
            </w:r>
            <w:r w:rsidRPr="0026640D">
              <w:rPr>
                <w:noProof/>
              </w:rPr>
              <w:fldChar w:fldCharType="end"/>
            </w:r>
          </w:p>
          <w:p w:rsidR="00DD219D" w:rsidRPr="0040060B" w:rsidRDefault="00DD219D" w:rsidP="00DD219D"/>
          <w:p w:rsidR="00CB43EF" w:rsidRPr="00CB43EF" w:rsidRDefault="00B7758F" w:rsidP="00CB43EF">
            <w:pPr>
              <w:pStyle w:val="TM1"/>
              <w:tabs>
                <w:tab w:val="right" w:leader="dot" w:pos="9350"/>
              </w:tabs>
            </w:pPr>
            <w:r>
              <w:t>4</w:t>
            </w:r>
            <w:r w:rsidR="00DD219D" w:rsidRPr="0026640D">
              <w:t xml:space="preserve">. </w:t>
            </w:r>
            <w:r w:rsidR="00CB43EF">
              <w:t xml:space="preserve"> Etapes de conception  </w:t>
            </w:r>
            <w:r w:rsidR="003625B1" w:rsidRPr="00B7758F">
              <w:t>Explication du programme</w:t>
            </w:r>
            <w:r w:rsidR="00DD219D" w:rsidRPr="0026640D">
              <w:tab/>
            </w:r>
            <w:r w:rsidR="00DD219D" w:rsidRPr="0026640D">
              <w:fldChar w:fldCharType="begin"/>
            </w:r>
            <w:r w:rsidR="00DD219D" w:rsidRPr="0026640D">
              <w:instrText xml:space="preserve"> PAGEREF _Toc246997101 \h </w:instrText>
            </w:r>
            <w:r w:rsidR="00DD219D" w:rsidRPr="0026640D">
              <w:fldChar w:fldCharType="separate"/>
            </w:r>
            <w:r w:rsidR="00DD219D" w:rsidRPr="0026640D">
              <w:t>6</w:t>
            </w:r>
            <w:r w:rsidR="00DD219D" w:rsidRPr="0026640D">
              <w:fldChar w:fldCharType="end"/>
            </w:r>
          </w:p>
          <w:p w:rsidR="009E574E" w:rsidRPr="00DD219D" w:rsidRDefault="00DD219D" w:rsidP="009E574E">
            <w:pPr>
              <w:pStyle w:val="TM2"/>
              <w:tabs>
                <w:tab w:val="right" w:leader="dot" w:pos="9962"/>
              </w:tabs>
              <w:rPr>
                <w:rFonts w:eastAsiaTheme="minorEastAsia"/>
                <w:noProof/>
                <w:lang w:eastAsia="fr-CA"/>
              </w:rPr>
            </w:pPr>
            <w:r w:rsidRPr="0026640D">
              <w:fldChar w:fldCharType="end"/>
            </w:r>
            <w:r w:rsidR="009E574E">
              <w:t xml:space="preserve">     </w:t>
            </w:r>
            <w:r w:rsidR="009E574E">
              <w:rPr>
                <w:noProof/>
              </w:rPr>
              <w:t xml:space="preserve">4.1  Main </w:t>
            </w:r>
            <w:r w:rsidR="00664739">
              <w:rPr>
                <w:rStyle w:val="Lienhypertexte"/>
              </w:rPr>
              <w:t xml:space="preserve"> </w:t>
            </w:r>
          </w:p>
          <w:p w:rsidR="009E574E" w:rsidRPr="0026640D" w:rsidRDefault="009E574E" w:rsidP="009E574E">
            <w:pPr>
              <w:pStyle w:val="TM2"/>
              <w:tabs>
                <w:tab w:val="right" w:leader="dot" w:pos="9350"/>
              </w:tabs>
              <w:rPr>
                <w:rFonts w:eastAsiaTheme="minorEastAsia"/>
                <w:noProof/>
                <w:sz w:val="24"/>
                <w:szCs w:val="24"/>
                <w:lang w:eastAsia="ja-JP"/>
              </w:rPr>
            </w:pPr>
            <w:r>
              <w:rPr>
                <w:noProof/>
              </w:rPr>
              <w:t xml:space="preserve">     4</w:t>
            </w:r>
            <w:r w:rsidRPr="0026640D">
              <w:rPr>
                <w:noProof/>
              </w:rPr>
              <w:t xml:space="preserve">.2 </w:t>
            </w:r>
            <w:r>
              <w:rPr>
                <w:noProof/>
              </w:rPr>
              <w:t xml:space="preserve"> </w:t>
            </w:r>
            <w:r w:rsidR="00664739">
              <w:rPr>
                <w:noProof/>
              </w:rPr>
              <w:t>fonction EmetteurRecepteur</w:t>
            </w:r>
            <w:r w:rsidRPr="0026640D">
              <w:rPr>
                <w:noProof/>
              </w:rPr>
              <w:tab/>
            </w:r>
            <w:r w:rsidRPr="0026640D">
              <w:rPr>
                <w:noProof/>
              </w:rPr>
              <w:fldChar w:fldCharType="begin"/>
            </w:r>
            <w:r w:rsidRPr="0026640D">
              <w:rPr>
                <w:noProof/>
              </w:rPr>
              <w:instrText xml:space="preserve"> PAGEREF _Toc246997097 \h </w:instrText>
            </w:r>
            <w:r w:rsidRPr="0026640D">
              <w:rPr>
                <w:noProof/>
              </w:rPr>
            </w:r>
            <w:r w:rsidRPr="0026640D">
              <w:rPr>
                <w:noProof/>
              </w:rPr>
              <w:fldChar w:fldCharType="separate"/>
            </w:r>
            <w:r w:rsidRPr="0026640D">
              <w:rPr>
                <w:noProof/>
              </w:rPr>
              <w:t>6</w:t>
            </w:r>
            <w:r w:rsidRPr="0026640D">
              <w:rPr>
                <w:noProof/>
              </w:rPr>
              <w:fldChar w:fldCharType="end"/>
            </w:r>
          </w:p>
          <w:p w:rsidR="00DD219D" w:rsidRDefault="00312A66" w:rsidP="009E574E">
            <w:pPr>
              <w:rPr>
                <w:noProof/>
              </w:rPr>
            </w:pPr>
            <w:r>
              <w:rPr>
                <w:noProof/>
              </w:rPr>
              <w:t xml:space="preserve">         </w:t>
            </w:r>
            <w:r w:rsidR="009E574E">
              <w:rPr>
                <w:noProof/>
              </w:rPr>
              <w:t>4</w:t>
            </w:r>
            <w:r w:rsidR="009E574E" w:rsidRPr="0026640D">
              <w:rPr>
                <w:noProof/>
              </w:rPr>
              <w:t xml:space="preserve">.3 </w:t>
            </w:r>
            <w:r w:rsidR="00664739" w:rsidRPr="00664739">
              <w:rPr>
                <w:noProof/>
              </w:rPr>
              <w:t>Fonction supportTransmission</w:t>
            </w:r>
            <w:r w:rsidR="00664739">
              <w:rPr>
                <w:noProof/>
              </w:rPr>
              <w:t>…………………………………………………………………………6</w:t>
            </w:r>
          </w:p>
          <w:p w:rsidR="00312A66" w:rsidRPr="00C00642" w:rsidRDefault="00312A66" w:rsidP="009E574E">
            <w:pPr>
              <w:rPr>
                <w:noProof/>
                <w:lang w:val="en-CA"/>
              </w:rPr>
            </w:pPr>
            <w:r>
              <w:rPr>
                <w:noProof/>
              </w:rPr>
              <w:t xml:space="preserve">         </w:t>
            </w:r>
            <w:r w:rsidRPr="00C00642">
              <w:rPr>
                <w:noProof/>
                <w:lang w:val="en-CA"/>
              </w:rPr>
              <w:t>4.4 Class TamponCirculaire</w:t>
            </w:r>
          </w:p>
          <w:p w:rsidR="00312A66" w:rsidRPr="00C00642" w:rsidRDefault="00DB7721" w:rsidP="009E574E">
            <w:pPr>
              <w:rPr>
                <w:noProof/>
                <w:lang w:val="en-CA"/>
              </w:rPr>
            </w:pPr>
            <w:r w:rsidRPr="00C00642">
              <w:rPr>
                <w:noProof/>
                <w:lang w:val="en-CA"/>
              </w:rPr>
              <w:t xml:space="preserve">         4.5 </w:t>
            </w:r>
            <w:r w:rsidR="00312A66" w:rsidRPr="00C00642">
              <w:rPr>
                <w:noProof/>
                <w:lang w:val="en-CA"/>
              </w:rPr>
              <w:t>Class Trame</w:t>
            </w:r>
          </w:p>
          <w:p w:rsidR="00312A66" w:rsidRPr="00C00642" w:rsidRDefault="00DB7721" w:rsidP="009E574E">
            <w:pPr>
              <w:rPr>
                <w:noProof/>
                <w:lang w:val="en-CA"/>
              </w:rPr>
            </w:pPr>
            <w:r w:rsidRPr="00C00642">
              <w:rPr>
                <w:noProof/>
                <w:lang w:val="en-CA"/>
              </w:rPr>
              <w:t xml:space="preserve">         4.6 </w:t>
            </w:r>
            <w:r w:rsidR="00312A66" w:rsidRPr="00C00642">
              <w:rPr>
                <w:noProof/>
                <w:lang w:val="en-CA"/>
              </w:rPr>
              <w:t>NameSpace Hamming</w:t>
            </w:r>
          </w:p>
          <w:p w:rsidR="00312A66" w:rsidRDefault="00DB7721" w:rsidP="009E574E">
            <w:pPr>
              <w:rPr>
                <w:noProof/>
              </w:rPr>
            </w:pPr>
            <w:r w:rsidRPr="00C00642">
              <w:rPr>
                <w:noProof/>
                <w:lang w:val="en-CA"/>
              </w:rPr>
              <w:t xml:space="preserve">        </w:t>
            </w:r>
            <w:r>
              <w:rPr>
                <w:noProof/>
              </w:rPr>
              <w:t xml:space="preserve">4.7 </w:t>
            </w:r>
            <w:r w:rsidR="00312A66">
              <w:rPr>
                <w:noProof/>
              </w:rPr>
              <w:t>Class SortieFichier et Entree Fichier</w:t>
            </w:r>
          </w:p>
          <w:p w:rsidR="00CB43EF" w:rsidRPr="0040060B" w:rsidRDefault="00CB43EF" w:rsidP="00CB43EF"/>
          <w:p w:rsidR="00312A66" w:rsidRPr="003D2011" w:rsidRDefault="00CB43EF" w:rsidP="00CB43EF">
            <w:pPr>
              <w:rPr>
                <w:noProof/>
                <w:color w:val="8EAADB" w:themeColor="accent1" w:themeTint="99"/>
                <w:sz w:val="28"/>
                <w:szCs w:val="28"/>
              </w:rPr>
            </w:pPr>
            <w:r w:rsidRPr="003D2011">
              <w:rPr>
                <w:color w:val="8EAADB" w:themeColor="accent1" w:themeTint="99"/>
                <w:sz w:val="28"/>
                <w:szCs w:val="28"/>
              </w:rPr>
              <w:t>5</w:t>
            </w:r>
            <w:r w:rsidRPr="003D2011">
              <w:rPr>
                <w:noProof/>
                <w:color w:val="8EAADB" w:themeColor="accent1" w:themeTint="99"/>
                <w:sz w:val="28"/>
                <w:szCs w:val="28"/>
              </w:rPr>
              <w:t xml:space="preserve">. </w:t>
            </w:r>
            <w:r w:rsidRPr="003D2011">
              <w:rPr>
                <w:color w:val="8EAADB" w:themeColor="accent1" w:themeTint="99"/>
                <w:sz w:val="28"/>
                <w:szCs w:val="28"/>
              </w:rPr>
              <w:t xml:space="preserve"> </w:t>
            </w:r>
            <w:proofErr w:type="spellStart"/>
            <w:r w:rsidRPr="003D2011">
              <w:rPr>
                <w:color w:val="8EAADB" w:themeColor="accent1" w:themeTint="99"/>
                <w:sz w:val="28"/>
                <w:szCs w:val="28"/>
              </w:rPr>
              <w:t>Etapes</w:t>
            </w:r>
            <w:proofErr w:type="spellEnd"/>
            <w:r w:rsidRPr="003D2011">
              <w:rPr>
                <w:color w:val="8EAADB" w:themeColor="accent1" w:themeTint="99"/>
                <w:sz w:val="28"/>
                <w:szCs w:val="28"/>
              </w:rPr>
              <w:t xml:space="preserve"> de conception</w:t>
            </w:r>
          </w:p>
          <w:p w:rsidR="00312A66" w:rsidRPr="003D2011" w:rsidRDefault="00CB43EF" w:rsidP="009E574E">
            <w:pPr>
              <w:rPr>
                <w:noProof/>
                <w:color w:val="8EAADB" w:themeColor="accent1" w:themeTint="99"/>
                <w:sz w:val="28"/>
                <w:szCs w:val="28"/>
              </w:rPr>
            </w:pPr>
            <w:r w:rsidRPr="003D2011">
              <w:rPr>
                <w:noProof/>
                <w:color w:val="8EAADB" w:themeColor="accent1" w:themeTint="99"/>
                <w:sz w:val="28"/>
                <w:szCs w:val="28"/>
              </w:rPr>
              <w:t>6</w:t>
            </w:r>
            <w:r w:rsidR="00D8439F" w:rsidRPr="003D2011">
              <w:rPr>
                <w:noProof/>
                <w:color w:val="8EAADB" w:themeColor="accent1" w:themeTint="99"/>
                <w:sz w:val="28"/>
                <w:szCs w:val="28"/>
              </w:rPr>
              <w:t xml:space="preserve"> </w:t>
            </w:r>
            <w:r w:rsidRPr="003D2011">
              <w:rPr>
                <w:noProof/>
                <w:color w:val="8EAADB" w:themeColor="accent1" w:themeTint="99"/>
                <w:sz w:val="28"/>
                <w:szCs w:val="28"/>
              </w:rPr>
              <w:t>Degre de Fonctionnement</w:t>
            </w:r>
          </w:p>
          <w:p w:rsidR="00664739" w:rsidRDefault="00664739" w:rsidP="009E574E">
            <w:pPr>
              <w:rPr>
                <w:noProof/>
              </w:rPr>
            </w:pPr>
            <w:r>
              <w:rPr>
                <w:noProof/>
              </w:rPr>
              <w:t xml:space="preserve">    </w:t>
            </w:r>
          </w:p>
          <w:p w:rsidR="00664739" w:rsidRPr="004A581E" w:rsidRDefault="00664739" w:rsidP="009E574E"/>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Pr="00C54A16" w:rsidRDefault="00DD219D" w:rsidP="00BA1B4C">
            <w:pPr>
              <w:spacing w:line="360" w:lineRule="auto"/>
              <w:ind w:left="9"/>
              <w:rPr>
                <w:rFonts w:ascii="Arial" w:eastAsia="Arial" w:hAnsi="Arial" w:cs="Arial"/>
              </w:rPr>
            </w:pPr>
          </w:p>
        </w:tc>
        <w:tc>
          <w:tcPr>
            <w:tcW w:w="2270" w:type="dxa"/>
          </w:tcPr>
          <w:p w:rsidR="00BA1B4C" w:rsidRDefault="00BA1B4C" w:rsidP="002773BA">
            <w:pPr>
              <w:ind w:left="9"/>
              <w:rPr>
                <w:rFonts w:ascii="Arial" w:eastAsia="Arial" w:hAnsi="Arial" w:cs="Arial"/>
                <w:b/>
              </w:rPr>
            </w:pPr>
            <w:r>
              <w:rPr>
                <w:rFonts w:ascii="Arial" w:eastAsia="Arial" w:hAnsi="Arial" w:cs="Arial"/>
                <w:i/>
                <w:u w:val="single"/>
              </w:rPr>
              <w:lastRenderedPageBreak/>
              <w:t>Professeur</w:t>
            </w:r>
            <w:r>
              <w:rPr>
                <w:rFonts w:ascii="Arial" w:eastAsia="Arial" w:hAnsi="Arial" w:cs="Arial"/>
                <w:b/>
              </w:rPr>
              <w:t xml:space="preserve"> : </w:t>
            </w:r>
          </w:p>
          <w:p w:rsidR="00BA1B4C" w:rsidRDefault="00BA1B4C" w:rsidP="002773BA">
            <w:pPr>
              <w:ind w:left="9"/>
              <w:rPr>
                <w:rFonts w:ascii="Arial" w:eastAsia="Arial" w:hAnsi="Arial" w:cs="Arial"/>
                <w:b/>
              </w:rPr>
            </w:pPr>
          </w:p>
          <w:p w:rsidR="00BA1B4C" w:rsidRPr="0038256B" w:rsidRDefault="00BA1B4C" w:rsidP="002773BA">
            <w:pPr>
              <w:ind w:left="9"/>
              <w:rPr>
                <w:rFonts w:ascii="Arial" w:hAnsi="Arial" w:cs="Arial"/>
                <w:b/>
              </w:rPr>
            </w:pPr>
            <w:proofErr w:type="spellStart"/>
            <w:r w:rsidRPr="0038256B">
              <w:rPr>
                <w:rFonts w:ascii="Arial" w:hAnsi="Arial" w:cs="Arial"/>
                <w:b/>
              </w:rPr>
              <w:t>Bessam</w:t>
            </w:r>
            <w:proofErr w:type="spellEnd"/>
            <w:r w:rsidRPr="0038256B">
              <w:rPr>
                <w:rFonts w:ascii="Arial" w:hAnsi="Arial" w:cs="Arial"/>
                <w:b/>
              </w:rPr>
              <w:t xml:space="preserve"> </w:t>
            </w:r>
            <w:proofErr w:type="spellStart"/>
            <w:r w:rsidRPr="0038256B">
              <w:rPr>
                <w:rFonts w:ascii="Arial" w:hAnsi="Arial" w:cs="Arial"/>
                <w:b/>
              </w:rPr>
              <w:t>Abdulrazak</w:t>
            </w:r>
            <w:proofErr w:type="spellEnd"/>
          </w:p>
          <w:p w:rsidR="00BA1B4C" w:rsidRDefault="00BA1B4C" w:rsidP="002773BA">
            <w:pPr>
              <w:ind w:left="9"/>
              <w:jc w:val="center"/>
              <w:rPr>
                <w:sz w:val="32"/>
              </w:rPr>
            </w:pPr>
          </w:p>
          <w:p w:rsidR="00BA1B4C" w:rsidRDefault="00BA1B4C" w:rsidP="002773BA">
            <w:pPr>
              <w:jc w:val="center"/>
              <w:rPr>
                <w:rFonts w:ascii="Arial" w:eastAsia="Arial" w:hAnsi="Arial" w:cs="Arial"/>
                <w:b/>
              </w:rPr>
            </w:pPr>
          </w:p>
        </w:tc>
      </w:tr>
    </w:tbl>
    <w:sdt>
      <w:sdtPr>
        <w:rPr>
          <w:rFonts w:asciiTheme="minorHAnsi" w:eastAsiaTheme="minorHAnsi" w:hAnsiTheme="minorHAnsi" w:cstheme="minorBidi"/>
          <w:color w:val="auto"/>
          <w:sz w:val="22"/>
          <w:szCs w:val="22"/>
          <w:lang w:val="fr-FR" w:eastAsia="en-US"/>
        </w:rPr>
        <w:id w:val="-1571192809"/>
        <w:docPartObj>
          <w:docPartGallery w:val="Table of Contents"/>
          <w:docPartUnique/>
        </w:docPartObj>
      </w:sdtPr>
      <w:sdtEndPr>
        <w:rPr>
          <w:b/>
          <w:bCs/>
        </w:rPr>
      </w:sdtEndPr>
      <w:sdtContent>
        <w:p w:rsidR="00BA11EC" w:rsidRDefault="00BA11EC" w:rsidP="00BA11EC">
          <w:pPr>
            <w:pStyle w:val="En-ttedetabledesmatires"/>
          </w:pPr>
        </w:p>
        <w:p w:rsidR="00B00D2F" w:rsidRDefault="00AB0AE2"/>
      </w:sdtContent>
    </w:sdt>
    <w:p w:rsidR="00BE4231" w:rsidRDefault="00B00D2F" w:rsidP="00BE4231">
      <w:r>
        <w:br w:type="page"/>
      </w:r>
    </w:p>
    <w:p w:rsidR="002A256E" w:rsidRDefault="002A256E" w:rsidP="00C00642">
      <w:pPr>
        <w:pStyle w:val="Titre1"/>
        <w:numPr>
          <w:ilvl w:val="0"/>
          <w:numId w:val="1"/>
        </w:numPr>
      </w:pPr>
      <w:bookmarkStart w:id="0" w:name="_Toc484979409"/>
      <w:r>
        <w:lastRenderedPageBreak/>
        <w:t>Mise en contexte</w:t>
      </w:r>
      <w:bookmarkEnd w:id="0"/>
    </w:p>
    <w:p w:rsidR="00C0222D" w:rsidRPr="00C0222D" w:rsidRDefault="00C0222D" w:rsidP="00C0222D"/>
    <w:p w:rsidR="002A256E" w:rsidRPr="002A256E" w:rsidRDefault="002A256E" w:rsidP="002A256E">
      <w:r>
        <w:t>Dans le cadre de notre premier devoir de télématique</w:t>
      </w:r>
      <w:r w:rsidR="00DF23AF">
        <w:t xml:space="preserve"> portant sur le fonctionnement d’un protocole bidirectionnel a reprises multiples</w:t>
      </w:r>
      <w:r>
        <w:t>, nous avons implémenter en C++ le rejet sélec</w:t>
      </w:r>
      <w:r w:rsidR="003F3863">
        <w:t xml:space="preserve">tif comme Protocol de </w:t>
      </w:r>
      <w:r w:rsidR="00B761A6">
        <w:t>liaison,</w:t>
      </w:r>
      <w:r w:rsidR="003F3863">
        <w:t xml:space="preserve"> </w:t>
      </w:r>
      <w:r w:rsidR="00DF23AF">
        <w:t xml:space="preserve">l’algorithme de </w:t>
      </w:r>
      <w:proofErr w:type="spellStart"/>
      <w:r w:rsidR="00F2615B">
        <w:t>Ha</w:t>
      </w:r>
      <w:r>
        <w:t>mming</w:t>
      </w:r>
      <w:proofErr w:type="spellEnd"/>
      <w:r>
        <w:t xml:space="preserve"> pour la correction/détectio</w:t>
      </w:r>
      <w:r w:rsidR="00DF23AF">
        <w:t xml:space="preserve">ns des erreurs et </w:t>
      </w:r>
      <w:r w:rsidR="00B761A6">
        <w:t>enfin la</w:t>
      </w:r>
      <w:r w:rsidR="00DF23AF">
        <w:t xml:space="preserve"> gestion de l’insertion des erreurs par </w:t>
      </w:r>
      <w:r w:rsidR="00B761A6">
        <w:t>l’utilisateur.</w:t>
      </w:r>
    </w:p>
    <w:p w:rsidR="00DB6B58" w:rsidRDefault="001F2AC2" w:rsidP="00C00642">
      <w:pPr>
        <w:pStyle w:val="Titre1"/>
        <w:numPr>
          <w:ilvl w:val="0"/>
          <w:numId w:val="1"/>
        </w:numPr>
      </w:pPr>
      <w:bookmarkStart w:id="1" w:name="_Toc484979410"/>
      <w:r>
        <w:t>Contenue du zip</w:t>
      </w:r>
      <w:bookmarkEnd w:id="1"/>
    </w:p>
    <w:p w:rsidR="00A47F32" w:rsidRPr="00A47F32" w:rsidRDefault="00A47F32" w:rsidP="00A47F32"/>
    <w:p w:rsidR="00DB6B58" w:rsidRDefault="00DB6B58" w:rsidP="00DB6B58">
      <w:r>
        <w:t>Notre archive zip contient l’intégralité de notre devoir ; il est</w:t>
      </w:r>
      <w:r w:rsidR="003B7080">
        <w:t xml:space="preserve"> principalement constitué</w:t>
      </w:r>
      <w:r>
        <w:t xml:space="preserve"> de :</w:t>
      </w:r>
    </w:p>
    <w:p w:rsidR="00DB6B58" w:rsidRDefault="00DB6B58" w:rsidP="00DB6B58">
      <w:r>
        <w:t>-</w:t>
      </w:r>
      <w:proofErr w:type="spellStart"/>
      <w:r w:rsidRPr="006261FC">
        <w:rPr>
          <w:b/>
        </w:rPr>
        <w:t>Constantes.h</w:t>
      </w:r>
      <w:proofErr w:type="spellEnd"/>
      <w:r>
        <w:t xml:space="preserve"> contenant une définition des différents types de trames utilisés (ACK, NACK, DONNEE, </w:t>
      </w:r>
      <w:proofErr w:type="gramStart"/>
      <w:r>
        <w:t>VALIDATED)  et</w:t>
      </w:r>
      <w:proofErr w:type="gramEnd"/>
      <w:r>
        <w:t xml:space="preserve"> une définition des principales constantes.</w:t>
      </w:r>
    </w:p>
    <w:p w:rsidR="00DB6B58" w:rsidRDefault="00DB6B58" w:rsidP="00DB6B58">
      <w:r>
        <w:t>-</w:t>
      </w:r>
      <w:proofErr w:type="spellStart"/>
      <w:proofErr w:type="gramStart"/>
      <w:r w:rsidRPr="006261FC">
        <w:rPr>
          <w:b/>
        </w:rPr>
        <w:t>Hamming.h</w:t>
      </w:r>
      <w:proofErr w:type="spellEnd"/>
      <w:r>
        <w:t xml:space="preserve">  et</w:t>
      </w:r>
      <w:proofErr w:type="gramEnd"/>
      <w:r>
        <w:t xml:space="preserve"> </w:t>
      </w:r>
      <w:r w:rsidRPr="006261FC">
        <w:rPr>
          <w:b/>
        </w:rPr>
        <w:t>Hamming.cpp</w:t>
      </w:r>
      <w:r>
        <w:t xml:space="preserve">  contiennent l’implémentation</w:t>
      </w:r>
      <w:r w:rsidR="00C025A2">
        <w:t xml:space="preserve"> du code de </w:t>
      </w:r>
      <w:proofErr w:type="spellStart"/>
      <w:r w:rsidR="00C025A2">
        <w:t>Hamming</w:t>
      </w:r>
      <w:proofErr w:type="spellEnd"/>
      <w:r w:rsidR="00C025A2">
        <w:t xml:space="preserve"> en vue de la </w:t>
      </w:r>
      <w:r>
        <w:t>détection/correction d’erreur.</w:t>
      </w:r>
    </w:p>
    <w:p w:rsidR="00DB6B58" w:rsidRDefault="00DB6B58" w:rsidP="00DB6B58">
      <w:r>
        <w:t xml:space="preserve">- </w:t>
      </w:r>
      <w:proofErr w:type="spellStart"/>
      <w:r w:rsidRPr="00082031">
        <w:rPr>
          <w:b/>
        </w:rPr>
        <w:t>Trame.h</w:t>
      </w:r>
      <w:proofErr w:type="spellEnd"/>
      <w:r>
        <w:t xml:space="preserve"> et </w:t>
      </w:r>
      <w:r w:rsidRPr="00082031">
        <w:rPr>
          <w:b/>
        </w:rPr>
        <w:t>Trame.cpp</w:t>
      </w:r>
      <w:r>
        <w:t xml:space="preserve"> permettent la mise au point des trame</w:t>
      </w:r>
      <w:r w:rsidR="00D32B50">
        <w:t>s</w:t>
      </w:r>
      <w:r>
        <w:t xml:space="preserve"> qui feront l’objet de l’envoie et de la </w:t>
      </w:r>
      <w:r w:rsidR="00D32B50">
        <w:t>réception</w:t>
      </w:r>
      <w:r>
        <w:t xml:space="preserve"> entre les couches </w:t>
      </w:r>
      <w:r w:rsidR="00D32B50">
        <w:t>liaisons</w:t>
      </w:r>
      <w:r>
        <w:t>.</w:t>
      </w:r>
    </w:p>
    <w:p w:rsidR="00A04B03" w:rsidRDefault="00A04B03" w:rsidP="00A04B03">
      <w:r>
        <w:t>-</w:t>
      </w:r>
      <w:r w:rsidRPr="00A04B03">
        <w:rPr>
          <w:b/>
        </w:rPr>
        <w:t>TamponCirculaire.cpp</w:t>
      </w:r>
      <w:r>
        <w:t xml:space="preserve"> et </w:t>
      </w:r>
      <w:proofErr w:type="spellStart"/>
      <w:r w:rsidR="007C2F1C" w:rsidRPr="00A04B03">
        <w:rPr>
          <w:b/>
        </w:rPr>
        <w:t>TamponCirculaire.h</w:t>
      </w:r>
      <w:proofErr w:type="spellEnd"/>
      <w:r w:rsidR="007C2F1C">
        <w:rPr>
          <w:b/>
        </w:rPr>
        <w:t xml:space="preserve"> </w:t>
      </w:r>
      <w:r w:rsidR="007C2F1C">
        <w:t>matérialisent</w:t>
      </w:r>
      <w:r>
        <w:t xml:space="preserve"> la classe contenant toutes </w:t>
      </w:r>
      <w:r w:rsidR="007C2F1C">
        <w:t>les fonctionnalités nécessaires</w:t>
      </w:r>
      <w:r>
        <w:t xml:space="preserve"> au fonctionnent du protocole de rejet sélectif.</w:t>
      </w:r>
    </w:p>
    <w:p w:rsidR="007C2F1C" w:rsidRDefault="007C2F1C" w:rsidP="007C2F1C">
      <w:r>
        <w:t>-</w:t>
      </w:r>
      <w:r w:rsidRPr="007C2F1C">
        <w:rPr>
          <w:b/>
        </w:rPr>
        <w:t>parametres.txt</w:t>
      </w:r>
      <w:r>
        <w:rPr>
          <w:b/>
        </w:rPr>
        <w:t xml:space="preserve"> </w:t>
      </w:r>
      <w:r>
        <w:t>est un fichier contenant les paramètres nécessaires pour a l’exécution des protocoles implémentés dans ce devoir.</w:t>
      </w:r>
    </w:p>
    <w:p w:rsidR="00261EDF" w:rsidRDefault="00261EDF" w:rsidP="007C2F1C">
      <w:r>
        <w:t>-</w:t>
      </w:r>
      <w:r w:rsidRPr="00261EDF">
        <w:rPr>
          <w:b/>
        </w:rPr>
        <w:t>erreurs.txt</w:t>
      </w:r>
      <w:r>
        <w:t xml:space="preserve"> pour l’insertion d’erreurs</w:t>
      </w:r>
    </w:p>
    <w:p w:rsidR="00594C0E" w:rsidRDefault="00FE1E9E" w:rsidP="00DB6B58">
      <w:r>
        <w:t>-</w:t>
      </w:r>
      <w:r w:rsidRPr="00C01F5B">
        <w:t xml:space="preserve"> </w:t>
      </w:r>
      <w:proofErr w:type="spellStart"/>
      <w:proofErr w:type="gramStart"/>
      <w:r w:rsidRPr="00FE1E9E">
        <w:rPr>
          <w:b/>
        </w:rPr>
        <w:t>EntreeFichier.h</w:t>
      </w:r>
      <w:proofErr w:type="spellEnd"/>
      <w:r>
        <w:t xml:space="preserve"> ,</w:t>
      </w:r>
      <w:proofErr w:type="gramEnd"/>
      <w:r>
        <w:t xml:space="preserve"> </w:t>
      </w:r>
      <w:r w:rsidRPr="00FE1E9E">
        <w:rPr>
          <w:b/>
        </w:rPr>
        <w:t>EntreeFichier.cpp</w:t>
      </w:r>
      <w:r>
        <w:t xml:space="preserve">, </w:t>
      </w:r>
      <w:proofErr w:type="spellStart"/>
      <w:r w:rsidRPr="00FE1E9E">
        <w:rPr>
          <w:b/>
        </w:rPr>
        <w:t>SortieFichier.h</w:t>
      </w:r>
      <w:proofErr w:type="spellEnd"/>
      <w:r>
        <w:t xml:space="preserve"> et </w:t>
      </w:r>
      <w:r w:rsidRPr="00FE1E9E">
        <w:rPr>
          <w:b/>
        </w:rPr>
        <w:t>SortieFichier.cpp</w:t>
      </w:r>
      <w:r>
        <w:t xml:space="preserve"> </w:t>
      </w:r>
      <w:r w:rsidR="00557283">
        <w:t>permettent l’</w:t>
      </w:r>
      <w:proofErr w:type="spellStart"/>
      <w:r w:rsidR="00557283">
        <w:t>ecriture</w:t>
      </w:r>
      <w:proofErr w:type="spellEnd"/>
      <w:r w:rsidR="00557283">
        <w:t xml:space="preserve"> et la lecture du fichier; nous les avons utilisés pour matérialiser la couche </w:t>
      </w:r>
      <w:proofErr w:type="spellStart"/>
      <w:r w:rsidR="00557283">
        <w:t>reseau</w:t>
      </w:r>
      <w:proofErr w:type="spellEnd"/>
      <w:r w:rsidR="00557283">
        <w:t>.</w:t>
      </w:r>
    </w:p>
    <w:p w:rsidR="00DB6B58" w:rsidRDefault="00DB6B58" w:rsidP="00DB6B58">
      <w:r>
        <w:t>-</w:t>
      </w:r>
      <w:r w:rsidRPr="00594C0E">
        <w:rPr>
          <w:b/>
        </w:rPr>
        <w:t>IFT585-TP1.cpp</w:t>
      </w:r>
      <w:r w:rsidR="00594C0E">
        <w:t xml:space="preserve"> contient </w:t>
      </w:r>
      <w:proofErr w:type="gramStart"/>
      <w:r w:rsidR="00594C0E">
        <w:t>le main</w:t>
      </w:r>
      <w:proofErr w:type="gramEnd"/>
      <w:r w:rsidR="00594C0E">
        <w:t xml:space="preserve"> et les fonctions principales comme </w:t>
      </w:r>
      <w:proofErr w:type="spellStart"/>
      <w:r w:rsidR="00594C0E">
        <w:t>EmetteurRecepteur</w:t>
      </w:r>
      <w:proofErr w:type="spellEnd"/>
      <w:r w:rsidR="00594C0E">
        <w:t>…</w:t>
      </w:r>
    </w:p>
    <w:p w:rsidR="00DB6B58" w:rsidRDefault="00CB60D8" w:rsidP="00DB6B58">
      <w:r>
        <w:t>-</w:t>
      </w:r>
      <w:proofErr w:type="spellStart"/>
      <w:r w:rsidRPr="00CB60D8">
        <w:rPr>
          <w:b/>
        </w:rPr>
        <w:t>VectorCircilaire.h</w:t>
      </w:r>
      <w:proofErr w:type="spellEnd"/>
      <w:r>
        <w:t xml:space="preserve"> et </w:t>
      </w:r>
      <w:r w:rsidR="00DB6B58" w:rsidRPr="00CB60D8">
        <w:rPr>
          <w:b/>
        </w:rPr>
        <w:t>VectorCirculaire.cpp</w:t>
      </w:r>
    </w:p>
    <w:p w:rsidR="00DB6B58" w:rsidRDefault="00DB6B58" w:rsidP="00DB6B58">
      <w:proofErr w:type="gramStart"/>
      <w:r>
        <w:t>-</w:t>
      </w:r>
      <w:r w:rsidRPr="00E65CD1">
        <w:rPr>
          <w:b/>
        </w:rPr>
        <w:t>Destination.txt</w:t>
      </w:r>
      <w:r w:rsidR="00E65CD1">
        <w:t xml:space="preserve"> ,</w:t>
      </w:r>
      <w:proofErr w:type="gramEnd"/>
      <w:r w:rsidR="00E65CD1">
        <w:t xml:space="preserve"> </w:t>
      </w:r>
      <w:r w:rsidR="00E65CD1" w:rsidRPr="00E65CD1">
        <w:rPr>
          <w:b/>
        </w:rPr>
        <w:t>fichier.txt</w:t>
      </w:r>
      <w:r w:rsidR="00E65CD1">
        <w:t xml:space="preserve"> et </w:t>
      </w:r>
      <w:r w:rsidRPr="00E65CD1">
        <w:rPr>
          <w:b/>
        </w:rPr>
        <w:t>Source.txt</w:t>
      </w:r>
    </w:p>
    <w:p w:rsidR="00DB6B58" w:rsidRDefault="00DB6B58" w:rsidP="001F2AC2"/>
    <w:p w:rsidR="00C00642" w:rsidRPr="00C00642" w:rsidRDefault="001F2AC2" w:rsidP="0056033B">
      <w:pPr>
        <w:pStyle w:val="Titre1"/>
        <w:numPr>
          <w:ilvl w:val="0"/>
          <w:numId w:val="1"/>
        </w:numPr>
      </w:pPr>
      <w:bookmarkStart w:id="2" w:name="_Toc484979411"/>
      <w:r>
        <w:t>Utilisatio</w:t>
      </w:r>
      <w:bookmarkEnd w:id="2"/>
      <w:r w:rsidR="00C00642">
        <w:t>n</w:t>
      </w:r>
    </w:p>
    <w:p w:rsidR="00BA5C21" w:rsidRPr="00BA5C21" w:rsidRDefault="00BA5C21" w:rsidP="00BA5C21"/>
    <w:p w:rsidR="001F2AC2" w:rsidRDefault="00C00642" w:rsidP="001F2AC2">
      <w:pPr>
        <w:pStyle w:val="Titre2"/>
      </w:pPr>
      <w:bookmarkStart w:id="3" w:name="_Toc484979412"/>
      <w:r>
        <w:t>3.1</w:t>
      </w:r>
      <w:r w:rsidR="0056033B">
        <w:t xml:space="preserve"> </w:t>
      </w:r>
      <w:r w:rsidR="001F2AC2">
        <w:t>Méthode de compilation et d’exécution</w:t>
      </w:r>
      <w:bookmarkEnd w:id="3"/>
    </w:p>
    <w:p w:rsidR="007649E4" w:rsidRDefault="007649E4" w:rsidP="007649E4">
      <w:r>
        <w:t>Ayant programmer en C++, nous avons utilisé Visual Studio comme environnement de développement. Ceci étant, nous fournissons un programme déjà compilé à l’aide de Visual Studio.</w:t>
      </w:r>
    </w:p>
    <w:p w:rsidR="007649E4" w:rsidRPr="007649E4" w:rsidRDefault="007649E4" w:rsidP="007649E4">
      <w:r>
        <w:t>Pour ce qui est de l’exécution</w:t>
      </w:r>
      <w:r w:rsidR="000D23A8">
        <w:t xml:space="preserve">, il suffit simplement </w:t>
      </w:r>
      <w:r>
        <w:t>d’exécuter le .</w:t>
      </w:r>
      <w:proofErr w:type="spellStart"/>
      <w:r>
        <w:t>exe</w:t>
      </w:r>
      <w:proofErr w:type="spellEnd"/>
      <w:r>
        <w:t xml:space="preserve"> fournie.</w:t>
      </w:r>
    </w:p>
    <w:p w:rsidR="00D070AC" w:rsidRPr="00D070AC" w:rsidRDefault="00D070AC" w:rsidP="00D070AC"/>
    <w:p w:rsidR="003F6EAB" w:rsidRDefault="0056033B" w:rsidP="003F6EAB">
      <w:pPr>
        <w:pStyle w:val="Titre2"/>
      </w:pPr>
      <w:bookmarkStart w:id="4" w:name="_Toc484979413"/>
      <w:r>
        <w:lastRenderedPageBreak/>
        <w:t xml:space="preserve">3.2 </w:t>
      </w:r>
      <w:r w:rsidR="003F6EAB">
        <w:t>Le fichier de paramètre</w:t>
      </w:r>
      <w:r w:rsidR="002D2465">
        <w:t>s</w:t>
      </w:r>
      <w:bookmarkEnd w:id="4"/>
    </w:p>
    <w:p w:rsidR="003F6EAB" w:rsidRDefault="003F6EAB" w:rsidP="0048432F">
      <w:pPr>
        <w:jc w:val="both"/>
        <w:rPr>
          <w:rFonts w:cstheme="minorHAnsi"/>
          <w:shd w:val="clear" w:color="auto" w:fill="FFFFFF"/>
        </w:rPr>
      </w:pPr>
      <w:r>
        <w:t>Ce fichier doit se nommer « parametre</w:t>
      </w:r>
      <w:r w:rsidR="0048432F">
        <w:t>s</w:t>
      </w:r>
      <w:r>
        <w:t>.txt ». Le fichier de paramètre est composé de 5 paramètre</w:t>
      </w:r>
      <w:r w:rsidR="00DF23AF">
        <w:t>s</w:t>
      </w:r>
      <w:r>
        <w:t xml:space="preserve">. Chaque paramètre prend une ligne. Le premier paramètre est la taille des tampons en nombre de trame qui peuvent prendre. Le second est le délai de temporisation en millisecondes. Le troisième est le chemin </w:t>
      </w:r>
      <w:r w:rsidR="00BA0C70">
        <w:t>du</w:t>
      </w:r>
      <w:r>
        <w:t xml:space="preserve"> fichier à copier. Le quatri</w:t>
      </w:r>
      <w:r w:rsidR="00BA0C70">
        <w:t>ème est le chemin de</w:t>
      </w:r>
      <w:r>
        <w:t xml:space="preserve"> destination pour le fichier à copier.</w:t>
      </w:r>
      <w:r w:rsidR="00BA0C70">
        <w:t xml:space="preserve">  Le dernier est si le programme roule en mode détection d’erreur ou en mode correcteur d’erreur avec </w:t>
      </w:r>
      <w:proofErr w:type="spellStart"/>
      <w:r w:rsidR="00BA0C70">
        <w:t>Hamming</w:t>
      </w:r>
      <w:proofErr w:type="spellEnd"/>
      <w:r w:rsidR="00BA0C70">
        <w:t xml:space="preserve">. Pour être en mode correction, la ligne doit </w:t>
      </w:r>
      <w:r w:rsidR="0048432F">
        <w:t>exactement</w:t>
      </w:r>
      <w:r w:rsidR="00BA0C70">
        <w:t xml:space="preserve"> avoir les caractères suivant </w:t>
      </w:r>
      <w:r w:rsidR="00BA0C70" w:rsidRPr="0048432F">
        <w:t xml:space="preserve">: </w:t>
      </w:r>
      <w:r w:rsidR="00BA0C70" w:rsidRPr="0048432F">
        <w:rPr>
          <w:rFonts w:cstheme="minorHAnsi"/>
        </w:rPr>
        <w:t>« </w:t>
      </w:r>
      <w:r w:rsidR="00BA0C70" w:rsidRPr="0048432F">
        <w:rPr>
          <w:rFonts w:cstheme="minorHAnsi"/>
          <w:shd w:val="clear" w:color="auto" w:fill="FFFFFF"/>
        </w:rPr>
        <w:t>correction », sinon il est en mode détection automatiquement.</w:t>
      </w:r>
    </w:p>
    <w:p w:rsidR="0048432F" w:rsidRPr="0048432F" w:rsidRDefault="0048432F" w:rsidP="0048432F">
      <w:pPr>
        <w:jc w:val="both"/>
        <w:rPr>
          <w:rFonts w:cstheme="minorHAnsi"/>
          <w:u w:val="single"/>
          <w:shd w:val="clear" w:color="auto" w:fill="FFFFFF"/>
        </w:rPr>
      </w:pPr>
      <w:r w:rsidRPr="0048432F">
        <w:rPr>
          <w:rFonts w:cstheme="minorHAnsi"/>
          <w:u w:val="single"/>
          <w:shd w:val="clear" w:color="auto" w:fill="FFFFFF"/>
        </w:rPr>
        <w:t>Exemple</w:t>
      </w:r>
    </w:p>
    <w:p w:rsidR="0048432F" w:rsidRDefault="0048432F" w:rsidP="0048432F">
      <w:pPr>
        <w:jc w:val="both"/>
      </w:pPr>
      <w:r>
        <w:rPr>
          <w:noProof/>
          <w:lang w:eastAsia="fr-CA"/>
        </w:rPr>
        <w:drawing>
          <wp:inline distT="0" distB="0" distL="0" distR="0" wp14:anchorId="7463AA71" wp14:editId="11E39CC1">
            <wp:extent cx="4371975" cy="2219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219325"/>
                    </a:xfrm>
                    <a:prstGeom prst="rect">
                      <a:avLst/>
                    </a:prstGeom>
                  </pic:spPr>
                </pic:pic>
              </a:graphicData>
            </a:graphic>
          </wp:inline>
        </w:drawing>
      </w:r>
    </w:p>
    <w:p w:rsidR="002D2465" w:rsidRDefault="0056033B" w:rsidP="002D2465">
      <w:pPr>
        <w:pStyle w:val="Titre2"/>
      </w:pPr>
      <w:bookmarkStart w:id="5" w:name="_Toc484979414"/>
      <w:r>
        <w:t xml:space="preserve">3.4 </w:t>
      </w:r>
      <w:r w:rsidR="002D2465">
        <w:t>Le fichier d’erreurs</w:t>
      </w:r>
      <w:bookmarkEnd w:id="5"/>
    </w:p>
    <w:p w:rsidR="002D2465" w:rsidRPr="003F6EAB" w:rsidRDefault="002D2465" w:rsidP="0048432F">
      <w:pPr>
        <w:jc w:val="both"/>
      </w:pPr>
    </w:p>
    <w:p w:rsidR="001F2AC2" w:rsidRDefault="001F2AC2" w:rsidP="008647E9">
      <w:pPr>
        <w:pStyle w:val="Titre1"/>
        <w:numPr>
          <w:ilvl w:val="0"/>
          <w:numId w:val="1"/>
        </w:numPr>
      </w:pPr>
      <w:bookmarkStart w:id="6" w:name="_Toc484979415"/>
      <w:r>
        <w:t>Explication du programme</w:t>
      </w:r>
      <w:bookmarkEnd w:id="6"/>
      <w:r>
        <w:t xml:space="preserve"> </w:t>
      </w:r>
    </w:p>
    <w:p w:rsidR="007A67B3" w:rsidRDefault="007A67B3" w:rsidP="007A67B3">
      <w:pPr>
        <w:pStyle w:val="Titre2"/>
      </w:pPr>
      <w:bookmarkStart w:id="7" w:name="_Toc484979416"/>
      <w:r>
        <w:t>Main</w:t>
      </w:r>
      <w:bookmarkEnd w:id="7"/>
    </w:p>
    <w:p w:rsidR="007A67B3" w:rsidRDefault="007A67B3" w:rsidP="0048432F">
      <w:pPr>
        <w:jc w:val="both"/>
      </w:pPr>
      <w:proofErr w:type="gramStart"/>
      <w:r>
        <w:t>Le main</w:t>
      </w:r>
      <w:proofErr w:type="gramEnd"/>
      <w:r>
        <w:t xml:space="preserve"> ne fait que l</w:t>
      </w:r>
      <w:r w:rsidR="00F1420F">
        <w:t>ire le</w:t>
      </w:r>
      <w:r>
        <w:t xml:space="preserve"> fichier de paramètre et</w:t>
      </w:r>
      <w:r w:rsidR="005276F5">
        <w:t xml:space="preserve"> </w:t>
      </w:r>
      <w:r w:rsidR="00D4079B">
        <w:t>faire partir</w:t>
      </w:r>
      <w:r>
        <w:t xml:space="preserve"> les trois thread. </w:t>
      </w:r>
      <w:r w:rsidR="00663C9D">
        <w:t xml:space="preserve">Il y a </w:t>
      </w:r>
      <w:proofErr w:type="gramStart"/>
      <w:r w:rsidR="00663C9D">
        <w:t>deux thread</w:t>
      </w:r>
      <w:proofErr w:type="gramEnd"/>
      <w:r w:rsidR="00663C9D">
        <w:t xml:space="preserve"> qui roule</w:t>
      </w:r>
      <w:r w:rsidR="005276F5">
        <w:t>nt</w:t>
      </w:r>
      <w:r w:rsidR="00663C9D">
        <w:t xml:space="preserve"> sur la fonction (</w:t>
      </w:r>
      <w:proofErr w:type="spellStart"/>
      <w:r w:rsidR="00663C9D">
        <w:t>emetteurRecepteur</w:t>
      </w:r>
      <w:proofErr w:type="spellEnd"/>
      <w:r w:rsidR="00663C9D">
        <w:t xml:space="preserve">) et une autre </w:t>
      </w:r>
      <w:r w:rsidR="00D4079B">
        <w:t>qui représente</w:t>
      </w:r>
      <w:r w:rsidR="00663C9D">
        <w:t xml:space="preserve"> la couche physique</w:t>
      </w:r>
      <w:r w:rsidR="00F1420F">
        <w:t xml:space="preserve"> (</w:t>
      </w:r>
      <w:proofErr w:type="spellStart"/>
      <w:r w:rsidR="00F1420F" w:rsidRPr="00F1420F">
        <w:rPr>
          <w:rFonts w:cstheme="minorHAnsi"/>
          <w:szCs w:val="18"/>
          <w:shd w:val="clear" w:color="auto" w:fill="FFFFFF"/>
        </w:rPr>
        <w:t>supportTransmission</w:t>
      </w:r>
      <w:proofErr w:type="spellEnd"/>
      <w:r w:rsidR="00F1420F">
        <w:t>)</w:t>
      </w:r>
      <w:r w:rsidR="00663C9D">
        <w:t>.</w:t>
      </w:r>
    </w:p>
    <w:p w:rsidR="00F1420F" w:rsidRDefault="00F1420F" w:rsidP="00F1420F">
      <w:pPr>
        <w:pStyle w:val="Titre2"/>
      </w:pPr>
      <w:bookmarkStart w:id="8" w:name="_Toc484979417"/>
      <w:r>
        <w:t xml:space="preserve">Fonction </w:t>
      </w:r>
      <w:proofErr w:type="spellStart"/>
      <w:r>
        <w:t>emetteurRecepteur</w:t>
      </w:r>
      <w:bookmarkEnd w:id="8"/>
      <w:proofErr w:type="spellEnd"/>
    </w:p>
    <w:p w:rsidR="00F1420F" w:rsidRDefault="00787A31" w:rsidP="00F1420F">
      <w:r>
        <w:t>Cette fonction est l’</w:t>
      </w:r>
      <w:r w:rsidR="00C659B1">
        <w:t>implémentation concrète</w:t>
      </w:r>
      <w:r w:rsidR="00F1420F">
        <w:t xml:space="preserve"> du rejet sélectif vue dans le cours. </w:t>
      </w:r>
    </w:p>
    <w:p w:rsidR="00F1420F" w:rsidRPr="00F1420F" w:rsidRDefault="00F1420F" w:rsidP="00F1420F">
      <w:pPr>
        <w:pStyle w:val="Titre2"/>
      </w:pPr>
      <w:bookmarkStart w:id="9" w:name="_Toc484979418"/>
      <w:r w:rsidRPr="00F1420F">
        <w:t xml:space="preserve">Fonction </w:t>
      </w:r>
      <w:proofErr w:type="spellStart"/>
      <w:r w:rsidRPr="00F1420F">
        <w:t>supportTransmission</w:t>
      </w:r>
      <w:bookmarkEnd w:id="9"/>
      <w:proofErr w:type="spellEnd"/>
    </w:p>
    <w:p w:rsidR="00F1420F" w:rsidRDefault="00C659B1" w:rsidP="00F1420F">
      <w:r>
        <w:t>C’est une fonction dont le rôle principal est de passer d</w:t>
      </w:r>
      <w:r w:rsidR="00F1420F">
        <w:t xml:space="preserve">es données entre </w:t>
      </w:r>
      <w:r w:rsidR="00B94E2A">
        <w:t>le thread</w:t>
      </w:r>
      <w:r w:rsidR="00F1420F">
        <w:t xml:space="preserve"> émetteur et </w:t>
      </w:r>
      <w:r w:rsidR="00B94E2A">
        <w:t>le</w:t>
      </w:r>
      <w:r w:rsidR="00180B61">
        <w:t xml:space="preserve"> thread </w:t>
      </w:r>
      <w:proofErr w:type="gramStart"/>
      <w:r w:rsidR="00180B61">
        <w:t>récepteur;</w:t>
      </w:r>
      <w:proofErr w:type="gramEnd"/>
      <w:r w:rsidR="00180B61">
        <w:t xml:space="preserve"> elle </w:t>
      </w:r>
      <w:r w:rsidR="00B0019A">
        <w:t>matérialise</w:t>
      </w:r>
      <w:r w:rsidR="00180B61">
        <w:t xml:space="preserve"> la couche physique.</w:t>
      </w:r>
    </w:p>
    <w:p w:rsidR="00F1420F" w:rsidRDefault="00F1420F" w:rsidP="00F1420F">
      <w:pPr>
        <w:pStyle w:val="Titre2"/>
      </w:pPr>
      <w:bookmarkStart w:id="10" w:name="_Toc484979419"/>
      <w:r>
        <w:t xml:space="preserve">Class </w:t>
      </w:r>
      <w:proofErr w:type="spellStart"/>
      <w:r>
        <w:t>TamponCirculaire</w:t>
      </w:r>
      <w:bookmarkEnd w:id="10"/>
      <w:proofErr w:type="spellEnd"/>
    </w:p>
    <w:p w:rsidR="00F1420F" w:rsidRDefault="00B94E2A" w:rsidP="00F1420F">
      <w:r>
        <w:t>Class gérant l’ensemble des fonctionnalités du tampon nécessaire au rejet sélectif. Il utilise la class trame.</w:t>
      </w:r>
    </w:p>
    <w:p w:rsidR="00F1420F" w:rsidRDefault="00F1420F" w:rsidP="00F1420F">
      <w:pPr>
        <w:pStyle w:val="Titre2"/>
      </w:pPr>
      <w:bookmarkStart w:id="11" w:name="_Toc484979420"/>
      <w:r>
        <w:t>Class Trame</w:t>
      </w:r>
      <w:bookmarkEnd w:id="11"/>
    </w:p>
    <w:p w:rsidR="00F1420F" w:rsidRPr="00F1420F" w:rsidRDefault="00C630C5" w:rsidP="0048432F">
      <w:pPr>
        <w:jc w:val="both"/>
      </w:pPr>
      <w:r>
        <w:t xml:space="preserve">Class </w:t>
      </w:r>
      <w:r w:rsidR="00762513">
        <w:t>représentant</w:t>
      </w:r>
      <w:r>
        <w:t xml:space="preserve"> notre trame. Celle-ci est composée d</w:t>
      </w:r>
      <w:r w:rsidR="00762513">
        <w:t>e 3 bits pour</w:t>
      </w:r>
      <w:r>
        <w:t xml:space="preserve"> numéro de séquence, d</w:t>
      </w:r>
      <w:r w:rsidR="00762513">
        <w:t xml:space="preserve">e 2 bits pour le </w:t>
      </w:r>
      <w:r>
        <w:t>type et</w:t>
      </w:r>
      <w:r w:rsidR="00762513">
        <w:t xml:space="preserve"> </w:t>
      </w:r>
      <w:r>
        <w:t>de</w:t>
      </w:r>
      <w:r w:rsidR="00B06785">
        <w:t xml:space="preserve"> 16</w:t>
      </w:r>
      <w:r w:rsidR="00762513">
        <w:t xml:space="preserve"> bits pour les</w:t>
      </w:r>
      <w:r w:rsidR="00B06785">
        <w:t xml:space="preserve"> données. Il y a aussi 5 autre bits pour </w:t>
      </w:r>
      <w:proofErr w:type="spellStart"/>
      <w:r w:rsidR="00B06785">
        <w:t>Hamming</w:t>
      </w:r>
      <w:proofErr w:type="spellEnd"/>
      <w:r w:rsidR="00B06785">
        <w:t xml:space="preserve">. Cette trame est </w:t>
      </w:r>
      <w:r w:rsidR="00353109">
        <w:t>contenue dans un uint32_t, mais</w:t>
      </w:r>
      <w:r w:rsidR="00B06785">
        <w:t xml:space="preserve"> </w:t>
      </w:r>
      <w:r w:rsidR="00353109">
        <w:t>il y a quelques</w:t>
      </w:r>
      <w:r w:rsidR="00576ABD">
        <w:t xml:space="preserve"> bits qui ne seront pas utilisés</w:t>
      </w:r>
      <w:r w:rsidR="00B06785">
        <w:t>.</w:t>
      </w:r>
      <w:r w:rsidR="00762513">
        <w:t xml:space="preserve"> </w:t>
      </w:r>
    </w:p>
    <w:p w:rsidR="00F1420F" w:rsidRPr="00F1420F" w:rsidRDefault="00F1420F" w:rsidP="00F1420F">
      <w:pPr>
        <w:pStyle w:val="Titre2"/>
      </w:pPr>
      <w:bookmarkStart w:id="12" w:name="_Toc484979421"/>
      <w:proofErr w:type="spellStart"/>
      <w:r>
        <w:lastRenderedPageBreak/>
        <w:t>Namepace</w:t>
      </w:r>
      <w:proofErr w:type="spellEnd"/>
      <w:r>
        <w:t xml:space="preserve"> </w:t>
      </w:r>
      <w:proofErr w:type="spellStart"/>
      <w:r>
        <w:t>Hamming</w:t>
      </w:r>
      <w:bookmarkEnd w:id="12"/>
      <w:proofErr w:type="spellEnd"/>
    </w:p>
    <w:p w:rsidR="00F1420F" w:rsidRDefault="00762513" w:rsidP="00F1420F">
      <w:r>
        <w:t xml:space="preserve">Le </w:t>
      </w:r>
      <w:proofErr w:type="spellStart"/>
      <w:r>
        <w:t>namespace</w:t>
      </w:r>
      <w:proofErr w:type="spellEnd"/>
      <w:r>
        <w:t xml:space="preserve"> </w:t>
      </w:r>
      <w:proofErr w:type="spellStart"/>
      <w:r>
        <w:t>Hamming</w:t>
      </w:r>
      <w:proofErr w:type="spellEnd"/>
      <w:r>
        <w:t xml:space="preserve"> comprend l’ensemble des fonctions nécessaire</w:t>
      </w:r>
      <w:r w:rsidR="00F95E20">
        <w:t>s</w:t>
      </w:r>
      <w:r>
        <w:t xml:space="preserve"> pour l’</w:t>
      </w:r>
      <w:r w:rsidR="00B06785">
        <w:t xml:space="preserve">encodage, </w:t>
      </w:r>
      <w:r w:rsidR="00F95E20">
        <w:t xml:space="preserve">le </w:t>
      </w:r>
      <w:r w:rsidR="003827CB">
        <w:t>décodage, la</w:t>
      </w:r>
      <w:r w:rsidR="00F95E20">
        <w:t xml:space="preserve"> </w:t>
      </w:r>
      <w:r w:rsidR="00B06785">
        <w:t xml:space="preserve">détection et </w:t>
      </w:r>
      <w:r w:rsidR="00F95E20">
        <w:t xml:space="preserve">la </w:t>
      </w:r>
      <w:r w:rsidR="00B06785">
        <w:t>correction</w:t>
      </w:r>
      <w:r>
        <w:t xml:space="preserve"> de la trame.</w:t>
      </w:r>
    </w:p>
    <w:p w:rsidR="00AC1834" w:rsidRDefault="00B06785" w:rsidP="00B06785">
      <w:pPr>
        <w:pStyle w:val="Titre2"/>
      </w:pPr>
      <w:bookmarkStart w:id="13" w:name="_Toc484979422"/>
      <w:r>
        <w:t xml:space="preserve">Class </w:t>
      </w:r>
      <w:proofErr w:type="spellStart"/>
      <w:r>
        <w:t>SortieFichier</w:t>
      </w:r>
      <w:proofErr w:type="spellEnd"/>
      <w:r>
        <w:t xml:space="preserve"> et </w:t>
      </w:r>
      <w:proofErr w:type="spellStart"/>
      <w:r>
        <w:t>Entre</w:t>
      </w:r>
      <w:r w:rsidR="008F31DE">
        <w:t>e</w:t>
      </w:r>
      <w:r>
        <w:t>Fichier</w:t>
      </w:r>
      <w:bookmarkEnd w:id="13"/>
      <w:proofErr w:type="spellEnd"/>
    </w:p>
    <w:p w:rsidR="00B06785" w:rsidRPr="00F1420F" w:rsidRDefault="00B06785" w:rsidP="00F1420F">
      <w:r>
        <w:t>Ces deux class permette</w:t>
      </w:r>
      <w:r w:rsidR="00963D4F">
        <w:t>nt</w:t>
      </w:r>
      <w:r>
        <w:t xml:space="preserve"> l’écri</w:t>
      </w:r>
      <w:r w:rsidR="00A17997">
        <w:t xml:space="preserve">ture et la lecture de </w:t>
      </w:r>
      <w:r w:rsidR="006A5CD5">
        <w:t>fichier ;</w:t>
      </w:r>
      <w:r w:rsidR="00A17997">
        <w:t xml:space="preserve"> ils </w:t>
      </w:r>
      <w:proofErr w:type="spellStart"/>
      <w:r w:rsidR="00A17997">
        <w:t>materialisent</w:t>
      </w:r>
      <w:proofErr w:type="spellEnd"/>
      <w:r w:rsidR="00A17997">
        <w:t xml:space="preserve"> la couche </w:t>
      </w:r>
      <w:proofErr w:type="spellStart"/>
      <w:r w:rsidR="00A17997">
        <w:t>reseau</w:t>
      </w:r>
      <w:proofErr w:type="spellEnd"/>
      <w:r w:rsidR="00A17997">
        <w:t>.</w:t>
      </w:r>
    </w:p>
    <w:p w:rsidR="001F2AC2" w:rsidRDefault="001F2AC2" w:rsidP="008647E9">
      <w:pPr>
        <w:pStyle w:val="Titre1"/>
        <w:numPr>
          <w:ilvl w:val="0"/>
          <w:numId w:val="1"/>
        </w:numPr>
      </w:pPr>
      <w:bookmarkStart w:id="14" w:name="_Toc484979423"/>
      <w:r>
        <w:t>Étapes de conception</w:t>
      </w:r>
      <w:bookmarkEnd w:id="14"/>
    </w:p>
    <w:p w:rsidR="006A5CD5" w:rsidRPr="006A5CD5" w:rsidRDefault="006A5CD5" w:rsidP="006A5CD5"/>
    <w:p w:rsidR="00F2615B" w:rsidRDefault="00E57BF1" w:rsidP="0048432F">
      <w:pPr>
        <w:jc w:val="both"/>
      </w:pPr>
      <w:r>
        <w:t xml:space="preserve">Pour la conception </w:t>
      </w:r>
      <w:r w:rsidR="00DE7DDB">
        <w:t>de devoir</w:t>
      </w:r>
      <w:r>
        <w:t>, no</w:t>
      </w:r>
      <w:r w:rsidR="008459CC">
        <w:t>us avons commencé par faire toutes</w:t>
      </w:r>
      <w:r>
        <w:t xml:space="preserve"> les class qui seront utile à </w:t>
      </w:r>
      <w:r w:rsidR="00F2615B">
        <w:t>la conception</w:t>
      </w:r>
      <w:r>
        <w:t xml:space="preserve"> du rejet sélectif. </w:t>
      </w:r>
      <w:r w:rsidR="00F2615B">
        <w:t xml:space="preserve">Nous avons implémenté </w:t>
      </w:r>
      <w:proofErr w:type="spellStart"/>
      <w:r w:rsidR="00F2615B">
        <w:t>Hamming</w:t>
      </w:r>
      <w:proofErr w:type="spellEnd"/>
      <w:r w:rsidR="00F2615B">
        <w:t xml:space="preserve"> au début aussi. Par la suite, nous avons intégré les différentes class. nous avons </w:t>
      </w:r>
      <w:r w:rsidR="008459CC">
        <w:t>successivement essayé</w:t>
      </w:r>
      <w:r w:rsidR="00F2615B">
        <w:t xml:space="preserve"> de faire la synchronisation, mais malheureusement celle-c</w:t>
      </w:r>
      <w:r w:rsidR="00A86CCD">
        <w:t>i était mal faite.</w:t>
      </w:r>
      <w:r w:rsidR="00F2615B">
        <w:t xml:space="preserve"> </w:t>
      </w:r>
      <w:r w:rsidR="00435C61">
        <w:t>N</w:t>
      </w:r>
      <w:r w:rsidR="00F2615B">
        <w:t xml:space="preserve">ous avons </w:t>
      </w:r>
      <w:r w:rsidR="00A86CCD">
        <w:t>continué en codant</w:t>
      </w:r>
      <w:r w:rsidR="00F2615B">
        <w:t xml:space="preserve"> la fonction émetteur-récepteur. Finalement, nous avons fait beaucoup de débogages, car nous avions beaucoup de bug. Au début, les bugs étaient dans la synchronisation par la suite dans le code de l’émetteur-récepteur et dans le tampon.  </w:t>
      </w:r>
    </w:p>
    <w:p w:rsidR="00310CBB" w:rsidRPr="00E57BF1" w:rsidRDefault="00310CBB" w:rsidP="0048432F">
      <w:pPr>
        <w:jc w:val="both"/>
      </w:pPr>
    </w:p>
    <w:p w:rsidR="001F2AC2" w:rsidRDefault="001F2AC2" w:rsidP="008647E9">
      <w:pPr>
        <w:pStyle w:val="Titre1"/>
        <w:numPr>
          <w:ilvl w:val="0"/>
          <w:numId w:val="1"/>
        </w:numPr>
      </w:pPr>
      <w:bookmarkStart w:id="15" w:name="_Toc484979424"/>
      <w:r>
        <w:t>Degré de fonctionnement</w:t>
      </w:r>
      <w:bookmarkEnd w:id="15"/>
      <w:r>
        <w:t xml:space="preserve"> </w:t>
      </w:r>
    </w:p>
    <w:p w:rsidR="001F2AC2" w:rsidRPr="001F2AC2" w:rsidRDefault="001F2AC2" w:rsidP="001F2AC2"/>
    <w:p w:rsidR="00BE4231" w:rsidRDefault="00BE4231" w:rsidP="00BE4231"/>
    <w:p w:rsidR="004A581E" w:rsidRDefault="005A768A" w:rsidP="004A581E">
      <w:r>
        <w:t xml:space="preserve">Dans ce </w:t>
      </w:r>
      <w:bookmarkStart w:id="16" w:name="_GoBack"/>
      <w:bookmarkEnd w:id="16"/>
      <w:r w:rsidR="008647E9">
        <w:t>devoir,</w:t>
      </w:r>
      <w:r>
        <w:t xml:space="preserve"> l’</w:t>
      </w:r>
      <w:r w:rsidR="004063D8">
        <w:t>implémentation</w:t>
      </w:r>
      <w:r>
        <w:t xml:space="preserve"> du code de </w:t>
      </w:r>
      <w:proofErr w:type="spellStart"/>
      <w:r>
        <w:t>Hamming</w:t>
      </w:r>
      <w:proofErr w:type="spellEnd"/>
      <w:r>
        <w:t xml:space="preserve"> fonctionne très bien, l’insertion d’erreur par l’</w:t>
      </w:r>
      <w:r w:rsidR="004063D8">
        <w:t>utilisateur</w:t>
      </w:r>
      <w:r>
        <w:t xml:space="preserve"> est </w:t>
      </w:r>
      <w:r w:rsidR="004063D8">
        <w:t>également</w:t>
      </w:r>
      <w:r>
        <w:t xml:space="preserve"> fonctionnelle </w:t>
      </w:r>
      <w:r w:rsidR="004063D8">
        <w:t>cependant, le</w:t>
      </w:r>
      <w:r>
        <w:t xml:space="preserve"> protocole de rejet </w:t>
      </w:r>
      <w:r w:rsidR="004063D8">
        <w:t>sélectif</w:t>
      </w:r>
      <w:r>
        <w:t xml:space="preserve"> ne fonctionne pas dans son intégralité</w:t>
      </w:r>
    </w:p>
    <w:sectPr w:rsidR="004A581E" w:rsidSect="00B00D2F">
      <w:footerReference w:type="default" r:id="rId10"/>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AE2" w:rsidRDefault="00AB0AE2" w:rsidP="00E61B87">
      <w:pPr>
        <w:spacing w:after="0" w:line="240" w:lineRule="auto"/>
      </w:pPr>
      <w:r>
        <w:separator/>
      </w:r>
    </w:p>
  </w:endnote>
  <w:endnote w:type="continuationSeparator" w:id="0">
    <w:p w:rsidR="00AB0AE2" w:rsidRDefault="00AB0AE2" w:rsidP="00E6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CD" w:rsidRDefault="00E61B87">
    <w:pPr>
      <w:pStyle w:val="Pieddepage"/>
    </w:pPr>
    <w:r>
      <w:tab/>
    </w:r>
    <w:sdt>
      <w:sdtPr>
        <w:id w:val="-1703703718"/>
        <w:docPartObj>
          <w:docPartGallery w:val="Page Numbers (Bottom of Page)"/>
          <w:docPartUnique/>
        </w:docPartObj>
      </w:sdtPr>
      <w:sdtEndPr/>
      <w:sdtContent>
        <w:r>
          <w:fldChar w:fldCharType="begin"/>
        </w:r>
        <w:r>
          <w:instrText>PAGE   \* MERGEFORMAT</w:instrText>
        </w:r>
        <w:r>
          <w:fldChar w:fldCharType="separate"/>
        </w:r>
        <w:r w:rsidR="008647E9" w:rsidRPr="008647E9">
          <w:rPr>
            <w:noProof/>
            <w:lang w:val="fr-FR"/>
          </w:rPr>
          <w:t>4</w:t>
        </w:r>
        <w:r>
          <w:fldChar w:fldCharType="end"/>
        </w:r>
        <w:r>
          <w:tab/>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AE2" w:rsidRDefault="00AB0AE2" w:rsidP="00E61B87">
      <w:pPr>
        <w:spacing w:after="0" w:line="240" w:lineRule="auto"/>
      </w:pPr>
      <w:r>
        <w:separator/>
      </w:r>
    </w:p>
  </w:footnote>
  <w:footnote w:type="continuationSeparator" w:id="0">
    <w:p w:rsidR="00AB0AE2" w:rsidRDefault="00AB0AE2" w:rsidP="00E61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C21A6"/>
    <w:multiLevelType w:val="hybridMultilevel"/>
    <w:tmpl w:val="B61618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C0"/>
    <w:rsid w:val="00017B17"/>
    <w:rsid w:val="00055CA1"/>
    <w:rsid w:val="000A5CE1"/>
    <w:rsid w:val="000D23A8"/>
    <w:rsid w:val="0014685C"/>
    <w:rsid w:val="00180B61"/>
    <w:rsid w:val="001F2AC2"/>
    <w:rsid w:val="00261EDF"/>
    <w:rsid w:val="002A256E"/>
    <w:rsid w:val="002D2465"/>
    <w:rsid w:val="00310CBB"/>
    <w:rsid w:val="00312A66"/>
    <w:rsid w:val="00353109"/>
    <w:rsid w:val="003625B1"/>
    <w:rsid w:val="003827CB"/>
    <w:rsid w:val="003B7080"/>
    <w:rsid w:val="003D2011"/>
    <w:rsid w:val="003F21BD"/>
    <w:rsid w:val="003F3863"/>
    <w:rsid w:val="003F6EAB"/>
    <w:rsid w:val="004063D8"/>
    <w:rsid w:val="00433639"/>
    <w:rsid w:val="00435C61"/>
    <w:rsid w:val="0048432F"/>
    <w:rsid w:val="004A581E"/>
    <w:rsid w:val="005114D7"/>
    <w:rsid w:val="005276F5"/>
    <w:rsid w:val="00540DDD"/>
    <w:rsid w:val="00543E29"/>
    <w:rsid w:val="00547722"/>
    <w:rsid w:val="00557283"/>
    <w:rsid w:val="0056033B"/>
    <w:rsid w:val="00576ABD"/>
    <w:rsid w:val="00594C0E"/>
    <w:rsid w:val="005A5757"/>
    <w:rsid w:val="005A768A"/>
    <w:rsid w:val="005E0C6D"/>
    <w:rsid w:val="005F647D"/>
    <w:rsid w:val="006427AC"/>
    <w:rsid w:val="00663C9D"/>
    <w:rsid w:val="00664739"/>
    <w:rsid w:val="0069394F"/>
    <w:rsid w:val="006A5CD5"/>
    <w:rsid w:val="006D04C0"/>
    <w:rsid w:val="00723A5E"/>
    <w:rsid w:val="00762513"/>
    <w:rsid w:val="007649E4"/>
    <w:rsid w:val="00787A31"/>
    <w:rsid w:val="007A67B3"/>
    <w:rsid w:val="007C2F1C"/>
    <w:rsid w:val="007D2263"/>
    <w:rsid w:val="008459CC"/>
    <w:rsid w:val="00862D71"/>
    <w:rsid w:val="008647E9"/>
    <w:rsid w:val="00882D42"/>
    <w:rsid w:val="008D4EAE"/>
    <w:rsid w:val="008E7CEA"/>
    <w:rsid w:val="008F31DE"/>
    <w:rsid w:val="008F43CD"/>
    <w:rsid w:val="00907D4F"/>
    <w:rsid w:val="00913624"/>
    <w:rsid w:val="00963D4F"/>
    <w:rsid w:val="00981B3D"/>
    <w:rsid w:val="009B652C"/>
    <w:rsid w:val="009E574E"/>
    <w:rsid w:val="00A04B03"/>
    <w:rsid w:val="00A14537"/>
    <w:rsid w:val="00A17997"/>
    <w:rsid w:val="00A47F32"/>
    <w:rsid w:val="00A86CCD"/>
    <w:rsid w:val="00AB0AE2"/>
    <w:rsid w:val="00AC1834"/>
    <w:rsid w:val="00AC4C66"/>
    <w:rsid w:val="00AF2B2B"/>
    <w:rsid w:val="00B0019A"/>
    <w:rsid w:val="00B00D2F"/>
    <w:rsid w:val="00B06785"/>
    <w:rsid w:val="00B13914"/>
    <w:rsid w:val="00B52279"/>
    <w:rsid w:val="00B761A6"/>
    <w:rsid w:val="00B7758F"/>
    <w:rsid w:val="00B9123A"/>
    <w:rsid w:val="00B94E2A"/>
    <w:rsid w:val="00BA0C70"/>
    <w:rsid w:val="00BA11EC"/>
    <w:rsid w:val="00BA1B4C"/>
    <w:rsid w:val="00BA5C21"/>
    <w:rsid w:val="00BD7C11"/>
    <w:rsid w:val="00BE4231"/>
    <w:rsid w:val="00BF108A"/>
    <w:rsid w:val="00C00642"/>
    <w:rsid w:val="00C0222D"/>
    <w:rsid w:val="00C025A2"/>
    <w:rsid w:val="00C045BC"/>
    <w:rsid w:val="00C445E6"/>
    <w:rsid w:val="00C45920"/>
    <w:rsid w:val="00C630C5"/>
    <w:rsid w:val="00C659B1"/>
    <w:rsid w:val="00C90739"/>
    <w:rsid w:val="00C941CC"/>
    <w:rsid w:val="00CB43EF"/>
    <w:rsid w:val="00CB60D8"/>
    <w:rsid w:val="00D01D3A"/>
    <w:rsid w:val="00D070AC"/>
    <w:rsid w:val="00D12DFC"/>
    <w:rsid w:val="00D262F3"/>
    <w:rsid w:val="00D27170"/>
    <w:rsid w:val="00D32B50"/>
    <w:rsid w:val="00D4079B"/>
    <w:rsid w:val="00D47564"/>
    <w:rsid w:val="00D65234"/>
    <w:rsid w:val="00D8439F"/>
    <w:rsid w:val="00DB6B58"/>
    <w:rsid w:val="00DB7721"/>
    <w:rsid w:val="00DD219D"/>
    <w:rsid w:val="00DE123E"/>
    <w:rsid w:val="00DE7DDB"/>
    <w:rsid w:val="00DF04FC"/>
    <w:rsid w:val="00DF23AF"/>
    <w:rsid w:val="00E5731F"/>
    <w:rsid w:val="00E57BF1"/>
    <w:rsid w:val="00E61B87"/>
    <w:rsid w:val="00E65CD1"/>
    <w:rsid w:val="00F13D39"/>
    <w:rsid w:val="00F1420F"/>
    <w:rsid w:val="00F2615B"/>
    <w:rsid w:val="00F30A96"/>
    <w:rsid w:val="00F95E20"/>
    <w:rsid w:val="00FB440D"/>
    <w:rsid w:val="00FC4EC1"/>
    <w:rsid w:val="00FE1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FFC41"/>
  <w15:chartTrackingRefBased/>
  <w15:docId w15:val="{6C9FBE19-4E4B-428D-A392-E8DB9678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61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1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1B87"/>
    <w:rPr>
      <w:rFonts w:asciiTheme="majorHAnsi" w:eastAsiaTheme="majorEastAsia" w:hAnsiTheme="majorHAnsi" w:cstheme="majorBidi"/>
      <w:color w:val="2F5496" w:themeColor="accent1" w:themeShade="BF"/>
      <w:sz w:val="32"/>
      <w:szCs w:val="32"/>
      <w:lang w:val="fr-CA"/>
    </w:rPr>
  </w:style>
  <w:style w:type="paragraph" w:styleId="En-tte">
    <w:name w:val="header"/>
    <w:basedOn w:val="Normal"/>
    <w:link w:val="En-tteCar"/>
    <w:uiPriority w:val="99"/>
    <w:unhideWhenUsed/>
    <w:rsid w:val="00E61B87"/>
    <w:pPr>
      <w:tabs>
        <w:tab w:val="center" w:pos="4320"/>
        <w:tab w:val="right" w:pos="8640"/>
      </w:tabs>
      <w:spacing w:after="0" w:line="240" w:lineRule="auto"/>
    </w:pPr>
  </w:style>
  <w:style w:type="character" w:customStyle="1" w:styleId="En-tteCar">
    <w:name w:val="En-tête Car"/>
    <w:basedOn w:val="Policepardfaut"/>
    <w:link w:val="En-tte"/>
    <w:uiPriority w:val="99"/>
    <w:rsid w:val="00E61B87"/>
    <w:rPr>
      <w:lang w:val="fr-CA"/>
    </w:rPr>
  </w:style>
  <w:style w:type="paragraph" w:styleId="Pieddepage">
    <w:name w:val="footer"/>
    <w:basedOn w:val="Normal"/>
    <w:link w:val="PieddepageCar"/>
    <w:uiPriority w:val="99"/>
    <w:unhideWhenUsed/>
    <w:rsid w:val="00E61B8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61B87"/>
    <w:rPr>
      <w:lang w:val="fr-CA"/>
    </w:rPr>
  </w:style>
  <w:style w:type="character" w:customStyle="1" w:styleId="Titre2Car">
    <w:name w:val="Titre 2 Car"/>
    <w:basedOn w:val="Policepardfaut"/>
    <w:link w:val="Titre2"/>
    <w:uiPriority w:val="9"/>
    <w:rsid w:val="00E61B87"/>
    <w:rPr>
      <w:rFonts w:asciiTheme="majorHAnsi" w:eastAsiaTheme="majorEastAsia" w:hAnsiTheme="majorHAnsi" w:cstheme="majorBidi"/>
      <w:color w:val="2F5496" w:themeColor="accent1" w:themeShade="BF"/>
      <w:sz w:val="26"/>
      <w:szCs w:val="26"/>
      <w:lang w:val="fr-CA"/>
    </w:rPr>
  </w:style>
  <w:style w:type="paragraph" w:customStyle="1" w:styleId="Code">
    <w:name w:val="Code"/>
    <w:basedOn w:val="Normal"/>
    <w:link w:val="CodeCar"/>
    <w:autoRedefine/>
    <w:qFormat/>
    <w:rsid w:val="003F21BD"/>
    <w:pPr>
      <w:spacing w:after="0" w:line="240" w:lineRule="auto"/>
    </w:pPr>
    <w:rPr>
      <w:rFonts w:ascii="Consolas" w:hAnsi="Consolas"/>
      <w:noProof/>
      <w:sz w:val="18"/>
    </w:rPr>
  </w:style>
  <w:style w:type="paragraph" w:styleId="En-ttedetabledesmatires">
    <w:name w:val="TOC Heading"/>
    <w:basedOn w:val="Titre1"/>
    <w:next w:val="Normal"/>
    <w:uiPriority w:val="39"/>
    <w:unhideWhenUsed/>
    <w:qFormat/>
    <w:rsid w:val="00B00D2F"/>
    <w:pPr>
      <w:outlineLvl w:val="9"/>
    </w:pPr>
    <w:rPr>
      <w:lang w:val="en-CA" w:eastAsia="en-CA"/>
    </w:rPr>
  </w:style>
  <w:style w:type="character" w:customStyle="1" w:styleId="CodeCar">
    <w:name w:val="Code Car"/>
    <w:basedOn w:val="Policepardfaut"/>
    <w:link w:val="Code"/>
    <w:rsid w:val="003F21BD"/>
    <w:rPr>
      <w:rFonts w:ascii="Consolas" w:hAnsi="Consolas"/>
      <w:noProof/>
      <w:sz w:val="18"/>
      <w:lang w:val="fr-CA"/>
    </w:rPr>
  </w:style>
  <w:style w:type="paragraph" w:styleId="TM1">
    <w:name w:val="toc 1"/>
    <w:basedOn w:val="Normal"/>
    <w:next w:val="Normal"/>
    <w:autoRedefine/>
    <w:uiPriority w:val="39"/>
    <w:unhideWhenUsed/>
    <w:rsid w:val="00D262F3"/>
    <w:pPr>
      <w:tabs>
        <w:tab w:val="right" w:leader="dot" w:pos="9962"/>
      </w:tabs>
      <w:spacing w:after="100"/>
    </w:pPr>
    <w:rPr>
      <w:noProof/>
      <w:color w:val="B4C6E7" w:themeColor="accent1" w:themeTint="66"/>
      <w:sz w:val="28"/>
      <w:szCs w:val="28"/>
    </w:rPr>
  </w:style>
  <w:style w:type="paragraph" w:styleId="TM2">
    <w:name w:val="toc 2"/>
    <w:basedOn w:val="Normal"/>
    <w:next w:val="Normal"/>
    <w:autoRedefine/>
    <w:uiPriority w:val="39"/>
    <w:unhideWhenUsed/>
    <w:rsid w:val="00B00D2F"/>
    <w:pPr>
      <w:spacing w:after="100"/>
      <w:ind w:left="220"/>
    </w:pPr>
  </w:style>
  <w:style w:type="character" w:styleId="Lienhypertexte">
    <w:name w:val="Hyperlink"/>
    <w:basedOn w:val="Policepardfaut"/>
    <w:uiPriority w:val="99"/>
    <w:unhideWhenUsed/>
    <w:rsid w:val="00B00D2F"/>
    <w:rPr>
      <w:color w:val="0563C1" w:themeColor="hyperlink"/>
      <w:u w:val="single"/>
    </w:rPr>
  </w:style>
  <w:style w:type="character" w:customStyle="1" w:styleId="Titre3Car">
    <w:name w:val="Titre 3 Car"/>
    <w:basedOn w:val="Policepardfaut"/>
    <w:link w:val="Titre3"/>
    <w:uiPriority w:val="9"/>
    <w:rsid w:val="00D01D3A"/>
    <w:rPr>
      <w:rFonts w:asciiTheme="majorHAnsi" w:eastAsiaTheme="majorEastAsia" w:hAnsiTheme="majorHAnsi" w:cstheme="majorBidi"/>
      <w:color w:val="1F3763" w:themeColor="accent1" w:themeShade="7F"/>
      <w:sz w:val="24"/>
      <w:szCs w:val="24"/>
      <w:lang w:val="fr-CA"/>
    </w:rPr>
  </w:style>
  <w:style w:type="paragraph" w:styleId="Textedebulles">
    <w:name w:val="Balloon Text"/>
    <w:basedOn w:val="Normal"/>
    <w:link w:val="TextedebullesCar"/>
    <w:uiPriority w:val="99"/>
    <w:semiHidden/>
    <w:unhideWhenUsed/>
    <w:rsid w:val="00BD7C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7C11"/>
    <w:rPr>
      <w:rFonts w:ascii="Segoe UI" w:hAnsi="Segoe UI" w:cs="Segoe UI"/>
      <w:sz w:val="18"/>
      <w:szCs w:val="18"/>
      <w:lang w:val="fr-CA"/>
    </w:rPr>
  </w:style>
  <w:style w:type="paragraph" w:styleId="TM3">
    <w:name w:val="toc 3"/>
    <w:basedOn w:val="Normal"/>
    <w:next w:val="Normal"/>
    <w:autoRedefine/>
    <w:uiPriority w:val="39"/>
    <w:unhideWhenUsed/>
    <w:rsid w:val="00BD7C11"/>
    <w:pPr>
      <w:spacing w:after="100"/>
      <w:ind w:left="440"/>
    </w:pPr>
  </w:style>
  <w:style w:type="table" w:styleId="Grilledutableau">
    <w:name w:val="Table Grid"/>
    <w:basedOn w:val="TableauNormal"/>
    <w:uiPriority w:val="39"/>
    <w:rsid w:val="008E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Policepardfaut"/>
    <w:rsid w:val="00F1420F"/>
  </w:style>
  <w:style w:type="character" w:customStyle="1" w:styleId="pl-en">
    <w:name w:val="pl-en"/>
    <w:basedOn w:val="Policepardfaut"/>
    <w:rsid w:val="00F1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8754-3707-46B7-85DB-6976178B6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914</Words>
  <Characters>5033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Bilodeau</dc:creator>
  <cp:keywords/>
  <dc:description/>
  <cp:lastModifiedBy>YannicK Tchana</cp:lastModifiedBy>
  <cp:revision>31</cp:revision>
  <dcterms:created xsi:type="dcterms:W3CDTF">2017-06-12T01:04:00Z</dcterms:created>
  <dcterms:modified xsi:type="dcterms:W3CDTF">2017-06-12T01:50:00Z</dcterms:modified>
</cp:coreProperties>
</file>