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5da8"/>
          <w:sz w:val="29"/>
          <w:szCs w:val="29"/>
        </w:rPr>
      </w:pPr>
      <w:r w:rsidDel="00000000" w:rsidR="00000000" w:rsidRPr="00000000">
        <w:rPr>
          <w:b w:val="1"/>
          <w:bCs w:val="1"/>
          <w:color w:val="005da8"/>
          <w:sz w:val="32"/>
          <w:szCs w:val="32"/>
          <w:rtl w:val="0"/>
        </w:rPr>
        <w:t xml:space="preserve">JUST KEEP TALKING</w:t>
      </w:r>
      <w:r w:rsidDel="00000000" w:rsidR="00000000" w:rsidRPr="00000000">
        <w:rPr>
          <w:rtl w:val="0"/>
        </w:rPr>
      </w:r>
    </w:p>
    <w:p w:rsidR="00000000" w:rsidDel="00000000" w:rsidP="00000000" w:rsidRDefault="00000000" w:rsidRPr="00000000" w14:paraId="00000002">
      <w:pPr>
        <w:pStyle w:val="Title"/>
        <w:jc w:val="center"/>
        <w:rPr>
          <w:color w:val="000000"/>
          <w:sz w:val="54"/>
          <w:szCs w:val="54"/>
        </w:rPr>
      </w:pPr>
      <w:r w:rsidDel="00000000" w:rsidR="00000000" w:rsidRPr="00000000">
        <w:rPr>
          <w:color w:val="000000"/>
          <w:sz w:val="54"/>
          <w:szCs w:val="54"/>
          <w:rtl w:val="0"/>
        </w:rPr>
        <w:t xml:space="preserve">2027 Enrollment, Payment &amp; Attendance Policy</w:t>
      </w:r>
    </w:p>
    <w:p w:rsidR="00000000" w:rsidDel="00000000" w:rsidP="00000000" w:rsidRDefault="00000000" w:rsidRPr="00000000" w14:paraId="00000003">
      <w:pPr>
        <w:jc w:val="center"/>
        <w:rPr>
          <w:sz w:val="28"/>
          <w:szCs w:val="28"/>
        </w:rPr>
      </w:pPr>
      <w:r w:rsidDel="00000000" w:rsidR="00000000" w:rsidRPr="00000000">
        <w:rPr>
          <w:i w:val="1"/>
          <w:iCs w:val="1"/>
          <w:sz w:val="28"/>
          <w:szCs w:val="28"/>
          <w:rtl w:val="0"/>
        </w:rPr>
        <w:t xml:space="preserve">Effective January 4, 2027</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b w:val="1"/>
          <w:bCs w:val="1"/>
          <w:sz w:val="28"/>
          <w:szCs w:val="28"/>
          <w:rtl w:val="0"/>
        </w:rPr>
        <w:t xml:space="preserve">Purpose. </w:t>
      </w:r>
      <w:r w:rsidDel="00000000" w:rsidR="00000000" w:rsidRPr="00000000">
        <w:rPr>
          <w:sz w:val="28"/>
          <w:szCs w:val="28"/>
          <w:rtl w:val="0"/>
        </w:rPr>
        <w:t xml:space="preserve">This policy explains how monthly enrollment, tuition, attendance, rescheduling, absences, payments, academy closures, and withdrawal are managed at Just Keep Talking (JKT). The goal is to provide students with a predictable schedule while keeping policies clear, consistent, and flexible in exceptional circumstances.</w:t>
      </w:r>
    </w:p>
    <w:p w:rsidR="00000000" w:rsidDel="00000000" w:rsidP="00000000" w:rsidRDefault="00000000" w:rsidRPr="00000000" w14:paraId="00000005">
      <w:pPr>
        <w:pStyle w:val="Heading1"/>
        <w:rPr>
          <w:color w:val="005da8"/>
          <w:sz w:val="36"/>
          <w:szCs w:val="36"/>
        </w:rPr>
      </w:pPr>
      <w:r w:rsidDel="00000000" w:rsidR="00000000" w:rsidRPr="00000000">
        <w:rPr>
          <w:color w:val="005da8"/>
          <w:sz w:val="36"/>
          <w:szCs w:val="36"/>
          <w:rtl w:val="0"/>
        </w:rPr>
        <w:t xml:space="preserve">1. Monthly Enrollment &amp; Tuition</w:t>
      </w:r>
    </w:p>
    <w:p w:rsidR="00000000" w:rsidDel="00000000" w:rsidP="00000000" w:rsidRDefault="00000000" w:rsidRPr="00000000" w14:paraId="000000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JKT uses</w:t>
      </w:r>
      <w:r w:rsidDel="00000000" w:rsidR="00000000" w:rsidRPr="00000000">
        <w:rPr>
          <w:b w:val="1"/>
          <w:bCs w:val="1"/>
          <w:i w:val="0"/>
          <w:iCs w:val="0"/>
          <w:smallCaps w:val="0"/>
          <w:strike w:val="0"/>
          <w:color w:val="000000"/>
          <w:sz w:val="28"/>
          <w:szCs w:val="28"/>
          <w:u w:val="none"/>
          <w:shd w:fill="auto" w:val="clear"/>
          <w:vertAlign w:val="baseline"/>
          <w:rtl w:val="0"/>
        </w:rPr>
        <w:t xml:space="preserve"> fixed monthly tuition</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rather than hourly billing. Tuition reserves a</w:t>
      </w:r>
      <w:r w:rsidDel="00000000" w:rsidR="00000000" w:rsidRPr="00000000">
        <w:rPr>
          <w:sz w:val="28"/>
          <w:szCs w:val="28"/>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recurring weekly class schedule and is calculated using the annual academic calendar.</w:t>
      </w:r>
    </w:p>
    <w:p w:rsidR="00000000" w:rsidDel="00000000" w:rsidP="00000000" w:rsidRDefault="00000000" w:rsidRPr="00000000" w14:paraId="000000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Monthly tuition remains the same even when the number of scheduled class days varies. Some months contain five class weeks, while others contain scheduled holidays or academy breaks. These variations are already reflected in the monthly rates.</w:t>
      </w:r>
    </w:p>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8"/>
          <w:szCs w:val="28"/>
          <w:u w:val="no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Enrollment renews monthly.</w:t>
      </w:r>
      <w:r w:rsidDel="00000000" w:rsidR="00000000" w:rsidRPr="00000000">
        <w:rPr>
          <w:b w:val="1"/>
          <w:bCs w:val="1"/>
          <w:i w:val="0"/>
          <w:iCs w:val="0"/>
          <w:smallCaps w:val="0"/>
          <w:strike w:val="0"/>
          <w:color w:val="000000"/>
          <w:sz w:val="28"/>
          <w:szCs w:val="28"/>
          <w:u w:val="none"/>
          <w:shd w:fill="auto" w:val="clear"/>
          <w:vertAlign w:val="baseline"/>
          <w:rtl w:val="0"/>
        </w:rPr>
        <w:t xml:space="preserve"> Once a new billing month begins, the student is</w:t>
      </w:r>
      <w:r w:rsidDel="00000000" w:rsidR="00000000" w:rsidRPr="00000000">
        <w:rPr>
          <w:b w:val="1"/>
          <w:bCs w:val="1"/>
          <w:sz w:val="28"/>
          <w:szCs w:val="28"/>
          <w:rtl w:val="0"/>
        </w:rPr>
        <w:t xml:space="preserve"> </w:t>
      </w:r>
      <w:r w:rsidDel="00000000" w:rsidR="00000000" w:rsidRPr="00000000">
        <w:rPr>
          <w:b w:val="1"/>
          <w:bCs w:val="1"/>
          <w:i w:val="0"/>
          <w:iCs w:val="0"/>
          <w:smallCaps w:val="0"/>
          <w:strike w:val="0"/>
          <w:color w:val="000000"/>
          <w:sz w:val="28"/>
          <w:szCs w:val="28"/>
          <w:u w:val="none"/>
          <w:shd w:fill="auto" w:val="clear"/>
          <w:vertAlign w:val="baseline"/>
          <w:rtl w:val="0"/>
        </w:rPr>
        <w:t xml:space="preserve">financially responsible for that month.</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Choosing to stop attending during the month does not create a refund or prorated credit.</w:t>
      </w:r>
    </w:p>
    <w:p w:rsidR="00000000" w:rsidDel="00000000" w:rsidP="00000000" w:rsidRDefault="00000000" w:rsidRPr="00000000" w14:paraId="000000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New students who begin after the start of a month may receive prorated first-month tuition based on the portion of their plan remaining in that month. </w:t>
      </w:r>
      <w:r w:rsidDel="00000000" w:rsidR="00000000" w:rsidRPr="00000000">
        <w:rPr>
          <w:i w:val="0"/>
          <w:iCs w:val="0"/>
          <w:smallCaps w:val="0"/>
          <w:strike w:val="0"/>
          <w:color w:val="000000"/>
          <w:sz w:val="28"/>
          <w:szCs w:val="28"/>
          <w:u w:val="none"/>
          <w:shd w:fill="auto" w:val="clear"/>
          <w:vertAlign w:val="baseline"/>
          <w:rtl w:val="0"/>
        </w:rPr>
        <w:t xml:space="preserve">First-month proration does not apply to absences after enrollment has begun.</w:t>
      </w:r>
    </w:p>
    <w:p w:rsidR="00000000" w:rsidDel="00000000" w:rsidP="00000000" w:rsidRDefault="00000000" w:rsidRPr="00000000" w14:paraId="0000000A">
      <w:pPr>
        <w:pStyle w:val="Heading1"/>
        <w:rPr>
          <w:color w:val="005da8"/>
          <w:sz w:val="36"/>
          <w:szCs w:val="36"/>
        </w:rPr>
      </w:pPr>
      <w:r w:rsidDel="00000000" w:rsidR="00000000" w:rsidRPr="00000000">
        <w:rPr>
          <w:color w:val="005da8"/>
          <w:sz w:val="36"/>
          <w:szCs w:val="36"/>
          <w:rtl w:val="0"/>
        </w:rPr>
        <w:t xml:space="preserve">2. Enrollment Fees</w:t>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5da8" w:val="clear"/>
          </w:tcPr>
          <w:p w:rsidR="00000000" w:rsidDel="00000000" w:rsidP="00000000" w:rsidRDefault="00000000" w:rsidRPr="00000000" w14:paraId="0000000B">
            <w:pPr>
              <w:rPr>
                <w:sz w:val="25"/>
                <w:szCs w:val="25"/>
              </w:rPr>
            </w:pPr>
            <w:r w:rsidDel="00000000" w:rsidR="00000000" w:rsidRPr="00000000">
              <w:rPr>
                <w:b w:val="1"/>
                <w:bCs w:val="1"/>
                <w:color w:val="ffffff"/>
                <w:sz w:val="24"/>
                <w:szCs w:val="24"/>
                <w:rtl w:val="0"/>
              </w:rPr>
              <w:t xml:space="preserve">Program</w:t>
            </w:r>
            <w:r w:rsidDel="00000000" w:rsidR="00000000" w:rsidRPr="00000000">
              <w:rPr>
                <w:rtl w:val="0"/>
              </w:rPr>
            </w:r>
          </w:p>
        </w:tc>
        <w:tc>
          <w:tcPr>
            <w:shd w:fill="005da8" w:val="clear"/>
          </w:tcPr>
          <w:p w:rsidR="00000000" w:rsidDel="00000000" w:rsidP="00000000" w:rsidRDefault="00000000" w:rsidRPr="00000000" w14:paraId="0000000C">
            <w:pPr>
              <w:rPr>
                <w:sz w:val="25"/>
                <w:szCs w:val="25"/>
              </w:rPr>
            </w:pPr>
            <w:r w:rsidDel="00000000" w:rsidR="00000000" w:rsidRPr="00000000">
              <w:rPr>
                <w:b w:val="1"/>
                <w:bCs w:val="1"/>
                <w:color w:val="ffffff"/>
                <w:sz w:val="24"/>
                <w:szCs w:val="24"/>
                <w:rtl w:val="0"/>
              </w:rPr>
              <w:t xml:space="preserve">One-time enrollment fee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sz w:val="25"/>
                <w:szCs w:val="25"/>
              </w:rPr>
            </w:pPr>
            <w:r w:rsidDel="00000000" w:rsidR="00000000" w:rsidRPr="00000000">
              <w:rPr>
                <w:b w:val="0"/>
                <w:bCs w:val="0"/>
                <w:sz w:val="24"/>
                <w:szCs w:val="24"/>
                <w:rtl w:val="0"/>
              </w:rPr>
              <w:t xml:space="preserve">Adults</w:t>
            </w:r>
            <w:r w:rsidDel="00000000" w:rsidR="00000000" w:rsidRPr="00000000">
              <w:rPr>
                <w:rtl w:val="0"/>
              </w:rPr>
            </w:r>
          </w:p>
        </w:tc>
        <w:tc>
          <w:tcPr>
            <w:vAlign w:val="center"/>
          </w:tcPr>
          <w:p w:rsidR="00000000" w:rsidDel="00000000" w:rsidP="00000000" w:rsidRDefault="00000000" w:rsidRPr="00000000" w14:paraId="0000000E">
            <w:pPr>
              <w:rPr>
                <w:sz w:val="25"/>
                <w:szCs w:val="25"/>
              </w:rPr>
            </w:pPr>
            <w:r w:rsidDel="00000000" w:rsidR="00000000" w:rsidRPr="00000000">
              <w:rPr>
                <w:b w:val="0"/>
                <w:bCs w:val="0"/>
                <w:sz w:val="24"/>
                <w:szCs w:val="24"/>
                <w:rtl w:val="0"/>
              </w:rPr>
              <w:t xml:space="preserve">₡15,000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sz w:val="25"/>
                <w:szCs w:val="25"/>
              </w:rPr>
            </w:pPr>
            <w:r w:rsidDel="00000000" w:rsidR="00000000" w:rsidRPr="00000000">
              <w:rPr>
                <w:b w:val="0"/>
                <w:bCs w:val="0"/>
                <w:sz w:val="24"/>
                <w:szCs w:val="24"/>
                <w:rtl w:val="0"/>
              </w:rPr>
              <w:t xml:space="preserve">Kids</w:t>
            </w:r>
            <w:r w:rsidDel="00000000" w:rsidR="00000000" w:rsidRPr="00000000">
              <w:rPr>
                <w:rtl w:val="0"/>
              </w:rPr>
            </w:r>
          </w:p>
        </w:tc>
        <w:tc>
          <w:tcPr>
            <w:vAlign w:val="center"/>
          </w:tcPr>
          <w:p w:rsidR="00000000" w:rsidDel="00000000" w:rsidP="00000000" w:rsidRDefault="00000000" w:rsidRPr="00000000" w14:paraId="00000010">
            <w:pPr>
              <w:rPr>
                <w:sz w:val="25"/>
                <w:szCs w:val="25"/>
              </w:rPr>
            </w:pPr>
            <w:r w:rsidDel="00000000" w:rsidR="00000000" w:rsidRPr="00000000">
              <w:rPr>
                <w:b w:val="0"/>
                <w:bCs w:val="0"/>
                <w:sz w:val="24"/>
                <w:szCs w:val="24"/>
                <w:rtl w:val="0"/>
              </w:rPr>
              <w:t xml:space="preserve">₡10,000</w:t>
            </w:r>
            <w:r w:rsidDel="00000000" w:rsidR="00000000" w:rsidRPr="00000000">
              <w:rPr>
                <w:rtl w:val="0"/>
              </w:rPr>
            </w:r>
          </w:p>
        </w:tc>
      </w:tr>
    </w:tbl>
    <w:p w:rsidR="00000000" w:rsidDel="00000000" w:rsidP="00000000" w:rsidRDefault="00000000" w:rsidRPr="00000000" w14:paraId="00000011">
      <w:pPr>
        <w:pStyle w:val="Heading1"/>
        <w:rPr>
          <w:color w:val="005da8"/>
          <w:sz w:val="36"/>
          <w:szCs w:val="36"/>
        </w:rPr>
      </w:pPr>
      <w:r w:rsidDel="00000000" w:rsidR="00000000" w:rsidRPr="00000000">
        <w:rPr>
          <w:color w:val="005da8"/>
          <w:sz w:val="36"/>
          <w:szCs w:val="36"/>
          <w:rtl w:val="0"/>
        </w:rPr>
        <w:t xml:space="preserve">3. 2027 Academic Calendar</w:t>
      </w:r>
    </w:p>
    <w:p w:rsidR="00000000" w:rsidDel="00000000" w:rsidP="00000000" w:rsidRDefault="00000000" w:rsidRPr="00000000" w14:paraId="00000012">
      <w:pPr>
        <w:rPr>
          <w:sz w:val="28"/>
          <w:szCs w:val="28"/>
        </w:rPr>
      </w:pPr>
      <w:r w:rsidDel="00000000" w:rsidR="00000000" w:rsidRPr="00000000">
        <w:rPr>
          <w:sz w:val="28"/>
          <w:szCs w:val="28"/>
          <w:rtl w:val="0"/>
        </w:rPr>
        <w:t xml:space="preserve">Regular classes begin Monday, January 4, 2027. The following dates are JKT-observed closures. Classes that fall during published academy closures are not rescheduled or credited because the closures are incorporated into annualized tuition.</w:t>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5da8" w:val="clear"/>
          </w:tcPr>
          <w:p w:rsidR="00000000" w:rsidDel="00000000" w:rsidP="00000000" w:rsidRDefault="00000000" w:rsidRPr="00000000" w14:paraId="00000013">
            <w:pPr>
              <w:rPr>
                <w:sz w:val="25"/>
                <w:szCs w:val="25"/>
              </w:rPr>
            </w:pPr>
            <w:r w:rsidDel="00000000" w:rsidR="00000000" w:rsidRPr="00000000">
              <w:rPr>
                <w:b w:val="1"/>
                <w:bCs w:val="1"/>
                <w:color w:val="ffffff"/>
                <w:sz w:val="24"/>
                <w:szCs w:val="24"/>
                <w:rtl w:val="0"/>
              </w:rPr>
              <w:t xml:space="preserve">Dates</w:t>
            </w:r>
            <w:r w:rsidDel="00000000" w:rsidR="00000000" w:rsidRPr="00000000">
              <w:rPr>
                <w:rtl w:val="0"/>
              </w:rPr>
            </w:r>
          </w:p>
        </w:tc>
        <w:tc>
          <w:tcPr>
            <w:shd w:fill="005da8" w:val="clear"/>
          </w:tcPr>
          <w:p w:rsidR="00000000" w:rsidDel="00000000" w:rsidP="00000000" w:rsidRDefault="00000000" w:rsidRPr="00000000" w14:paraId="00000014">
            <w:pPr>
              <w:rPr>
                <w:sz w:val="25"/>
                <w:szCs w:val="25"/>
              </w:rPr>
            </w:pPr>
            <w:r w:rsidDel="00000000" w:rsidR="00000000" w:rsidRPr="00000000">
              <w:rPr>
                <w:b w:val="1"/>
                <w:bCs w:val="1"/>
                <w:color w:val="ffffff"/>
                <w:sz w:val="24"/>
                <w:szCs w:val="24"/>
                <w:rtl w:val="0"/>
              </w:rPr>
              <w:t xml:space="preserve">Closure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sz w:val="25"/>
                <w:szCs w:val="25"/>
              </w:rPr>
            </w:pPr>
            <w:r w:rsidDel="00000000" w:rsidR="00000000" w:rsidRPr="00000000">
              <w:rPr>
                <w:b w:val="0"/>
                <w:bCs w:val="0"/>
                <w:sz w:val="24"/>
                <w:szCs w:val="24"/>
                <w:rtl w:val="0"/>
              </w:rPr>
              <w:t xml:space="preserve">March 21-28</w:t>
            </w:r>
            <w:r w:rsidDel="00000000" w:rsidR="00000000" w:rsidRPr="00000000">
              <w:rPr>
                <w:rtl w:val="0"/>
              </w:rPr>
            </w:r>
          </w:p>
        </w:tc>
        <w:tc>
          <w:tcPr>
            <w:vAlign w:val="center"/>
          </w:tcPr>
          <w:p w:rsidR="00000000" w:rsidDel="00000000" w:rsidP="00000000" w:rsidRDefault="00000000" w:rsidRPr="00000000" w14:paraId="00000016">
            <w:pPr>
              <w:rPr>
                <w:sz w:val="25"/>
                <w:szCs w:val="25"/>
              </w:rPr>
            </w:pPr>
            <w:r w:rsidDel="00000000" w:rsidR="00000000" w:rsidRPr="00000000">
              <w:rPr>
                <w:b w:val="0"/>
                <w:bCs w:val="0"/>
                <w:sz w:val="24"/>
                <w:szCs w:val="24"/>
                <w:rtl w:val="0"/>
              </w:rPr>
              <w:t xml:space="preserve">Semana Santa break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b w:val="0"/>
                <w:bCs w:val="0"/>
                <w:sz w:val="24"/>
                <w:szCs w:val="24"/>
              </w:rPr>
            </w:pPr>
            <w:r w:rsidDel="00000000" w:rsidR="00000000" w:rsidRPr="00000000">
              <w:rPr>
                <w:sz w:val="24"/>
                <w:szCs w:val="24"/>
                <w:rtl w:val="0"/>
              </w:rPr>
              <w:t xml:space="preserve">April 11</w:t>
            </w:r>
            <w:r w:rsidDel="00000000" w:rsidR="00000000" w:rsidRPr="00000000">
              <w:rPr>
                <w:rtl w:val="0"/>
              </w:rPr>
            </w:r>
          </w:p>
        </w:tc>
        <w:tc>
          <w:tcPr>
            <w:vAlign w:val="center"/>
          </w:tcPr>
          <w:p w:rsidR="00000000" w:rsidDel="00000000" w:rsidP="00000000" w:rsidRDefault="00000000" w:rsidRPr="00000000" w14:paraId="00000018">
            <w:pPr>
              <w:rPr>
                <w:b w:val="0"/>
                <w:bCs w:val="0"/>
                <w:sz w:val="24"/>
                <w:szCs w:val="24"/>
              </w:rPr>
            </w:pPr>
            <w:r w:rsidDel="00000000" w:rsidR="00000000" w:rsidRPr="00000000">
              <w:rPr>
                <w:sz w:val="24"/>
                <w:szCs w:val="24"/>
                <w:rtl w:val="0"/>
              </w:rPr>
              <w:t xml:space="preserve">Juan Santamaría 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sz w:val="25"/>
                <w:szCs w:val="25"/>
              </w:rPr>
            </w:pPr>
            <w:r w:rsidDel="00000000" w:rsidR="00000000" w:rsidRPr="00000000">
              <w:rPr>
                <w:b w:val="0"/>
                <w:bCs w:val="0"/>
                <w:sz w:val="24"/>
                <w:szCs w:val="24"/>
                <w:rtl w:val="0"/>
              </w:rPr>
              <w:t xml:space="preserve">May 1</w:t>
            </w:r>
            <w:r w:rsidDel="00000000" w:rsidR="00000000" w:rsidRPr="00000000">
              <w:rPr>
                <w:rtl w:val="0"/>
              </w:rPr>
            </w:r>
          </w:p>
        </w:tc>
        <w:tc>
          <w:tcPr>
            <w:vAlign w:val="center"/>
          </w:tcPr>
          <w:p w:rsidR="00000000" w:rsidDel="00000000" w:rsidP="00000000" w:rsidRDefault="00000000" w:rsidRPr="00000000" w14:paraId="0000001A">
            <w:pPr>
              <w:rPr>
                <w:sz w:val="25"/>
                <w:szCs w:val="25"/>
              </w:rPr>
            </w:pPr>
            <w:r w:rsidDel="00000000" w:rsidR="00000000" w:rsidRPr="00000000">
              <w:rPr>
                <w:b w:val="0"/>
                <w:bCs w:val="0"/>
                <w:sz w:val="24"/>
                <w:szCs w:val="24"/>
                <w:rtl w:val="0"/>
              </w:rPr>
              <w:t xml:space="preserve">Labor 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b w:val="0"/>
                <w:bCs w:val="0"/>
                <w:sz w:val="24"/>
                <w:szCs w:val="24"/>
              </w:rPr>
            </w:pPr>
            <w:r w:rsidDel="00000000" w:rsidR="00000000" w:rsidRPr="00000000">
              <w:rPr>
                <w:sz w:val="24"/>
                <w:szCs w:val="24"/>
                <w:rtl w:val="0"/>
              </w:rPr>
              <w:t xml:space="preserve">July 25</w:t>
            </w:r>
            <w:r w:rsidDel="00000000" w:rsidR="00000000" w:rsidRPr="00000000">
              <w:rPr>
                <w:rtl w:val="0"/>
              </w:rPr>
            </w:r>
          </w:p>
        </w:tc>
        <w:tc>
          <w:tcPr>
            <w:vAlign w:val="center"/>
          </w:tcPr>
          <w:p w:rsidR="00000000" w:rsidDel="00000000" w:rsidP="00000000" w:rsidRDefault="00000000" w:rsidRPr="00000000" w14:paraId="0000001C">
            <w:pPr>
              <w:rPr>
                <w:b w:val="0"/>
                <w:bCs w:val="0"/>
                <w:sz w:val="24"/>
                <w:szCs w:val="24"/>
              </w:rPr>
            </w:pPr>
            <w:r w:rsidDel="00000000" w:rsidR="00000000" w:rsidRPr="00000000">
              <w:rPr>
                <w:sz w:val="24"/>
                <w:szCs w:val="24"/>
                <w:rtl w:val="0"/>
              </w:rPr>
              <w:t xml:space="preserve">Annexation of Guanacaste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b w:val="0"/>
                <w:bCs w:val="0"/>
                <w:sz w:val="24"/>
                <w:szCs w:val="24"/>
              </w:rPr>
            </w:pPr>
            <w:r w:rsidDel="00000000" w:rsidR="00000000" w:rsidRPr="00000000">
              <w:rPr>
                <w:sz w:val="24"/>
                <w:szCs w:val="24"/>
                <w:rtl w:val="0"/>
              </w:rPr>
              <w:t xml:space="preserve">August 15</w:t>
            </w:r>
            <w:r w:rsidDel="00000000" w:rsidR="00000000" w:rsidRPr="00000000">
              <w:rPr>
                <w:rtl w:val="0"/>
              </w:rPr>
            </w:r>
          </w:p>
        </w:tc>
        <w:tc>
          <w:tcPr>
            <w:vAlign w:val="center"/>
          </w:tcPr>
          <w:p w:rsidR="00000000" w:rsidDel="00000000" w:rsidP="00000000" w:rsidRDefault="00000000" w:rsidRPr="00000000" w14:paraId="0000001E">
            <w:pPr>
              <w:rPr>
                <w:b w:val="0"/>
                <w:bCs w:val="0"/>
                <w:sz w:val="24"/>
                <w:szCs w:val="24"/>
              </w:rPr>
            </w:pPr>
            <w:r w:rsidDel="00000000" w:rsidR="00000000" w:rsidRPr="00000000">
              <w:rPr>
                <w:sz w:val="24"/>
                <w:szCs w:val="24"/>
                <w:rtl w:val="0"/>
              </w:rPr>
              <w:t xml:space="preserve">Mother’s 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sz w:val="25"/>
                <w:szCs w:val="25"/>
              </w:rPr>
            </w:pPr>
            <w:r w:rsidDel="00000000" w:rsidR="00000000" w:rsidRPr="00000000">
              <w:rPr>
                <w:b w:val="0"/>
                <w:bCs w:val="0"/>
                <w:sz w:val="24"/>
                <w:szCs w:val="24"/>
                <w:rtl w:val="0"/>
              </w:rPr>
              <w:t xml:space="preserve">September 15</w:t>
            </w:r>
            <w:r w:rsidDel="00000000" w:rsidR="00000000" w:rsidRPr="00000000">
              <w:rPr>
                <w:rtl w:val="0"/>
              </w:rPr>
            </w:r>
          </w:p>
        </w:tc>
        <w:tc>
          <w:tcPr>
            <w:vAlign w:val="center"/>
          </w:tcPr>
          <w:p w:rsidR="00000000" w:rsidDel="00000000" w:rsidP="00000000" w:rsidRDefault="00000000" w:rsidRPr="00000000" w14:paraId="00000020">
            <w:pPr>
              <w:rPr>
                <w:sz w:val="25"/>
                <w:szCs w:val="25"/>
              </w:rPr>
            </w:pPr>
            <w:r w:rsidDel="00000000" w:rsidR="00000000" w:rsidRPr="00000000">
              <w:rPr>
                <w:b w:val="0"/>
                <w:bCs w:val="0"/>
                <w:sz w:val="24"/>
                <w:szCs w:val="24"/>
                <w:rtl w:val="0"/>
              </w:rPr>
              <w:t xml:space="preserve">Independence 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sz w:val="25"/>
                <w:szCs w:val="25"/>
              </w:rPr>
            </w:pPr>
            <w:r w:rsidDel="00000000" w:rsidR="00000000" w:rsidRPr="00000000">
              <w:rPr>
                <w:b w:val="0"/>
                <w:bCs w:val="0"/>
                <w:sz w:val="24"/>
                <w:szCs w:val="24"/>
                <w:rtl w:val="0"/>
              </w:rPr>
              <w:t xml:space="preserve">December 22-31</w:t>
            </w:r>
            <w:r w:rsidDel="00000000" w:rsidR="00000000" w:rsidRPr="00000000">
              <w:rPr>
                <w:rtl w:val="0"/>
              </w:rPr>
            </w:r>
          </w:p>
        </w:tc>
        <w:tc>
          <w:tcPr>
            <w:vAlign w:val="center"/>
          </w:tcPr>
          <w:p w:rsidR="00000000" w:rsidDel="00000000" w:rsidP="00000000" w:rsidRDefault="00000000" w:rsidRPr="00000000" w14:paraId="00000022">
            <w:pPr>
              <w:rPr>
                <w:sz w:val="25"/>
                <w:szCs w:val="25"/>
              </w:rPr>
            </w:pPr>
            <w:r w:rsidDel="00000000" w:rsidR="00000000" w:rsidRPr="00000000">
              <w:rPr>
                <w:b w:val="0"/>
                <w:bCs w:val="0"/>
                <w:sz w:val="24"/>
                <w:szCs w:val="24"/>
                <w:rtl w:val="0"/>
              </w:rPr>
              <w:t xml:space="preserve">Christmas &amp; New Year break</w:t>
            </w:r>
            <w:r w:rsidDel="00000000" w:rsidR="00000000" w:rsidRPr="00000000">
              <w:rPr>
                <w:rtl w:val="0"/>
              </w:rPr>
            </w:r>
          </w:p>
        </w:tc>
      </w:tr>
    </w:tbl>
    <w:p w:rsidR="00000000" w:rsidDel="00000000" w:rsidP="00000000" w:rsidRDefault="00000000" w:rsidRPr="00000000" w14:paraId="00000023">
      <w:pPr>
        <w:pStyle w:val="Heading1"/>
        <w:rPr>
          <w:color w:val="005da8"/>
          <w:sz w:val="36"/>
          <w:szCs w:val="36"/>
        </w:rPr>
      </w:pPr>
      <w:r w:rsidDel="00000000" w:rsidR="00000000" w:rsidRPr="00000000">
        <w:rPr>
          <w:color w:val="005da8"/>
          <w:sz w:val="36"/>
          <w:szCs w:val="36"/>
          <w:rtl w:val="0"/>
        </w:rPr>
        <w:t xml:space="preserve">4. Attendance, Cancellations &amp; Rescheduling</w:t>
      </w:r>
    </w:p>
    <w:p w:rsidR="00000000" w:rsidDel="00000000" w:rsidP="00000000" w:rsidRDefault="00000000" w:rsidRPr="00000000" w14:paraId="00000024">
      <w:pPr>
        <w:rPr>
          <w:sz w:val="28"/>
          <w:szCs w:val="28"/>
        </w:rPr>
      </w:pPr>
      <w:r w:rsidDel="00000000" w:rsidR="00000000" w:rsidRPr="00000000">
        <w:rPr>
          <w:sz w:val="28"/>
          <w:szCs w:val="28"/>
          <w:rtl w:val="0"/>
        </w:rPr>
        <w:t xml:space="preserve">Students may reschedule a limited number of classes each month when </w:t>
      </w:r>
      <w:r w:rsidDel="00000000" w:rsidR="00000000" w:rsidRPr="00000000">
        <w:rPr>
          <w:b w:val="1"/>
          <w:bCs w:val="1"/>
          <w:sz w:val="28"/>
          <w:szCs w:val="28"/>
          <w:rtl w:val="0"/>
        </w:rPr>
        <w:t xml:space="preserve">at least 8 hours’ notice</w:t>
      </w:r>
      <w:r w:rsidDel="00000000" w:rsidR="00000000" w:rsidRPr="00000000">
        <w:rPr>
          <w:sz w:val="28"/>
          <w:szCs w:val="28"/>
          <w:rtl w:val="0"/>
        </w:rPr>
        <w:t xml:space="preserve"> is provided. Rescheduling is subject to teacher availability.</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5da8" w:val="clear"/>
          </w:tcPr>
          <w:p w:rsidR="00000000" w:rsidDel="00000000" w:rsidP="00000000" w:rsidRDefault="00000000" w:rsidRPr="00000000" w14:paraId="00000025">
            <w:pPr>
              <w:rPr>
                <w:color w:val="ffffff"/>
                <w:sz w:val="25"/>
                <w:szCs w:val="25"/>
              </w:rPr>
            </w:pPr>
            <w:r w:rsidDel="00000000" w:rsidR="00000000" w:rsidRPr="00000000">
              <w:rPr>
                <w:color w:val="ffffff"/>
                <w:sz w:val="25"/>
                <w:szCs w:val="25"/>
                <w:rtl w:val="0"/>
              </w:rPr>
              <w:t xml:space="preserve">Sessions per Week</w:t>
            </w:r>
          </w:p>
        </w:tc>
        <w:tc>
          <w:tcPr>
            <w:shd w:fill="005da8" w:val="clear"/>
          </w:tcPr>
          <w:p w:rsidR="00000000" w:rsidDel="00000000" w:rsidP="00000000" w:rsidRDefault="00000000" w:rsidRPr="00000000" w14:paraId="00000026">
            <w:pPr>
              <w:rPr>
                <w:color w:val="ffffff"/>
                <w:sz w:val="25"/>
                <w:szCs w:val="25"/>
              </w:rPr>
            </w:pPr>
            <w:r w:rsidDel="00000000" w:rsidR="00000000" w:rsidRPr="00000000">
              <w:rPr>
                <w:color w:val="ffffff"/>
                <w:sz w:val="25"/>
                <w:szCs w:val="25"/>
                <w:rtl w:val="0"/>
              </w:rPr>
              <w:t xml:space="preserve">Student reschedules allowed per month</w:t>
            </w:r>
          </w:p>
        </w:tc>
      </w:tr>
      <w:tr>
        <w:trPr>
          <w:cantSplit w:val="0"/>
          <w:tblHeader w:val="0"/>
        </w:trPr>
        <w:tc>
          <w:tcPr>
            <w:vAlign w:val="center"/>
          </w:tcPr>
          <w:p w:rsidR="00000000" w:rsidDel="00000000" w:rsidP="00000000" w:rsidRDefault="00000000" w:rsidRPr="00000000" w14:paraId="00000027">
            <w:pPr>
              <w:rPr>
                <w:sz w:val="24"/>
                <w:szCs w:val="24"/>
              </w:rPr>
            </w:pPr>
            <w:r w:rsidDel="00000000" w:rsidR="00000000" w:rsidRPr="00000000">
              <w:rPr>
                <w:sz w:val="24"/>
                <w:szCs w:val="24"/>
                <w:rtl w:val="0"/>
              </w:rPr>
              <w:t xml:space="preserve">1 session/week</w:t>
            </w:r>
          </w:p>
        </w:tc>
        <w:tc>
          <w:tcPr>
            <w:vAlign w:val="center"/>
          </w:tcPr>
          <w:p w:rsidR="00000000" w:rsidDel="00000000" w:rsidP="00000000" w:rsidRDefault="00000000" w:rsidRPr="00000000" w14:paraId="00000028">
            <w:pP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029">
            <w:pPr>
              <w:rPr>
                <w:sz w:val="24"/>
                <w:szCs w:val="24"/>
              </w:rPr>
            </w:pPr>
            <w:r w:rsidDel="00000000" w:rsidR="00000000" w:rsidRPr="00000000">
              <w:rPr>
                <w:sz w:val="24"/>
                <w:szCs w:val="24"/>
                <w:rtl w:val="0"/>
              </w:rPr>
              <w:t xml:space="preserve">2 sessions/week</w:t>
            </w:r>
          </w:p>
        </w:tc>
        <w:tc>
          <w:tcPr>
            <w:vAlign w:val="center"/>
          </w:tcPr>
          <w:p w:rsidR="00000000" w:rsidDel="00000000" w:rsidP="00000000" w:rsidRDefault="00000000" w:rsidRPr="00000000" w14:paraId="0000002A">
            <w:pPr>
              <w:rPr>
                <w:sz w:val="24"/>
                <w:szCs w:val="24"/>
              </w:rPr>
            </w:pPr>
            <w:r w:rsidDel="00000000" w:rsidR="00000000" w:rsidRPr="00000000">
              <w:rPr>
                <w:sz w:val="24"/>
                <w:szCs w:val="24"/>
                <w:rtl w:val="0"/>
              </w:rPr>
              <w:t xml:space="preserve">2</w:t>
            </w:r>
          </w:p>
        </w:tc>
      </w:tr>
      <w:tr>
        <w:trPr>
          <w:cantSplit w:val="0"/>
          <w:tblHeader w:val="0"/>
        </w:trPr>
        <w:tc>
          <w:tcPr>
            <w:vAlign w:val="center"/>
          </w:tcPr>
          <w:p w:rsidR="00000000" w:rsidDel="00000000" w:rsidP="00000000" w:rsidRDefault="00000000" w:rsidRPr="00000000" w14:paraId="0000002B">
            <w:pPr>
              <w:rPr>
                <w:sz w:val="24"/>
                <w:szCs w:val="24"/>
              </w:rPr>
            </w:pPr>
            <w:r w:rsidDel="00000000" w:rsidR="00000000" w:rsidRPr="00000000">
              <w:rPr>
                <w:sz w:val="24"/>
                <w:szCs w:val="24"/>
                <w:rtl w:val="0"/>
              </w:rPr>
              <w:t xml:space="preserve">3 sessions/week</w:t>
            </w:r>
          </w:p>
        </w:tc>
        <w:tc>
          <w:tcPr>
            <w:vAlign w:val="center"/>
          </w:tcPr>
          <w:p w:rsidR="00000000" w:rsidDel="00000000" w:rsidP="00000000" w:rsidRDefault="00000000" w:rsidRPr="00000000" w14:paraId="0000002C">
            <w:pPr>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02D">
            <w:pPr>
              <w:rPr>
                <w:sz w:val="24"/>
                <w:szCs w:val="24"/>
              </w:rPr>
            </w:pPr>
            <w:r w:rsidDel="00000000" w:rsidR="00000000" w:rsidRPr="00000000">
              <w:rPr>
                <w:sz w:val="24"/>
                <w:szCs w:val="24"/>
                <w:rtl w:val="0"/>
              </w:rPr>
              <w:t xml:space="preserve">4 sessions/week</w:t>
            </w:r>
          </w:p>
        </w:tc>
        <w:tc>
          <w:tcPr>
            <w:vAlign w:val="center"/>
          </w:tcPr>
          <w:p w:rsidR="00000000" w:rsidDel="00000000" w:rsidP="00000000" w:rsidRDefault="00000000" w:rsidRPr="00000000" w14:paraId="0000002E">
            <w:pP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Student-requested</w:t>
      </w:r>
      <w:r w:rsidDel="00000000" w:rsidR="00000000" w:rsidRPr="00000000">
        <w:rPr>
          <w:b w:val="1"/>
          <w:bCs w:val="1"/>
          <w:i w:val="0"/>
          <w:iCs w:val="0"/>
          <w:smallCaps w:val="0"/>
          <w:strike w:val="0"/>
          <w:color w:val="000000"/>
          <w:sz w:val="28"/>
          <w:szCs w:val="28"/>
          <w:u w:val="none"/>
          <w:shd w:fill="auto" w:val="clear"/>
          <w:vertAlign w:val="baseline"/>
          <w:rtl w:val="0"/>
        </w:rPr>
        <w:t xml:space="preserve"> make-up classes must be completed within 14 days of the originally scheduled class date.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Late cancellations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(less than 8 hours’ notice) and</w:t>
      </w:r>
      <w:r w:rsidDel="00000000" w:rsidR="00000000" w:rsidRPr="00000000">
        <w:rPr>
          <w:b w:val="1"/>
          <w:bCs w:val="1"/>
          <w:i w:val="0"/>
          <w:iCs w:val="0"/>
          <w:smallCaps w:val="0"/>
          <w:strike w:val="0"/>
          <w:color w:val="000000"/>
          <w:sz w:val="28"/>
          <w:szCs w:val="28"/>
          <w:u w:val="none"/>
          <w:shd w:fill="auto" w:val="clear"/>
          <w:vertAlign w:val="baseline"/>
          <w:rtl w:val="0"/>
        </w:rPr>
        <w:t xml:space="preserve"> no-shows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are considered</w:t>
      </w:r>
      <w:r w:rsidDel="00000000" w:rsidR="00000000" w:rsidRPr="00000000">
        <w:rPr>
          <w:b w:val="1"/>
          <w:bCs w:val="1"/>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28"/>
          <w:szCs w:val="28"/>
          <w:rtl w:val="0"/>
        </w:rPr>
        <w:t xml:space="preserve">lost</w:t>
      </w:r>
      <w:r w:rsidDel="00000000" w:rsidR="00000000" w:rsidRPr="00000000">
        <w:rPr>
          <w:b w:val="1"/>
          <w:bCs w:val="1"/>
          <w:i w:val="0"/>
          <w:iCs w:val="0"/>
          <w:smallCaps w:val="0"/>
          <w:strike w:val="0"/>
          <w:color w:val="000000"/>
          <w:sz w:val="28"/>
          <w:szCs w:val="28"/>
          <w:u w:val="none"/>
          <w:shd w:fill="auto" w:val="clear"/>
          <w:vertAlign w:val="baseline"/>
          <w:rtl w:val="0"/>
        </w:rPr>
        <w:t xml:space="preserve"> classes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and are not rescheduled or credited.</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R</w:t>
      </w:r>
      <w:r w:rsidDel="00000000" w:rsidR="00000000" w:rsidRPr="00000000">
        <w:rPr>
          <w:b w:val="1"/>
          <w:bCs w:val="1"/>
          <w:i w:val="0"/>
          <w:iCs w:val="0"/>
          <w:smallCaps w:val="0"/>
          <w:strike w:val="0"/>
          <w:color w:val="000000"/>
          <w:sz w:val="28"/>
          <w:szCs w:val="28"/>
          <w:u w:val="none"/>
          <w:shd w:fill="auto" w:val="clear"/>
          <w:vertAlign w:val="baseline"/>
          <w:rtl w:val="0"/>
        </w:rPr>
        <w:t xml:space="preserve">escheduling opportunities expire after 14 days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and do not carry forward to another month.</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Classes receiving an extended-absence tuition adjustment are not eligible for make-up classes or carryover credits.</w:t>
      </w:r>
    </w:p>
    <w:p w:rsidR="00000000" w:rsidDel="00000000" w:rsidP="00000000" w:rsidRDefault="00000000" w:rsidRPr="00000000" w14:paraId="00000034">
      <w:pPr>
        <w:pStyle w:val="Heading2"/>
        <w:rPr>
          <w:color w:val="005da8"/>
          <w:sz w:val="32"/>
          <w:szCs w:val="32"/>
        </w:rPr>
      </w:pPr>
      <w:r w:rsidDel="00000000" w:rsidR="00000000" w:rsidRPr="00000000">
        <w:rPr>
          <w:color w:val="005da8"/>
          <w:sz w:val="32"/>
          <w:szCs w:val="32"/>
          <w:rtl w:val="0"/>
        </w:rPr>
        <w:t xml:space="preserve">Group Classes</w:t>
      </w:r>
    </w:p>
    <w:p w:rsidR="00000000" w:rsidDel="00000000" w:rsidP="00000000" w:rsidRDefault="00000000" w:rsidRPr="00000000" w14:paraId="00000035">
      <w:pPr>
        <w:rPr>
          <w:b w:val="1"/>
          <w:bCs w:val="1"/>
          <w:sz w:val="28"/>
          <w:szCs w:val="28"/>
        </w:rPr>
      </w:pPr>
      <w:r w:rsidDel="00000000" w:rsidR="00000000" w:rsidRPr="00000000">
        <w:rPr>
          <w:b w:val="0"/>
          <w:bCs w:val="0"/>
          <w:sz w:val="28"/>
          <w:szCs w:val="28"/>
          <w:rtl w:val="0"/>
        </w:rPr>
        <w:t xml:space="preserve">Group classes follow a shared schedule. If an</w:t>
      </w:r>
      <w:r w:rsidDel="00000000" w:rsidR="00000000" w:rsidRPr="00000000">
        <w:rPr>
          <w:b w:val="1"/>
          <w:bCs w:val="1"/>
          <w:sz w:val="28"/>
          <w:szCs w:val="28"/>
          <w:rtl w:val="0"/>
        </w:rPr>
        <w:t xml:space="preserve"> individual group member misses a class</w:t>
      </w:r>
      <w:r w:rsidDel="00000000" w:rsidR="00000000" w:rsidRPr="00000000">
        <w:rPr>
          <w:b w:val="0"/>
          <w:bCs w:val="0"/>
          <w:sz w:val="28"/>
          <w:szCs w:val="28"/>
          <w:rtl w:val="0"/>
        </w:rPr>
        <w:t xml:space="preserve"> that takes place as scheduled, that class is</w:t>
      </w:r>
      <w:r w:rsidDel="00000000" w:rsidR="00000000" w:rsidRPr="00000000">
        <w:rPr>
          <w:b w:val="1"/>
          <w:bCs w:val="1"/>
          <w:sz w:val="28"/>
          <w:szCs w:val="28"/>
          <w:rtl w:val="0"/>
        </w:rPr>
        <w:t xml:space="preserve"> considered lost for that student</w:t>
      </w:r>
      <w:r w:rsidDel="00000000" w:rsidR="00000000" w:rsidRPr="00000000">
        <w:rPr>
          <w:b w:val="0"/>
          <w:bCs w:val="0"/>
          <w:sz w:val="28"/>
          <w:szCs w:val="28"/>
          <w:rtl w:val="0"/>
        </w:rPr>
        <w:t xml:space="preserve"> and is</w:t>
      </w:r>
      <w:r w:rsidDel="00000000" w:rsidR="00000000" w:rsidRPr="00000000">
        <w:rPr>
          <w:b w:val="1"/>
          <w:bCs w:val="1"/>
          <w:sz w:val="28"/>
          <w:szCs w:val="28"/>
          <w:rtl w:val="0"/>
        </w:rPr>
        <w:t xml:space="preserve"> not individually rescheduled or credited.</w:t>
      </w:r>
    </w:p>
    <w:p w:rsidR="00000000" w:rsidDel="00000000" w:rsidP="00000000" w:rsidRDefault="00000000" w:rsidRPr="00000000" w14:paraId="00000036">
      <w:pPr>
        <w:rPr>
          <w:sz w:val="28"/>
          <w:szCs w:val="28"/>
        </w:rPr>
      </w:pPr>
      <w:r w:rsidDel="00000000" w:rsidR="00000000" w:rsidRPr="00000000">
        <w:rPr>
          <w:b w:val="0"/>
          <w:bCs w:val="0"/>
          <w:sz w:val="28"/>
          <w:szCs w:val="28"/>
          <w:rtl w:val="0"/>
        </w:rPr>
        <w:t xml:space="preserve">A group class may be rescheduled when the entire group requests the change in advance and the teacher has availability. An individual student cannot request a separate make-up class for a group session that the rest of the group attended.</w:t>
      </w: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b w:val="0"/>
          <w:bCs w:val="0"/>
          <w:sz w:val="28"/>
          <w:szCs w:val="28"/>
          <w:rtl w:val="0"/>
        </w:rPr>
        <w:t xml:space="preserve">If JKT or the teacher cancels the entire group session, JKT will make reasonable efforts to reschedule the class for the group. Teacher/JKT cancellations do not count against the students’ rescheduling allowance.</w:t>
      </w:r>
      <w:r w:rsidDel="00000000" w:rsidR="00000000" w:rsidRPr="00000000">
        <w:rPr>
          <w:rtl w:val="0"/>
        </w:rPr>
      </w:r>
    </w:p>
    <w:p w:rsidR="00000000" w:rsidDel="00000000" w:rsidP="00000000" w:rsidRDefault="00000000" w:rsidRPr="00000000" w14:paraId="00000038">
      <w:pPr>
        <w:pStyle w:val="Heading1"/>
        <w:rPr>
          <w:color w:val="005da8"/>
          <w:sz w:val="36"/>
          <w:szCs w:val="36"/>
        </w:rPr>
      </w:pPr>
      <w:r w:rsidDel="00000000" w:rsidR="00000000" w:rsidRPr="00000000">
        <w:rPr>
          <w:color w:val="005da8"/>
          <w:sz w:val="36"/>
          <w:szCs w:val="36"/>
          <w:rtl w:val="0"/>
        </w:rPr>
        <w:t xml:space="preserve">5. Extended Absences</w:t>
      </w:r>
    </w:p>
    <w:p w:rsidR="00000000" w:rsidDel="00000000" w:rsidP="00000000" w:rsidRDefault="00000000" w:rsidRPr="00000000" w14:paraId="00000039">
      <w:pPr>
        <w:rPr>
          <w:sz w:val="28"/>
          <w:szCs w:val="28"/>
        </w:rPr>
      </w:pPr>
      <w:r w:rsidDel="00000000" w:rsidR="00000000" w:rsidRPr="00000000">
        <w:rPr>
          <w:sz w:val="28"/>
          <w:szCs w:val="28"/>
          <w:rtl w:val="0"/>
        </w:rPr>
        <w:t xml:space="preserve">JKT recognizes that students may occasionally need an extended absence for travel, work, family needs, childbirth, planned medical care, or similar circumstances. Extended-absence adjustments are designed to provide flexibility while still maintaining consistent expectations.</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5da8" w:val="clear"/>
          </w:tcPr>
          <w:p w:rsidR="00000000" w:rsidDel="00000000" w:rsidP="00000000" w:rsidRDefault="00000000" w:rsidRPr="00000000" w14:paraId="0000003A">
            <w:pPr>
              <w:rPr>
                <w:sz w:val="25"/>
                <w:szCs w:val="25"/>
              </w:rPr>
            </w:pPr>
            <w:r w:rsidDel="00000000" w:rsidR="00000000" w:rsidRPr="00000000">
              <w:rPr>
                <w:b w:val="1"/>
                <w:bCs w:val="1"/>
                <w:color w:val="ffffff"/>
                <w:sz w:val="24"/>
                <w:szCs w:val="24"/>
                <w:rtl w:val="0"/>
              </w:rPr>
              <w:t xml:space="preserve">Absence</w:t>
            </w:r>
            <w:r w:rsidDel="00000000" w:rsidR="00000000" w:rsidRPr="00000000">
              <w:rPr>
                <w:rtl w:val="0"/>
              </w:rPr>
            </w:r>
          </w:p>
        </w:tc>
        <w:tc>
          <w:tcPr>
            <w:shd w:fill="005da8" w:val="clear"/>
          </w:tcPr>
          <w:p w:rsidR="00000000" w:rsidDel="00000000" w:rsidP="00000000" w:rsidRDefault="00000000" w:rsidRPr="00000000" w14:paraId="0000003B">
            <w:pPr>
              <w:rPr>
                <w:sz w:val="25"/>
                <w:szCs w:val="25"/>
              </w:rPr>
            </w:pPr>
            <w:r w:rsidDel="00000000" w:rsidR="00000000" w:rsidRPr="00000000">
              <w:rPr>
                <w:b w:val="1"/>
                <w:bCs w:val="1"/>
                <w:color w:val="ffffff"/>
                <w:sz w:val="24"/>
                <w:szCs w:val="24"/>
                <w:rtl w:val="0"/>
              </w:rPr>
              <w:t xml:space="preserve">Tuition treatment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sz w:val="25"/>
                <w:szCs w:val="25"/>
              </w:rPr>
            </w:pPr>
            <w:r w:rsidDel="00000000" w:rsidR="00000000" w:rsidRPr="00000000">
              <w:rPr>
                <w:b w:val="0"/>
                <w:bCs w:val="0"/>
                <w:sz w:val="24"/>
                <w:szCs w:val="24"/>
                <w:rtl w:val="0"/>
              </w:rPr>
              <w:t xml:space="preserve">2 consecutive weeks</w:t>
            </w:r>
            <w:r w:rsidDel="00000000" w:rsidR="00000000" w:rsidRPr="00000000">
              <w:rPr>
                <w:rtl w:val="0"/>
              </w:rPr>
            </w:r>
          </w:p>
        </w:tc>
        <w:tc>
          <w:tcPr>
            <w:vAlign w:val="center"/>
          </w:tcPr>
          <w:p w:rsidR="00000000" w:rsidDel="00000000" w:rsidP="00000000" w:rsidRDefault="00000000" w:rsidRPr="00000000" w14:paraId="0000003D">
            <w:pPr>
              <w:rPr>
                <w:sz w:val="25"/>
                <w:szCs w:val="25"/>
              </w:rPr>
            </w:pPr>
            <w:r w:rsidDel="00000000" w:rsidR="00000000" w:rsidRPr="00000000">
              <w:rPr>
                <w:b w:val="0"/>
                <w:bCs w:val="0"/>
                <w:sz w:val="24"/>
                <w:szCs w:val="24"/>
                <w:rtl w:val="0"/>
              </w:rPr>
              <w:t xml:space="preserve">25% discount on that month’s regular tuition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sz w:val="25"/>
                <w:szCs w:val="25"/>
              </w:rPr>
            </w:pPr>
            <w:r w:rsidDel="00000000" w:rsidR="00000000" w:rsidRPr="00000000">
              <w:rPr>
                <w:b w:val="0"/>
                <w:bCs w:val="0"/>
                <w:sz w:val="24"/>
                <w:szCs w:val="24"/>
                <w:rtl w:val="0"/>
              </w:rPr>
              <w:t xml:space="preserve">3+ consecutive weeks</w:t>
            </w:r>
            <w:r w:rsidDel="00000000" w:rsidR="00000000" w:rsidRPr="00000000">
              <w:rPr>
                <w:rtl w:val="0"/>
              </w:rPr>
            </w:r>
          </w:p>
        </w:tc>
        <w:tc>
          <w:tcPr>
            <w:vAlign w:val="center"/>
          </w:tcPr>
          <w:p w:rsidR="00000000" w:rsidDel="00000000" w:rsidP="00000000" w:rsidRDefault="00000000" w:rsidRPr="00000000" w14:paraId="0000003F">
            <w:pPr>
              <w:rPr>
                <w:sz w:val="25"/>
                <w:szCs w:val="25"/>
              </w:rPr>
            </w:pPr>
            <w:r w:rsidDel="00000000" w:rsidR="00000000" w:rsidRPr="00000000">
              <w:rPr>
                <w:b w:val="0"/>
                <w:bCs w:val="0"/>
                <w:sz w:val="24"/>
                <w:szCs w:val="24"/>
                <w:rtl w:val="0"/>
              </w:rPr>
              <w:t xml:space="preserve">50% discount on that month’s regular tuition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sz w:val="25"/>
                <w:szCs w:val="25"/>
              </w:rPr>
            </w:pPr>
            <w:r w:rsidDel="00000000" w:rsidR="00000000" w:rsidRPr="00000000">
              <w:rPr>
                <w:b w:val="0"/>
                <w:bCs w:val="0"/>
                <w:sz w:val="24"/>
                <w:szCs w:val="24"/>
                <w:rtl w:val="0"/>
              </w:rPr>
              <w:t xml:space="preserve">Full calendar month - schedule held</w:t>
            </w:r>
            <w:r w:rsidDel="00000000" w:rsidR="00000000" w:rsidRPr="00000000">
              <w:rPr>
                <w:rtl w:val="0"/>
              </w:rPr>
            </w:r>
          </w:p>
        </w:tc>
        <w:tc>
          <w:tcPr>
            <w:vAlign w:val="center"/>
          </w:tcPr>
          <w:p w:rsidR="00000000" w:rsidDel="00000000" w:rsidP="00000000" w:rsidRDefault="00000000" w:rsidRPr="00000000" w14:paraId="00000041">
            <w:pPr>
              <w:rPr>
                <w:sz w:val="25"/>
                <w:szCs w:val="25"/>
              </w:rPr>
            </w:pPr>
            <w:r w:rsidDel="00000000" w:rsidR="00000000" w:rsidRPr="00000000">
              <w:rPr>
                <w:b w:val="0"/>
                <w:bCs w:val="0"/>
                <w:sz w:val="24"/>
                <w:szCs w:val="24"/>
                <w:rtl w:val="0"/>
              </w:rPr>
              <w:t xml:space="preserve">50% schedule-hold tuition; regular teacher/time remains reserved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sz w:val="25"/>
                <w:szCs w:val="25"/>
              </w:rPr>
            </w:pPr>
            <w:r w:rsidDel="00000000" w:rsidR="00000000" w:rsidRPr="00000000">
              <w:rPr>
                <w:b w:val="0"/>
                <w:bCs w:val="0"/>
                <w:sz w:val="24"/>
                <w:szCs w:val="24"/>
                <w:rtl w:val="0"/>
              </w:rPr>
              <w:t xml:space="preserve">Full calendar month - schedule released</w:t>
            </w:r>
            <w:r w:rsidDel="00000000" w:rsidR="00000000" w:rsidRPr="00000000">
              <w:rPr>
                <w:rtl w:val="0"/>
              </w:rPr>
            </w:r>
          </w:p>
        </w:tc>
        <w:tc>
          <w:tcPr>
            <w:vAlign w:val="center"/>
          </w:tcPr>
          <w:p w:rsidR="00000000" w:rsidDel="00000000" w:rsidP="00000000" w:rsidRDefault="00000000" w:rsidRPr="00000000" w14:paraId="00000043">
            <w:pPr>
              <w:rPr>
                <w:sz w:val="25"/>
                <w:szCs w:val="25"/>
              </w:rPr>
            </w:pPr>
            <w:r w:rsidDel="00000000" w:rsidR="00000000" w:rsidRPr="00000000">
              <w:rPr>
                <w:b w:val="0"/>
                <w:bCs w:val="0"/>
                <w:sz w:val="24"/>
                <w:szCs w:val="24"/>
                <w:rtl w:val="0"/>
              </w:rPr>
              <w:t xml:space="preserve">No tuition; teacher/time is released and availability upon return is not guaranteed</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For planned absences, students should</w:t>
      </w:r>
      <w:r w:rsidDel="00000000" w:rsidR="00000000" w:rsidRPr="00000000">
        <w:rPr>
          <w:b w:val="1"/>
          <w:bCs w:val="1"/>
          <w:i w:val="0"/>
          <w:iCs w:val="0"/>
          <w:smallCaps w:val="0"/>
          <w:strike w:val="0"/>
          <w:color w:val="000000"/>
          <w:sz w:val="28"/>
          <w:szCs w:val="28"/>
          <w:u w:val="none"/>
          <w:shd w:fill="auto" w:val="clear"/>
          <w:vertAlign w:val="baseline"/>
          <w:rtl w:val="0"/>
        </w:rPr>
        <w:t xml:space="preserve"> request the adjustment at least 14 days in advance whenever possible</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Standard extended-absence adjustments may be used for </w:t>
      </w:r>
      <w:r w:rsidDel="00000000" w:rsidR="00000000" w:rsidRPr="00000000">
        <w:rPr>
          <w:b w:val="1"/>
          <w:bCs w:val="1"/>
          <w:i w:val="0"/>
          <w:iCs w:val="0"/>
          <w:smallCaps w:val="0"/>
          <w:strike w:val="0"/>
          <w:color w:val="000000"/>
          <w:sz w:val="28"/>
          <w:szCs w:val="28"/>
          <w:u w:val="none"/>
          <w:shd w:fill="auto" w:val="clear"/>
          <w:vertAlign w:val="baseline"/>
          <w:rtl w:val="0"/>
        </w:rPr>
        <w:t xml:space="preserve">up to two adjusted months per calendar year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Exceptional circumstances may be handled separately.</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Missed classes during an adjusted absence are not rescheduled</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credited</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or carried into a future month.</w:t>
      </w:r>
    </w:p>
    <w:p w:rsidR="00000000" w:rsidDel="00000000" w:rsidP="00000000" w:rsidRDefault="00000000" w:rsidRPr="00000000" w14:paraId="00000048">
      <w:pPr>
        <w:pStyle w:val="Heading1"/>
        <w:rPr>
          <w:color w:val="005da8"/>
          <w:sz w:val="36"/>
          <w:szCs w:val="36"/>
        </w:rPr>
      </w:pPr>
      <w:r w:rsidDel="00000000" w:rsidR="00000000" w:rsidRPr="00000000">
        <w:rPr>
          <w:color w:val="005da8"/>
          <w:sz w:val="36"/>
          <w:szCs w:val="36"/>
          <w:rtl w:val="0"/>
        </w:rPr>
        <w:t xml:space="preserve">6. Exceptional Circumstances</w:t>
      </w:r>
    </w:p>
    <w:p w:rsidR="00000000" w:rsidDel="00000000" w:rsidP="00000000" w:rsidRDefault="00000000" w:rsidRPr="00000000" w14:paraId="00000049">
      <w:pPr>
        <w:rPr>
          <w:sz w:val="28"/>
          <w:szCs w:val="28"/>
        </w:rPr>
      </w:pPr>
      <w:r w:rsidDel="00000000" w:rsidR="00000000" w:rsidRPr="00000000">
        <w:rPr>
          <w:sz w:val="28"/>
          <w:szCs w:val="28"/>
          <w:rtl w:val="0"/>
        </w:rPr>
        <w:t xml:space="preserve">Unexpected serious circumstances - such as</w:t>
      </w:r>
      <w:r w:rsidDel="00000000" w:rsidR="00000000" w:rsidRPr="00000000">
        <w:rPr>
          <w:sz w:val="28"/>
          <w:szCs w:val="28"/>
          <w:rtl w:val="0"/>
        </w:rPr>
        <w:t xml:space="preserve"> hospitalization, surgery, bereavement, serious illness, or significant family emergencies</w:t>
      </w:r>
      <w:r w:rsidDel="00000000" w:rsidR="00000000" w:rsidRPr="00000000">
        <w:rPr>
          <w:sz w:val="28"/>
          <w:szCs w:val="28"/>
          <w:rtl w:val="0"/>
        </w:rPr>
        <w:t xml:space="preserve"> - may make normal attendance temporarily impossible. </w:t>
      </w:r>
      <w:r w:rsidDel="00000000" w:rsidR="00000000" w:rsidRPr="00000000">
        <w:rPr>
          <w:b w:val="1"/>
          <w:bCs w:val="1"/>
          <w:sz w:val="28"/>
          <w:szCs w:val="28"/>
          <w:rtl w:val="0"/>
        </w:rPr>
        <w:t xml:space="preserve">JKT may approve an extended pause, tuition adjustment, credit, or other reasonable accommodation on a case-by-case basis. </w:t>
      </w:r>
      <w:r w:rsidDel="00000000" w:rsidR="00000000" w:rsidRPr="00000000">
        <w:rPr>
          <w:sz w:val="28"/>
          <w:szCs w:val="28"/>
          <w:rtl w:val="0"/>
        </w:rPr>
        <w:t xml:space="preserve">Advance notice is not required when the situation makes it impractical, but students should contact administration as soon as reasonably possible.</w:t>
      </w:r>
    </w:p>
    <w:p w:rsidR="00000000" w:rsidDel="00000000" w:rsidP="00000000" w:rsidRDefault="00000000" w:rsidRPr="00000000" w14:paraId="0000004A">
      <w:pPr>
        <w:pStyle w:val="Heading1"/>
        <w:rPr>
          <w:color w:val="005da8"/>
          <w:sz w:val="36"/>
          <w:szCs w:val="36"/>
        </w:rPr>
      </w:pPr>
      <w:r w:rsidDel="00000000" w:rsidR="00000000" w:rsidRPr="00000000">
        <w:rPr>
          <w:color w:val="005da8"/>
          <w:sz w:val="36"/>
          <w:szCs w:val="36"/>
          <w:rtl w:val="0"/>
        </w:rPr>
        <w:t xml:space="preserve">7. Teacher or JKT Cancellations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 cancellation caused by a teacher or JKT never counts against the student’s monthly rescheduling allowance.</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JKT will make reasonable efforts to reschedule the class, ideally within 14 days.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If a mutually workable make-up time cannot be found, the student will receive a credit toward the following month’s tuition.</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Published academy holidays and breaks are not teacher/JKT cancellations and do not generate credits.</w:t>
      </w:r>
    </w:p>
    <w:p w:rsidR="00000000" w:rsidDel="00000000" w:rsidP="00000000" w:rsidRDefault="00000000" w:rsidRPr="00000000" w14:paraId="0000004F">
      <w:pPr>
        <w:pStyle w:val="Heading1"/>
        <w:rPr>
          <w:color w:val="005da8"/>
          <w:sz w:val="36"/>
          <w:szCs w:val="36"/>
        </w:rPr>
      </w:pPr>
      <w:r w:rsidDel="00000000" w:rsidR="00000000" w:rsidRPr="00000000">
        <w:rPr>
          <w:color w:val="005da8"/>
          <w:sz w:val="36"/>
          <w:szCs w:val="36"/>
          <w:rtl w:val="0"/>
        </w:rPr>
        <w:t xml:space="preserve">8. Payment Policy</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005da8" w:val="clear"/>
          </w:tcPr>
          <w:p w:rsidR="00000000" w:rsidDel="00000000" w:rsidP="00000000" w:rsidRDefault="00000000" w:rsidRPr="00000000" w14:paraId="00000050">
            <w:pPr>
              <w:rPr>
                <w:sz w:val="25"/>
                <w:szCs w:val="25"/>
              </w:rPr>
            </w:pPr>
            <w:r w:rsidDel="00000000" w:rsidR="00000000" w:rsidRPr="00000000">
              <w:rPr>
                <w:b w:val="1"/>
                <w:bCs w:val="1"/>
                <w:color w:val="ffffff"/>
                <w:sz w:val="24"/>
                <w:szCs w:val="24"/>
                <w:rtl w:val="0"/>
              </w:rPr>
              <w:t xml:space="preserve">Payment arrangement</w:t>
            </w:r>
            <w:r w:rsidDel="00000000" w:rsidR="00000000" w:rsidRPr="00000000">
              <w:rPr>
                <w:rtl w:val="0"/>
              </w:rPr>
            </w:r>
          </w:p>
        </w:tc>
        <w:tc>
          <w:tcPr>
            <w:shd w:fill="005da8" w:val="clear"/>
          </w:tcPr>
          <w:p w:rsidR="00000000" w:rsidDel="00000000" w:rsidP="00000000" w:rsidRDefault="00000000" w:rsidRPr="00000000" w14:paraId="00000051">
            <w:pPr>
              <w:rPr>
                <w:sz w:val="25"/>
                <w:szCs w:val="25"/>
              </w:rPr>
            </w:pPr>
            <w:r w:rsidDel="00000000" w:rsidR="00000000" w:rsidRPr="00000000">
              <w:rPr>
                <w:b w:val="1"/>
                <w:bCs w:val="1"/>
                <w:color w:val="ffffff"/>
                <w:sz w:val="24"/>
                <w:szCs w:val="24"/>
                <w:rtl w:val="0"/>
              </w:rPr>
              <w:t xml:space="preserve">Standard payment period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sz w:val="25"/>
                <w:szCs w:val="25"/>
              </w:rPr>
            </w:pPr>
            <w:r w:rsidDel="00000000" w:rsidR="00000000" w:rsidRPr="00000000">
              <w:rPr>
                <w:b w:val="0"/>
                <w:bCs w:val="0"/>
                <w:sz w:val="24"/>
                <w:szCs w:val="24"/>
                <w:rtl w:val="0"/>
              </w:rPr>
              <w:t xml:space="preserve">One monthly payment</w:t>
            </w:r>
            <w:r w:rsidDel="00000000" w:rsidR="00000000" w:rsidRPr="00000000">
              <w:rPr>
                <w:rtl w:val="0"/>
              </w:rPr>
            </w:r>
          </w:p>
        </w:tc>
        <w:tc>
          <w:tcPr>
            <w:vAlign w:val="center"/>
          </w:tcPr>
          <w:p w:rsidR="00000000" w:rsidDel="00000000" w:rsidP="00000000" w:rsidRDefault="00000000" w:rsidRPr="00000000" w14:paraId="00000053">
            <w:pPr>
              <w:rPr>
                <w:sz w:val="25"/>
                <w:szCs w:val="25"/>
              </w:rPr>
            </w:pPr>
            <w:r w:rsidDel="00000000" w:rsidR="00000000" w:rsidRPr="00000000">
              <w:rPr>
                <w:b w:val="0"/>
                <w:bCs w:val="0"/>
                <w:sz w:val="24"/>
                <w:szCs w:val="24"/>
                <w:rtl w:val="0"/>
              </w:rPr>
              <w:t xml:space="preserve">1st-7th of the month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rPr>
                <w:sz w:val="25"/>
                <w:szCs w:val="25"/>
              </w:rPr>
            </w:pPr>
            <w:r w:rsidDel="00000000" w:rsidR="00000000" w:rsidRPr="00000000">
              <w:rPr>
                <w:b w:val="0"/>
                <w:bCs w:val="0"/>
                <w:sz w:val="24"/>
                <w:szCs w:val="24"/>
                <w:rtl w:val="0"/>
              </w:rPr>
              <w:t xml:space="preserve">Two installments</w:t>
            </w:r>
            <w:r w:rsidDel="00000000" w:rsidR="00000000" w:rsidRPr="00000000">
              <w:rPr>
                <w:rtl w:val="0"/>
              </w:rPr>
            </w:r>
          </w:p>
        </w:tc>
        <w:tc>
          <w:tcPr>
            <w:vAlign w:val="center"/>
          </w:tcPr>
          <w:p w:rsidR="00000000" w:rsidDel="00000000" w:rsidP="00000000" w:rsidRDefault="00000000" w:rsidRPr="00000000" w14:paraId="00000055">
            <w:pPr>
              <w:rPr>
                <w:sz w:val="25"/>
                <w:szCs w:val="25"/>
              </w:rPr>
            </w:pPr>
            <w:r w:rsidDel="00000000" w:rsidR="00000000" w:rsidRPr="00000000">
              <w:rPr>
                <w:b w:val="0"/>
                <w:bCs w:val="0"/>
                <w:sz w:val="24"/>
                <w:szCs w:val="24"/>
                <w:rtl w:val="0"/>
              </w:rPr>
              <w:t xml:space="preserve">1st installment: 1st-7th; 2nd installment: 15th-21st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sz w:val="25"/>
                <w:szCs w:val="25"/>
              </w:rPr>
            </w:pPr>
            <w:r w:rsidDel="00000000" w:rsidR="00000000" w:rsidRPr="00000000">
              <w:rPr>
                <w:b w:val="0"/>
                <w:bCs w:val="0"/>
                <w:sz w:val="24"/>
                <w:szCs w:val="24"/>
                <w:rtl w:val="0"/>
              </w:rPr>
              <w:t xml:space="preserve">Approved alternative schedule</w:t>
            </w:r>
            <w:r w:rsidDel="00000000" w:rsidR="00000000" w:rsidRPr="00000000">
              <w:rPr>
                <w:rtl w:val="0"/>
              </w:rPr>
            </w:r>
          </w:p>
        </w:tc>
        <w:tc>
          <w:tcPr>
            <w:vAlign w:val="center"/>
          </w:tcPr>
          <w:p w:rsidR="00000000" w:rsidDel="00000000" w:rsidP="00000000" w:rsidRDefault="00000000" w:rsidRPr="00000000" w14:paraId="00000057">
            <w:pPr>
              <w:rPr>
                <w:sz w:val="25"/>
                <w:szCs w:val="25"/>
              </w:rPr>
            </w:pPr>
            <w:r w:rsidDel="00000000" w:rsidR="00000000" w:rsidRPr="00000000">
              <w:rPr>
                <w:b w:val="0"/>
                <w:bCs w:val="0"/>
                <w:sz w:val="24"/>
                <w:szCs w:val="24"/>
                <w:rtl w:val="0"/>
              </w:rPr>
              <w:t xml:space="preserve">By the individually agreed recurring date</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Alternative recurring payment dates may be approved by administration when needed. Once approved, that date becomes the student’s expected payment schedule.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If payment remains outstanding after the applicable payment deadline, </w:t>
      </w:r>
      <w:r w:rsidDel="00000000" w:rsidR="00000000" w:rsidRPr="00000000">
        <w:rPr>
          <w:b w:val="1"/>
          <w:bCs w:val="1"/>
          <w:i w:val="0"/>
          <w:iCs w:val="0"/>
          <w:smallCaps w:val="0"/>
          <w:strike w:val="0"/>
          <w:color w:val="000000"/>
          <w:sz w:val="28"/>
          <w:szCs w:val="28"/>
          <w:u w:val="none"/>
          <w:shd w:fill="auto" w:val="clear"/>
          <w:vertAlign w:val="baseline"/>
          <w:rtl w:val="0"/>
        </w:rPr>
        <w:t xml:space="preserve">classes may be paused until the balance is paid.</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Classes missed because an account is overdue are not rescheduled, credited, or deducted from tuition.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Pausing classes for nonpayment does not cancel the student’s financial responsibility for a month that has already begun.</w:t>
      </w:r>
    </w:p>
    <w:p w:rsidR="00000000" w:rsidDel="00000000" w:rsidP="00000000" w:rsidRDefault="00000000" w:rsidRPr="00000000" w14:paraId="0000005D">
      <w:pPr>
        <w:spacing w:after="240" w:before="240" w:lineRule="auto"/>
        <w:rPr>
          <w:sz w:val="28"/>
          <w:szCs w:val="28"/>
        </w:rPr>
      </w:pPr>
      <w:r w:rsidDel="00000000" w:rsidR="00000000" w:rsidRPr="00000000">
        <w:rPr>
          <w:b w:val="1"/>
          <w:bCs w:val="1"/>
          <w:color w:val="005da8"/>
          <w:sz w:val="28"/>
          <w:szCs w:val="28"/>
          <w:rtl w:val="0"/>
        </w:rPr>
        <w:t xml:space="preserve">Payment Methods</w:t>
      </w:r>
      <w:r w:rsidDel="00000000" w:rsidR="00000000" w:rsidRPr="00000000">
        <w:rPr>
          <w:b w:val="1"/>
          <w:bCs w:val="1"/>
          <w:sz w:val="28"/>
          <w:szCs w:val="28"/>
          <w:rtl w:val="0"/>
        </w:rPr>
        <w:br w:type="textWrapping"/>
      </w:r>
      <w:r w:rsidDel="00000000" w:rsidR="00000000" w:rsidRPr="00000000">
        <w:rPr>
          <w:sz w:val="28"/>
          <w:szCs w:val="28"/>
          <w:rtl w:val="0"/>
        </w:rPr>
        <w:t xml:space="preserve"> Payments may be made through the payment methods currently accepted by Just Keep Talking, including </w:t>
      </w:r>
      <w:r w:rsidDel="00000000" w:rsidR="00000000" w:rsidRPr="00000000">
        <w:rPr>
          <w:b w:val="1"/>
          <w:bCs w:val="1"/>
          <w:sz w:val="28"/>
          <w:szCs w:val="28"/>
          <w:rtl w:val="0"/>
        </w:rPr>
        <w:t xml:space="preserve">SINPE Móvil, bank transfer, Zelle, Venmo, and PayPal</w:t>
      </w:r>
      <w:r w:rsidDel="00000000" w:rsidR="00000000" w:rsidRPr="00000000">
        <w:rPr>
          <w:sz w:val="28"/>
          <w:szCs w:val="28"/>
          <w:rtl w:val="0"/>
        </w:rPr>
        <w:t xml:space="preserve">. Available payment methods may vary depending on the student's country or currency.</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Payment instructions and account details will be provided directly by JKT. A payment is considered received once the funds have been successfully received by JKT.</w:t>
      </w:r>
    </w:p>
    <w:p w:rsidR="00000000" w:rsidDel="00000000" w:rsidP="00000000" w:rsidRDefault="00000000" w:rsidRPr="00000000" w14:paraId="0000005F">
      <w:pPr>
        <w:pStyle w:val="Heading1"/>
        <w:rPr>
          <w:color w:val="005da8"/>
          <w:sz w:val="36"/>
          <w:szCs w:val="36"/>
        </w:rPr>
      </w:pPr>
      <w:r w:rsidDel="00000000" w:rsidR="00000000" w:rsidRPr="00000000">
        <w:rPr>
          <w:color w:val="005da8"/>
          <w:sz w:val="36"/>
          <w:szCs w:val="36"/>
          <w:rtl w:val="0"/>
        </w:rPr>
        <w:t xml:space="preserve">9. Withdrawal &amp; Monthly Renewal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Enrollment renews automatically each calendar month</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unless the student notifies JKT that they will not continue.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The hard</w:t>
      </w:r>
      <w:r w:rsidDel="00000000" w:rsidR="00000000" w:rsidRPr="00000000">
        <w:rPr>
          <w:b w:val="1"/>
          <w:bCs w:val="1"/>
          <w:i w:val="0"/>
          <w:iCs w:val="0"/>
          <w:smallCaps w:val="0"/>
          <w:strike w:val="0"/>
          <w:color w:val="000000"/>
          <w:sz w:val="28"/>
          <w:szCs w:val="28"/>
          <w:u w:val="none"/>
          <w:shd w:fill="auto" w:val="clear"/>
          <w:vertAlign w:val="baseline"/>
          <w:rtl w:val="0"/>
        </w:rPr>
        <w:t xml:space="preserve"> withdrawal deadline is before the next calendar month begins.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Whenever possible, JKT asks for at least one week of notice so teacher schedules can be adjusted.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Once the new month begins, the student is enrolled for that month and the full monthly tuition applies. </w:t>
      </w:r>
      <w:r w:rsidDel="00000000" w:rsidR="00000000" w:rsidRPr="00000000">
        <w:rPr>
          <w:b w:val="1"/>
          <w:bCs w:val="1"/>
          <w:i w:val="0"/>
          <w:iCs w:val="0"/>
          <w:smallCaps w:val="0"/>
          <w:strike w:val="0"/>
          <w:color w:val="000000"/>
          <w:sz w:val="28"/>
          <w:szCs w:val="28"/>
          <w:u w:val="none"/>
          <w:shd w:fill="auto" w:val="clear"/>
          <w:vertAlign w:val="baseline"/>
          <w:rtl w:val="0"/>
        </w:rPr>
        <w:t xml:space="preserve">Mid-month withdrawal does not create a refund or proration.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JKT may send a schedule confirmation near the end of each month. Unless a change or withdrawal is communicated before the next month begins, the current plan and recurring schedule continue.</w:t>
      </w:r>
    </w:p>
    <w:p w:rsidR="00000000" w:rsidDel="00000000" w:rsidP="00000000" w:rsidRDefault="00000000" w:rsidRPr="00000000" w14:paraId="00000064">
      <w:pPr>
        <w:pStyle w:val="Heading1"/>
        <w:rPr>
          <w:color w:val="005da8"/>
          <w:sz w:val="36"/>
          <w:szCs w:val="36"/>
        </w:rPr>
      </w:pPr>
      <w:r w:rsidDel="00000000" w:rsidR="00000000" w:rsidRPr="00000000">
        <w:rPr>
          <w:color w:val="005da8"/>
          <w:sz w:val="36"/>
          <w:szCs w:val="36"/>
          <w:rtl w:val="0"/>
        </w:rPr>
        <w:t xml:space="preserve">10. Credits &amp; Adjustments</w:t>
      </w:r>
    </w:p>
    <w:p w:rsidR="00000000" w:rsidDel="00000000" w:rsidP="00000000" w:rsidRDefault="00000000" w:rsidRPr="00000000" w14:paraId="00000065">
      <w:pPr>
        <w:rPr>
          <w:sz w:val="28"/>
          <w:szCs w:val="28"/>
        </w:rPr>
      </w:pPr>
      <w:r w:rsidDel="00000000" w:rsidR="00000000" w:rsidRPr="00000000">
        <w:rPr>
          <w:sz w:val="28"/>
          <w:szCs w:val="28"/>
          <w:rtl w:val="0"/>
        </w:rPr>
        <w:t xml:space="preserve">JKT does not use routine class carryovers. Billing adjustments are reserved for approved extended absences, referral/promotional credits, billing corrections, exceptional circumstances, or an academy/teacher cancellation that cannot reasonably be rescheduled. Approved credits appear as a monetary adjustment on the student’s account.</w:t>
      </w:r>
    </w:p>
    <w:p w:rsidR="00000000" w:rsidDel="00000000" w:rsidP="00000000" w:rsidRDefault="00000000" w:rsidRPr="00000000" w14:paraId="00000066">
      <w:pPr>
        <w:pStyle w:val="Heading1"/>
        <w:rPr>
          <w:color w:val="005da8"/>
          <w:sz w:val="36"/>
          <w:szCs w:val="36"/>
        </w:rPr>
      </w:pPr>
      <w:r w:rsidDel="00000000" w:rsidR="00000000" w:rsidRPr="00000000">
        <w:rPr>
          <w:color w:val="005da8"/>
          <w:sz w:val="36"/>
          <w:szCs w:val="36"/>
          <w:rtl w:val="0"/>
        </w:rPr>
        <w:t xml:space="preserve">11. Policy Administration</w:t>
      </w:r>
    </w:p>
    <w:p w:rsidR="00000000" w:rsidDel="00000000" w:rsidP="00000000" w:rsidRDefault="00000000" w:rsidRPr="00000000" w14:paraId="00000067">
      <w:pPr>
        <w:rPr>
          <w:sz w:val="28"/>
          <w:szCs w:val="28"/>
        </w:rPr>
      </w:pPr>
      <w:r w:rsidDel="00000000" w:rsidR="00000000" w:rsidRPr="00000000">
        <w:rPr>
          <w:sz w:val="28"/>
          <w:szCs w:val="28"/>
          <w:rtl w:val="0"/>
        </w:rPr>
        <w:t xml:space="preserve">JKT may make reasonable administrative exceptions when circumstances warrant them. Exceptions do not permanently modify the standard policy for future months. Any approved alternative payment date, tuition adjustment, pause, or credit should be recorded by administration.</w:t>
      </w:r>
    </w:p>
    <w:p w:rsidR="00000000" w:rsidDel="00000000" w:rsidP="00000000" w:rsidRDefault="00000000" w:rsidRPr="00000000" w14:paraId="00000068">
      <w:pPr>
        <w:jc w:val="center"/>
        <w:rPr>
          <w:b w:val="1"/>
          <w:bCs w:val="1"/>
          <w:color w:val="005da8"/>
          <w:sz w:val="32"/>
          <w:szCs w:val="32"/>
        </w:rPr>
      </w:pPr>
      <w:r w:rsidDel="00000000" w:rsidR="00000000" w:rsidRPr="00000000">
        <w:rPr>
          <w:rtl w:val="0"/>
        </w:rPr>
      </w:r>
    </w:p>
    <w:p w:rsidR="00000000" w:rsidDel="00000000" w:rsidP="00000000" w:rsidRDefault="00000000" w:rsidRPr="00000000" w14:paraId="00000069">
      <w:pPr>
        <w:jc w:val="center"/>
        <w:rPr>
          <w:color w:val="005da8"/>
          <w:sz w:val="32"/>
          <w:szCs w:val="32"/>
        </w:rPr>
      </w:pPr>
      <w:r w:rsidDel="00000000" w:rsidR="00000000" w:rsidRPr="00000000">
        <w:rPr>
          <w:b w:val="1"/>
          <w:bCs w:val="1"/>
          <w:color w:val="005da8"/>
          <w:sz w:val="32"/>
          <w:szCs w:val="32"/>
          <w:rtl w:val="0"/>
        </w:rPr>
        <w:t xml:space="preserve">Just Keep Talking | 2027</w:t>
      </w:r>
      <w:r w:rsidDel="00000000" w:rsidR="00000000" w:rsidRPr="00000000">
        <w:rPr>
          <w:rtl w:val="0"/>
        </w:rPr>
      </w:r>
    </w:p>
    <w:sectPr>
      <w:pgSz w:h="15840" w:w="12240" w:orient="portrait"/>
      <w:pgMar w:bottom="792" w:top="792"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284a46"/>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d6965"/>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284a46"/>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