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C6A0" w14:textId="77777777" w:rsidR="004C540A" w:rsidRPr="00F10C58" w:rsidRDefault="004C540A" w:rsidP="004C540A">
      <w:pPr>
        <w:jc w:val="center"/>
        <w:rPr>
          <w:rFonts w:ascii="Times New Roman" w:eastAsiaTheme="minorHAnsi" w:hAnsi="Times New Roman" w:cs="Times New Roman"/>
          <w:b/>
        </w:rPr>
      </w:pPr>
      <w:r w:rsidRPr="00F10C58">
        <w:rPr>
          <w:rFonts w:ascii="Times New Roman" w:eastAsiaTheme="minorHAnsi" w:hAnsi="Times New Roman" w:cs="Times New Roman"/>
          <w:b/>
        </w:rPr>
        <w:t>International Politics</w:t>
      </w:r>
    </w:p>
    <w:p w14:paraId="2CCFA8B7" w14:textId="77777777" w:rsidR="004C540A" w:rsidRPr="00F10C58" w:rsidRDefault="004C540A" w:rsidP="004C540A">
      <w:pPr>
        <w:jc w:val="center"/>
        <w:rPr>
          <w:rFonts w:ascii="Times New Roman" w:eastAsiaTheme="minorHAnsi" w:hAnsi="Times New Roman" w:cs="Times New Roman"/>
        </w:rPr>
      </w:pPr>
      <w:r w:rsidRPr="00F10C58">
        <w:rPr>
          <w:rFonts w:ascii="Times New Roman" w:eastAsiaTheme="minorHAnsi" w:hAnsi="Times New Roman" w:cs="Times New Roman"/>
        </w:rPr>
        <w:t>Political Science UN1601x</w:t>
      </w:r>
    </w:p>
    <w:p w14:paraId="35883DFC" w14:textId="53B3F290" w:rsidR="004C540A" w:rsidRPr="00F10C58" w:rsidRDefault="004C540A" w:rsidP="004C540A">
      <w:pPr>
        <w:jc w:val="center"/>
        <w:rPr>
          <w:rFonts w:ascii="Times New Roman" w:eastAsiaTheme="minorHAnsi" w:hAnsi="Times New Roman" w:cs="Times New Roman"/>
        </w:rPr>
      </w:pPr>
      <w:r w:rsidRPr="00F10C58">
        <w:rPr>
          <w:rFonts w:ascii="Times New Roman" w:eastAsiaTheme="minorHAnsi" w:hAnsi="Times New Roman" w:cs="Times New Roman"/>
        </w:rPr>
        <w:t xml:space="preserve">Fall 2020: </w:t>
      </w:r>
      <w:proofErr w:type="gramStart"/>
      <w:r w:rsidRPr="00F10C58">
        <w:rPr>
          <w:rFonts w:ascii="Times New Roman" w:eastAsiaTheme="minorHAnsi" w:hAnsi="Times New Roman" w:cs="Times New Roman"/>
        </w:rPr>
        <w:t>M,W</w:t>
      </w:r>
      <w:proofErr w:type="gramEnd"/>
      <w:r w:rsidRPr="00F10C58">
        <w:rPr>
          <w:rFonts w:ascii="Times New Roman" w:eastAsiaTheme="minorHAnsi" w:hAnsi="Times New Roman" w:cs="Times New Roman"/>
        </w:rPr>
        <w:t xml:space="preserve"> 10:</w:t>
      </w:r>
      <w:r w:rsidR="000F60FB" w:rsidRPr="00F10C58">
        <w:rPr>
          <w:rFonts w:ascii="Times New Roman" w:eastAsiaTheme="minorHAnsi" w:hAnsi="Times New Roman" w:cs="Times New Roman"/>
        </w:rPr>
        <w:t>10-11:25</w:t>
      </w:r>
      <w:r w:rsidR="00D647DE" w:rsidRPr="00F10C58">
        <w:rPr>
          <w:rFonts w:ascii="Times New Roman" w:eastAsiaTheme="minorHAnsi" w:hAnsi="Times New Roman" w:cs="Times New Roman"/>
        </w:rPr>
        <w:t xml:space="preserve"> AM</w:t>
      </w:r>
      <w:r w:rsidR="00376EA0" w:rsidRPr="00F10C58">
        <w:rPr>
          <w:rFonts w:ascii="Times New Roman" w:eastAsiaTheme="minorHAnsi" w:hAnsi="Times New Roman" w:cs="Times New Roman"/>
        </w:rPr>
        <w:t xml:space="preserve"> </w:t>
      </w:r>
      <w:r w:rsidR="00D647DE" w:rsidRPr="00F10C58">
        <w:rPr>
          <w:rFonts w:ascii="Times New Roman" w:eastAsiaTheme="minorHAnsi" w:hAnsi="Times New Roman" w:cs="Times New Roman"/>
        </w:rPr>
        <w:t>(</w:t>
      </w:r>
      <w:r w:rsidR="00376EA0" w:rsidRPr="00F10C58">
        <w:rPr>
          <w:rFonts w:ascii="Times New Roman" w:eastAsiaTheme="minorHAnsi" w:hAnsi="Times New Roman" w:cs="Times New Roman"/>
        </w:rPr>
        <w:t>US East Coast time</w:t>
      </w:r>
      <w:r w:rsidR="00D647DE" w:rsidRPr="00F10C58">
        <w:rPr>
          <w:rFonts w:ascii="Times New Roman" w:eastAsiaTheme="minorHAnsi" w:hAnsi="Times New Roman" w:cs="Times New Roman"/>
        </w:rPr>
        <w:t>)</w:t>
      </w:r>
    </w:p>
    <w:p w14:paraId="46BECDA7" w14:textId="12807870" w:rsidR="004C540A" w:rsidRPr="00F10C58" w:rsidRDefault="004C540A" w:rsidP="004C540A">
      <w:pPr>
        <w:jc w:val="center"/>
        <w:rPr>
          <w:rFonts w:ascii="Times New Roman" w:eastAsiaTheme="minorHAnsi" w:hAnsi="Times New Roman" w:cs="Times New Roman"/>
        </w:rPr>
      </w:pPr>
      <w:r w:rsidRPr="00F10C58">
        <w:rPr>
          <w:rFonts w:ascii="Times New Roman" w:eastAsiaTheme="minorHAnsi" w:hAnsi="Times New Roman" w:cs="Times New Roman"/>
        </w:rPr>
        <w:t>Location:</w:t>
      </w:r>
      <w:r w:rsidR="000F60FB" w:rsidRPr="00F10C58">
        <w:rPr>
          <w:rFonts w:ascii="Times New Roman" w:eastAsiaTheme="minorHAnsi" w:hAnsi="Times New Roman" w:cs="Times New Roman"/>
        </w:rPr>
        <w:t xml:space="preserve"> Online</w:t>
      </w:r>
      <w:r w:rsidR="00EA2E88" w:rsidRPr="00F10C58">
        <w:rPr>
          <w:rFonts w:ascii="Times New Roman" w:eastAsiaTheme="minorHAnsi" w:hAnsi="Times New Roman" w:cs="Times New Roman"/>
        </w:rPr>
        <w:t xml:space="preserve"> via </w:t>
      </w:r>
      <w:r w:rsidR="00311DB9" w:rsidRPr="00F10C58">
        <w:rPr>
          <w:rFonts w:ascii="Times New Roman" w:eastAsiaTheme="minorHAnsi" w:hAnsi="Times New Roman" w:cs="Times New Roman"/>
        </w:rPr>
        <w:t>Zoom</w:t>
      </w:r>
    </w:p>
    <w:p w14:paraId="20E46918" w14:textId="77777777" w:rsidR="00303660" w:rsidRPr="00F10C58" w:rsidRDefault="00303660" w:rsidP="00144537">
      <w:pPr>
        <w:jc w:val="center"/>
        <w:rPr>
          <w:rFonts w:ascii="Times New Roman" w:eastAsiaTheme="minorHAnsi" w:hAnsi="Times New Roman" w:cs="Times New Roman"/>
        </w:rPr>
      </w:pPr>
    </w:p>
    <w:p w14:paraId="75A086FF" w14:textId="7E9802A3" w:rsidR="00EB5E32" w:rsidRPr="00F10C58" w:rsidRDefault="00EB5E32" w:rsidP="00144537">
      <w:pPr>
        <w:jc w:val="center"/>
        <w:rPr>
          <w:rFonts w:ascii="Times New Roman" w:eastAsiaTheme="minorHAnsi" w:hAnsi="Times New Roman" w:cs="Times New Roman"/>
        </w:rPr>
      </w:pPr>
      <w:r w:rsidRPr="00F10C58">
        <w:rPr>
          <w:rFonts w:ascii="Times New Roman" w:eastAsiaTheme="minorHAnsi" w:hAnsi="Times New Roman" w:cs="Times New Roman"/>
        </w:rPr>
        <w:t>All lectures will be recorded</w:t>
      </w:r>
      <w:r w:rsidR="0033612E" w:rsidRPr="00F10C58">
        <w:rPr>
          <w:rFonts w:ascii="Times New Roman" w:eastAsiaTheme="minorHAnsi" w:hAnsi="Times New Roman" w:cs="Times New Roman"/>
        </w:rPr>
        <w:t xml:space="preserve"> and available </w:t>
      </w:r>
      <w:r w:rsidR="008C74AC" w:rsidRPr="00F10C58">
        <w:rPr>
          <w:rFonts w:ascii="Times New Roman" w:eastAsiaTheme="minorHAnsi" w:hAnsi="Times New Roman" w:cs="Times New Roman"/>
        </w:rPr>
        <w:t xml:space="preserve">via </w:t>
      </w:r>
      <w:proofErr w:type="spellStart"/>
      <w:r w:rsidR="008C74AC" w:rsidRPr="00F10C58">
        <w:rPr>
          <w:rFonts w:ascii="Times New Roman" w:eastAsiaTheme="minorHAnsi" w:hAnsi="Times New Roman" w:cs="Times New Roman"/>
        </w:rPr>
        <w:t>Courseworks</w:t>
      </w:r>
      <w:proofErr w:type="spellEnd"/>
      <w:r w:rsidR="00DA102D">
        <w:rPr>
          <w:rFonts w:ascii="Times New Roman" w:eastAsiaTheme="minorHAnsi" w:hAnsi="Times New Roman" w:cs="Times New Roman"/>
        </w:rPr>
        <w:t>/Canvas</w:t>
      </w:r>
      <w:r w:rsidR="00144537" w:rsidRPr="00F10C58">
        <w:rPr>
          <w:rFonts w:ascii="Times New Roman" w:eastAsiaTheme="minorHAnsi" w:hAnsi="Times New Roman" w:cs="Times New Roman"/>
        </w:rPr>
        <w:t xml:space="preserve"> for those who require asynchronous </w:t>
      </w:r>
      <w:r w:rsidR="00303660" w:rsidRPr="00F10C58">
        <w:rPr>
          <w:rFonts w:ascii="Times New Roman" w:eastAsiaTheme="minorHAnsi" w:hAnsi="Times New Roman" w:cs="Times New Roman"/>
        </w:rPr>
        <w:t>instruction</w:t>
      </w:r>
      <w:r w:rsidR="00144537" w:rsidRPr="00F10C58">
        <w:rPr>
          <w:rFonts w:ascii="Times New Roman" w:eastAsiaTheme="minorHAnsi" w:hAnsi="Times New Roman" w:cs="Times New Roman"/>
        </w:rPr>
        <w:t>.</w:t>
      </w:r>
      <w:r w:rsidR="00A65444" w:rsidRPr="00F10C58">
        <w:rPr>
          <w:rFonts w:ascii="Times New Roman" w:eastAsiaTheme="minorHAnsi" w:hAnsi="Times New Roman" w:cs="Times New Roman"/>
        </w:rPr>
        <w:t xml:space="preserve"> </w:t>
      </w:r>
      <w:r w:rsidR="00144537" w:rsidRPr="00F10C58">
        <w:rPr>
          <w:rFonts w:ascii="Times New Roman" w:eastAsiaTheme="minorHAnsi" w:hAnsi="Times New Roman" w:cs="Times New Roman"/>
        </w:rPr>
        <w:t>S</w:t>
      </w:r>
      <w:r w:rsidR="00A65444" w:rsidRPr="00F10C58">
        <w:rPr>
          <w:rFonts w:ascii="Times New Roman" w:eastAsiaTheme="minorHAnsi" w:hAnsi="Times New Roman" w:cs="Times New Roman"/>
        </w:rPr>
        <w:t xml:space="preserve">tudents are </w:t>
      </w:r>
      <w:r w:rsidR="00144537" w:rsidRPr="00F10C58">
        <w:rPr>
          <w:rFonts w:ascii="Times New Roman" w:eastAsiaTheme="minorHAnsi" w:hAnsi="Times New Roman" w:cs="Times New Roman"/>
        </w:rPr>
        <w:t xml:space="preserve">nonetheless </w:t>
      </w:r>
      <w:r w:rsidR="008C74AC" w:rsidRPr="00F10C58">
        <w:rPr>
          <w:rFonts w:ascii="Times New Roman" w:eastAsiaTheme="minorHAnsi" w:hAnsi="Times New Roman" w:cs="Times New Roman"/>
        </w:rPr>
        <w:t xml:space="preserve">strongly </w:t>
      </w:r>
      <w:r w:rsidR="00A65444" w:rsidRPr="00F10C58">
        <w:rPr>
          <w:rFonts w:ascii="Times New Roman" w:eastAsiaTheme="minorHAnsi" w:hAnsi="Times New Roman" w:cs="Times New Roman"/>
        </w:rPr>
        <w:t>encouraged to attend live</w:t>
      </w:r>
      <w:r w:rsidR="008C74AC" w:rsidRPr="00F10C58">
        <w:rPr>
          <w:rFonts w:ascii="Times New Roman" w:eastAsiaTheme="minorHAnsi" w:hAnsi="Times New Roman" w:cs="Times New Roman"/>
        </w:rPr>
        <w:t xml:space="preserve"> </w:t>
      </w:r>
      <w:r w:rsidR="00691A99" w:rsidRPr="00F10C58">
        <w:rPr>
          <w:rFonts w:ascii="Times New Roman" w:eastAsiaTheme="minorHAnsi" w:hAnsi="Times New Roman" w:cs="Times New Roman"/>
        </w:rPr>
        <w:t xml:space="preserve">lectures </w:t>
      </w:r>
      <w:r w:rsidR="008C74AC" w:rsidRPr="00F10C58">
        <w:rPr>
          <w:rFonts w:ascii="Times New Roman" w:eastAsiaTheme="minorHAnsi" w:hAnsi="Times New Roman" w:cs="Times New Roman"/>
        </w:rPr>
        <w:t>if possible</w:t>
      </w:r>
      <w:r w:rsidR="007048F2" w:rsidRPr="00F10C58">
        <w:rPr>
          <w:rFonts w:ascii="Times New Roman" w:eastAsiaTheme="minorHAnsi" w:hAnsi="Times New Roman" w:cs="Times New Roman"/>
        </w:rPr>
        <w:t xml:space="preserve">, </w:t>
      </w:r>
      <w:r w:rsidR="008B52C7" w:rsidRPr="00F10C58">
        <w:rPr>
          <w:rFonts w:ascii="Times New Roman" w:eastAsiaTheme="minorHAnsi" w:hAnsi="Times New Roman" w:cs="Times New Roman"/>
        </w:rPr>
        <w:t>since</w:t>
      </w:r>
      <w:r w:rsidR="007048F2" w:rsidRPr="00F10C58">
        <w:rPr>
          <w:rFonts w:ascii="Times New Roman" w:eastAsiaTheme="minorHAnsi" w:hAnsi="Times New Roman" w:cs="Times New Roman"/>
        </w:rPr>
        <w:t xml:space="preserve"> </w:t>
      </w:r>
      <w:r w:rsidR="008B52C7" w:rsidRPr="00F10C58">
        <w:rPr>
          <w:rFonts w:ascii="Times New Roman" w:eastAsiaTheme="minorHAnsi" w:hAnsi="Times New Roman" w:cs="Times New Roman"/>
        </w:rPr>
        <w:t>many lectures will include at least a few minutes of Q&amp;A, as well as student activities like polls and 10-minute/5-student breakout sessions</w:t>
      </w:r>
      <w:r w:rsidR="00DA102D">
        <w:rPr>
          <w:rFonts w:ascii="Times New Roman" w:eastAsiaTheme="minorHAnsi" w:hAnsi="Times New Roman" w:cs="Times New Roman"/>
        </w:rPr>
        <w:t>.</w:t>
      </w:r>
      <w:r w:rsidR="007048F2" w:rsidRPr="00F10C58">
        <w:rPr>
          <w:rFonts w:ascii="Times New Roman" w:eastAsiaTheme="minorHAnsi" w:hAnsi="Times New Roman" w:cs="Times New Roman"/>
        </w:rPr>
        <w:t xml:space="preserve"> </w:t>
      </w:r>
      <w:r w:rsidRPr="00F10C58">
        <w:rPr>
          <w:rFonts w:ascii="Times New Roman" w:eastAsiaTheme="minorHAnsi" w:hAnsi="Times New Roman" w:cs="Times New Roman"/>
        </w:rPr>
        <w:t xml:space="preserve"> </w:t>
      </w:r>
    </w:p>
    <w:p w14:paraId="2A67D734" w14:textId="77777777" w:rsidR="004C540A" w:rsidRPr="00F10C58" w:rsidRDefault="004C540A" w:rsidP="004C540A">
      <w:pPr>
        <w:jc w:val="center"/>
        <w:rPr>
          <w:rFonts w:ascii="Times New Roman" w:eastAsiaTheme="minorHAnsi" w:hAnsi="Times New Roman" w:cs="Times New Roman"/>
        </w:rPr>
      </w:pPr>
    </w:p>
    <w:p w14:paraId="6CB7B563" w14:textId="3CFB29CD" w:rsidR="004C540A" w:rsidRPr="00F10C58" w:rsidRDefault="004C540A" w:rsidP="004C540A">
      <w:pPr>
        <w:jc w:val="center"/>
        <w:rPr>
          <w:rFonts w:ascii="Times New Roman" w:eastAsiaTheme="minorHAnsi" w:hAnsi="Times New Roman" w:cs="Times New Roman"/>
          <w:b/>
        </w:rPr>
      </w:pPr>
      <w:r w:rsidRPr="00F10C58">
        <w:rPr>
          <w:rFonts w:ascii="Times New Roman" w:eastAsiaTheme="minorHAnsi" w:hAnsi="Times New Roman" w:cs="Times New Roman"/>
          <w:b/>
        </w:rPr>
        <w:t>Prof. Kimberly Marten</w:t>
      </w:r>
    </w:p>
    <w:p w14:paraId="22922FB4" w14:textId="77777777" w:rsidR="008B52C7" w:rsidRPr="00F10C58" w:rsidRDefault="008B52C7" w:rsidP="008B52C7">
      <w:pPr>
        <w:jc w:val="center"/>
        <w:rPr>
          <w:rFonts w:ascii="Times New Roman" w:eastAsiaTheme="minorHAnsi" w:hAnsi="Times New Roman" w:cs="Times New Roman"/>
        </w:rPr>
      </w:pPr>
      <w:r w:rsidRPr="00F10C58">
        <w:rPr>
          <w:rFonts w:ascii="Times New Roman" w:eastAsiaTheme="minorHAnsi" w:hAnsi="Times New Roman" w:cs="Times New Roman"/>
        </w:rPr>
        <w:t xml:space="preserve">Contact: </w:t>
      </w:r>
      <w:hyperlink r:id="rId7" w:history="1">
        <w:r w:rsidRPr="00F10C58">
          <w:rPr>
            <w:rStyle w:val="Hyperlink"/>
            <w:rFonts w:ascii="Times New Roman" w:eastAsiaTheme="minorHAnsi" w:hAnsi="Times New Roman" w:cs="Times New Roman"/>
          </w:rPr>
          <w:t>km2225@columbia.edu</w:t>
        </w:r>
      </w:hyperlink>
    </w:p>
    <w:p w14:paraId="5D3CD5D2" w14:textId="77777777" w:rsidR="008B52C7" w:rsidRPr="00F10C58" w:rsidRDefault="008B52C7" w:rsidP="008B52C7">
      <w:pPr>
        <w:jc w:val="center"/>
        <w:rPr>
          <w:rFonts w:ascii="Times New Roman" w:eastAsiaTheme="minorHAnsi" w:hAnsi="Times New Roman" w:cs="Times New Roman"/>
        </w:rPr>
      </w:pPr>
      <w:r w:rsidRPr="00F10C58">
        <w:rPr>
          <w:rFonts w:ascii="Times New Roman" w:eastAsiaTheme="minorHAnsi" w:hAnsi="Times New Roman" w:cs="Times New Roman"/>
        </w:rPr>
        <w:t>Follow Prof. Marten on Twitter @KimberlyMarten</w:t>
      </w:r>
    </w:p>
    <w:p w14:paraId="0A7F6568" w14:textId="77777777" w:rsidR="008B52C7" w:rsidRPr="00F10C58" w:rsidRDefault="008B52C7" w:rsidP="004C540A">
      <w:pPr>
        <w:jc w:val="center"/>
        <w:rPr>
          <w:rFonts w:ascii="Times New Roman" w:eastAsiaTheme="minorHAnsi" w:hAnsi="Times New Roman" w:cs="Times New Roman"/>
          <w:b/>
        </w:rPr>
      </w:pPr>
    </w:p>
    <w:p w14:paraId="54C019D1" w14:textId="68AB45B5" w:rsidR="00F858AE" w:rsidRDefault="004C540A" w:rsidP="00F858AE">
      <w:pPr>
        <w:jc w:val="center"/>
        <w:rPr>
          <w:rFonts w:ascii="Times New Roman" w:eastAsiaTheme="minorHAnsi" w:hAnsi="Times New Roman" w:cs="Times New Roman"/>
        </w:rPr>
      </w:pPr>
      <w:r w:rsidRPr="00F10C58">
        <w:rPr>
          <w:rFonts w:ascii="Times New Roman" w:eastAsiaTheme="minorHAnsi" w:hAnsi="Times New Roman" w:cs="Times New Roman"/>
          <w:b/>
          <w:bCs/>
        </w:rPr>
        <w:t>Office</w:t>
      </w:r>
      <w:r w:rsidR="00EA2E88" w:rsidRPr="00F10C58">
        <w:rPr>
          <w:rFonts w:ascii="Times New Roman" w:eastAsiaTheme="minorHAnsi" w:hAnsi="Times New Roman" w:cs="Times New Roman"/>
          <w:b/>
          <w:bCs/>
        </w:rPr>
        <w:t xml:space="preserve"> hours:</w:t>
      </w:r>
      <w:r w:rsidR="00EA2E88" w:rsidRPr="00F10C58">
        <w:rPr>
          <w:rFonts w:ascii="Times New Roman" w:eastAsiaTheme="minorHAnsi" w:hAnsi="Times New Roman" w:cs="Times New Roman"/>
        </w:rPr>
        <w:t xml:space="preserve"> </w:t>
      </w:r>
      <w:r w:rsidR="005B032A">
        <w:rPr>
          <w:rFonts w:ascii="Times New Roman" w:eastAsiaTheme="minorHAnsi" w:hAnsi="Times New Roman" w:cs="Times New Roman"/>
        </w:rPr>
        <w:t>Tuesdays 10am-12noon US</w:t>
      </w:r>
      <w:r w:rsidR="004E0247">
        <w:rPr>
          <w:rFonts w:ascii="Times New Roman" w:eastAsiaTheme="minorHAnsi" w:hAnsi="Times New Roman" w:cs="Times New Roman"/>
        </w:rPr>
        <w:t xml:space="preserve"> East Coast tim</w:t>
      </w:r>
      <w:r w:rsidR="00ED4A04">
        <w:rPr>
          <w:rFonts w:ascii="Times New Roman" w:eastAsiaTheme="minorHAnsi" w:hAnsi="Times New Roman" w:cs="Times New Roman"/>
        </w:rPr>
        <w:t>e</w:t>
      </w:r>
    </w:p>
    <w:p w14:paraId="1495FAE2" w14:textId="2A835C12" w:rsidR="004E1870" w:rsidRPr="006E23DE" w:rsidRDefault="00634414" w:rsidP="006E23DE">
      <w:pPr>
        <w:jc w:val="center"/>
        <w:divId w:val="803277385"/>
        <w:rPr>
          <w:rFonts w:ascii="Times New Roman" w:eastAsia="Times New Roman" w:hAnsi="Times New Roman" w:cs="Times New Roman"/>
          <w:sz w:val="24"/>
          <w:szCs w:val="24"/>
        </w:rPr>
      </w:pPr>
      <w:hyperlink r:id="rId8" w:history="1">
        <w:r w:rsidR="00ED4A04" w:rsidRPr="00ED4A04">
          <w:rPr>
            <w:rFonts w:ascii="Times New Roman" w:eastAsia="Times New Roman" w:hAnsi="Times New Roman" w:cs="Times New Roman"/>
            <w:color w:val="0000FF"/>
            <w:sz w:val="24"/>
            <w:szCs w:val="24"/>
            <w:u w:val="single"/>
          </w:rPr>
          <w:t>https://columbiauniversity.zoom.us/j/2128545115</w:t>
        </w:r>
      </w:hyperlink>
    </w:p>
    <w:p w14:paraId="08E68EB9" w14:textId="17574CD0" w:rsidR="004E0247" w:rsidRDefault="00F858AE" w:rsidP="004C540A">
      <w:pPr>
        <w:jc w:val="center"/>
        <w:rPr>
          <w:rFonts w:ascii="Times New Roman" w:eastAsiaTheme="minorHAnsi" w:hAnsi="Times New Roman" w:cs="Times New Roman"/>
        </w:rPr>
      </w:pPr>
      <w:r>
        <w:rPr>
          <w:rFonts w:ascii="Times New Roman" w:eastAsiaTheme="minorHAnsi" w:hAnsi="Times New Roman" w:cs="Times New Roman"/>
        </w:rPr>
        <w:t>(</w:t>
      </w:r>
      <w:r w:rsidR="006E23DE">
        <w:rPr>
          <w:rFonts w:ascii="Times New Roman" w:eastAsiaTheme="minorHAnsi" w:hAnsi="Times New Roman" w:cs="Times New Roman"/>
        </w:rPr>
        <w:t xml:space="preserve">Full </w:t>
      </w:r>
      <w:r w:rsidR="004E0247">
        <w:rPr>
          <w:rFonts w:ascii="Times New Roman" w:eastAsiaTheme="minorHAnsi" w:hAnsi="Times New Roman" w:cs="Times New Roman"/>
        </w:rPr>
        <w:t>Zoom lin</w:t>
      </w:r>
      <w:r w:rsidR="00076474">
        <w:rPr>
          <w:rFonts w:ascii="Times New Roman" w:eastAsiaTheme="minorHAnsi" w:hAnsi="Times New Roman" w:cs="Times New Roman"/>
        </w:rPr>
        <w:t xml:space="preserve">k </w:t>
      </w:r>
      <w:r w:rsidR="006E23DE">
        <w:rPr>
          <w:rFonts w:ascii="Times New Roman" w:eastAsiaTheme="minorHAnsi" w:hAnsi="Times New Roman" w:cs="Times New Roman"/>
        </w:rPr>
        <w:t xml:space="preserve">invitation </w:t>
      </w:r>
      <w:r w:rsidR="00923577">
        <w:rPr>
          <w:rFonts w:ascii="Times New Roman" w:eastAsiaTheme="minorHAnsi" w:hAnsi="Times New Roman" w:cs="Times New Roman"/>
        </w:rPr>
        <w:t>on</w:t>
      </w:r>
      <w:r w:rsidR="00076474">
        <w:rPr>
          <w:rFonts w:ascii="Times New Roman" w:eastAsiaTheme="minorHAnsi" w:hAnsi="Times New Roman" w:cs="Times New Roman"/>
        </w:rPr>
        <w:t xml:space="preserve"> </w:t>
      </w:r>
      <w:proofErr w:type="spellStart"/>
      <w:r w:rsidR="00076474">
        <w:rPr>
          <w:rFonts w:ascii="Times New Roman" w:eastAsiaTheme="minorHAnsi" w:hAnsi="Times New Roman" w:cs="Times New Roman"/>
        </w:rPr>
        <w:t>Courseworks</w:t>
      </w:r>
      <w:proofErr w:type="spellEnd"/>
      <w:r w:rsidR="00923577">
        <w:rPr>
          <w:rFonts w:ascii="Times New Roman" w:eastAsiaTheme="minorHAnsi" w:hAnsi="Times New Roman" w:cs="Times New Roman"/>
        </w:rPr>
        <w:t xml:space="preserve"> announcements</w:t>
      </w:r>
      <w:r>
        <w:rPr>
          <w:rFonts w:ascii="Times New Roman" w:eastAsiaTheme="minorHAnsi" w:hAnsi="Times New Roman" w:cs="Times New Roman"/>
        </w:rPr>
        <w:t>)</w:t>
      </w:r>
    </w:p>
    <w:p w14:paraId="0B2A9112" w14:textId="74E23172" w:rsidR="00F858AE" w:rsidRPr="00F10C58" w:rsidRDefault="00F858AE" w:rsidP="004C540A">
      <w:pPr>
        <w:jc w:val="center"/>
        <w:rPr>
          <w:rFonts w:ascii="Times New Roman" w:eastAsiaTheme="minorHAnsi" w:hAnsi="Times New Roman" w:cs="Times New Roman"/>
        </w:rPr>
      </w:pPr>
      <w:r>
        <w:rPr>
          <w:rFonts w:ascii="Times New Roman" w:eastAsiaTheme="minorHAnsi" w:hAnsi="Times New Roman" w:cs="Times New Roman"/>
        </w:rPr>
        <w:t>Waiting room enabled</w:t>
      </w:r>
      <w:r w:rsidR="00304D44">
        <w:rPr>
          <w:rFonts w:ascii="Times New Roman" w:eastAsiaTheme="minorHAnsi" w:hAnsi="Times New Roman" w:cs="Times New Roman"/>
        </w:rPr>
        <w:t>;</w:t>
      </w:r>
      <w:r>
        <w:rPr>
          <w:rFonts w:ascii="Times New Roman" w:eastAsiaTheme="minorHAnsi" w:hAnsi="Times New Roman" w:cs="Times New Roman"/>
        </w:rPr>
        <w:t xml:space="preserve"> first come/f</w:t>
      </w:r>
      <w:r w:rsidR="003C4724">
        <w:rPr>
          <w:rFonts w:ascii="Times New Roman" w:eastAsiaTheme="minorHAnsi" w:hAnsi="Times New Roman" w:cs="Times New Roman"/>
        </w:rPr>
        <w:t>irst served.</w:t>
      </w:r>
    </w:p>
    <w:p w14:paraId="32F84DB9" w14:textId="77777777" w:rsidR="005B032A" w:rsidRDefault="005B032A" w:rsidP="004C540A">
      <w:pPr>
        <w:rPr>
          <w:rFonts w:ascii="Times New Roman" w:eastAsiaTheme="minorHAnsi" w:hAnsi="Times New Roman" w:cs="Times New Roman"/>
          <w:b/>
          <w:smallCaps/>
          <w:u w:val="single"/>
        </w:rPr>
      </w:pPr>
    </w:p>
    <w:p w14:paraId="393FB80A" w14:textId="05052F68" w:rsidR="004C540A" w:rsidRPr="00C63292" w:rsidRDefault="004C540A" w:rsidP="004C540A">
      <w:pPr>
        <w:rPr>
          <w:rFonts w:ascii="Times New Roman" w:eastAsiaTheme="minorHAnsi" w:hAnsi="Times New Roman" w:cs="Times New Roman"/>
          <w:b/>
          <w:smallCaps/>
          <w:u w:val="single"/>
        </w:rPr>
      </w:pPr>
      <w:r w:rsidRPr="00C63292">
        <w:rPr>
          <w:rFonts w:ascii="Times New Roman" w:eastAsiaTheme="minorHAnsi" w:hAnsi="Times New Roman" w:cs="Times New Roman"/>
          <w:b/>
          <w:smallCaps/>
          <w:u w:val="single"/>
        </w:rPr>
        <w:t>Course Description</w:t>
      </w:r>
    </w:p>
    <w:p w14:paraId="5C841C31" w14:textId="5673D6B0"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How can we explain the patterns and evolution of international politics? Why do wars happen?</w:t>
      </w:r>
      <w:r w:rsidR="009807AD" w:rsidRPr="00F10C58">
        <w:rPr>
          <w:rFonts w:ascii="Times New Roman" w:eastAsiaTheme="minorHAnsi" w:hAnsi="Times New Roman" w:cs="Times New Roman"/>
        </w:rPr>
        <w:t xml:space="preserve"> </w:t>
      </w:r>
      <w:r w:rsidRPr="00F10C58">
        <w:rPr>
          <w:rFonts w:ascii="Times New Roman" w:eastAsiaTheme="minorHAnsi" w:hAnsi="Times New Roman" w:cs="Times New Roman"/>
        </w:rPr>
        <w:t>How do alliances between countries function? How are countries affected by global trade and investment, and in turn how does the political economy of individual countries shape international conflict and cooperation? How do ideas and culture</w:t>
      </w:r>
      <w:r w:rsidR="00AE60FB" w:rsidRPr="00F10C58">
        <w:rPr>
          <w:rFonts w:ascii="Times New Roman" w:eastAsiaTheme="minorHAnsi" w:hAnsi="Times New Roman" w:cs="Times New Roman"/>
        </w:rPr>
        <w:t xml:space="preserve"> (including</w:t>
      </w:r>
      <w:r w:rsidR="00BF1E12" w:rsidRPr="00F10C58">
        <w:rPr>
          <w:rFonts w:ascii="Times New Roman" w:eastAsiaTheme="minorHAnsi" w:hAnsi="Times New Roman" w:cs="Times New Roman"/>
        </w:rPr>
        <w:t xml:space="preserve"> both positive ideas like human</w:t>
      </w:r>
      <w:r w:rsidR="007E1DE4" w:rsidRPr="00F10C58">
        <w:rPr>
          <w:rFonts w:ascii="Times New Roman" w:eastAsiaTheme="minorHAnsi" w:hAnsi="Times New Roman" w:cs="Times New Roman"/>
        </w:rPr>
        <w:t xml:space="preserve"> rights</w:t>
      </w:r>
      <w:r w:rsidR="00BF1E12" w:rsidRPr="00F10C58">
        <w:rPr>
          <w:rFonts w:ascii="Times New Roman" w:eastAsiaTheme="minorHAnsi" w:hAnsi="Times New Roman" w:cs="Times New Roman"/>
        </w:rPr>
        <w:t>, and</w:t>
      </w:r>
      <w:r w:rsidR="00AE60FB" w:rsidRPr="00F10C58">
        <w:rPr>
          <w:rFonts w:ascii="Times New Roman" w:eastAsiaTheme="minorHAnsi" w:hAnsi="Times New Roman" w:cs="Times New Roman"/>
        </w:rPr>
        <w:t xml:space="preserve"> negative ideas like racism)</w:t>
      </w:r>
      <w:r w:rsidRPr="00F10C58">
        <w:rPr>
          <w:rFonts w:ascii="Times New Roman" w:eastAsiaTheme="minorHAnsi" w:hAnsi="Times New Roman" w:cs="Times New Roman"/>
        </w:rPr>
        <w:t xml:space="preserve"> affect international politics? </w:t>
      </w:r>
      <w:r w:rsidR="00AE60FB" w:rsidRPr="00F10C58">
        <w:rPr>
          <w:rFonts w:ascii="Times New Roman" w:eastAsiaTheme="minorHAnsi" w:hAnsi="Times New Roman" w:cs="Times New Roman"/>
        </w:rPr>
        <w:t>Why isn’t there more international cooperation in dealing with Covid-19 and climate change</w:t>
      </w:r>
      <w:r w:rsidR="00DE1330" w:rsidRPr="00F10C58">
        <w:rPr>
          <w:rFonts w:ascii="Times New Roman" w:eastAsiaTheme="minorHAnsi" w:hAnsi="Times New Roman" w:cs="Times New Roman"/>
        </w:rPr>
        <w:t>, and can new</w:t>
      </w:r>
      <w:r w:rsidR="00C668B3" w:rsidRPr="00F10C58">
        <w:rPr>
          <w:rFonts w:ascii="Times New Roman" w:eastAsiaTheme="minorHAnsi" w:hAnsi="Times New Roman" w:cs="Times New Roman"/>
        </w:rPr>
        <w:t xml:space="preserve"> global</w:t>
      </w:r>
      <w:r w:rsidR="00DE1330" w:rsidRPr="00F10C58">
        <w:rPr>
          <w:rFonts w:ascii="Times New Roman" w:eastAsiaTheme="minorHAnsi" w:hAnsi="Times New Roman" w:cs="Times New Roman"/>
        </w:rPr>
        <w:t xml:space="preserve"> cooperation emerge</w:t>
      </w:r>
      <w:r w:rsidR="00AE60FB" w:rsidRPr="00F10C58">
        <w:rPr>
          <w:rFonts w:ascii="Times New Roman" w:eastAsiaTheme="minorHAnsi" w:hAnsi="Times New Roman" w:cs="Times New Roman"/>
        </w:rPr>
        <w:t xml:space="preserve">? </w:t>
      </w:r>
      <w:r w:rsidRPr="00F10C58">
        <w:rPr>
          <w:rFonts w:ascii="Times New Roman" w:eastAsiaTheme="minorHAnsi" w:hAnsi="Times New Roman" w:cs="Times New Roman"/>
        </w:rPr>
        <w:t xml:space="preserve">What causes terrorism? Is the proliferation of nuclear weapons a threat to peace, and if so, how should the world respond? Does </w:t>
      </w:r>
      <w:r w:rsidR="00DA102D">
        <w:rPr>
          <w:rFonts w:ascii="Times New Roman" w:eastAsiaTheme="minorHAnsi" w:hAnsi="Times New Roman" w:cs="Times New Roman"/>
        </w:rPr>
        <w:t>United Nations peacekeeping work?</w:t>
      </w:r>
    </w:p>
    <w:p w14:paraId="533A655B" w14:textId="77777777" w:rsidR="00DE1330" w:rsidRPr="00F10C58" w:rsidRDefault="00DE1330" w:rsidP="004C540A">
      <w:pPr>
        <w:rPr>
          <w:rFonts w:ascii="Times New Roman" w:eastAsiaTheme="minorHAnsi" w:hAnsi="Times New Roman" w:cs="Times New Roman"/>
        </w:rPr>
      </w:pPr>
    </w:p>
    <w:p w14:paraId="024F40EF"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 xml:space="preserve">In this course we will begin to grapple with these questions. We will use theories developed by philosophers, political scientists and policy analysts, and we will examine the historical roots of today’s problems, in order to explain and predict the patterns of international politics and the possibilities for change. Throughout the course, students will be encouraged to choose and develop their own theories to explain events. </w:t>
      </w:r>
    </w:p>
    <w:p w14:paraId="357AC161" w14:textId="77777777" w:rsidR="004C540A" w:rsidRPr="00F10C58" w:rsidRDefault="004C540A" w:rsidP="004C540A">
      <w:pPr>
        <w:rPr>
          <w:rFonts w:ascii="Times New Roman" w:eastAsiaTheme="minorHAnsi" w:hAnsi="Times New Roman" w:cs="Times New Roman"/>
        </w:rPr>
      </w:pPr>
    </w:p>
    <w:p w14:paraId="415974B1" w14:textId="77777777" w:rsidR="004C540A" w:rsidRPr="00F10C5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b/>
        </w:rPr>
        <w:t>Learning Objectives</w:t>
      </w:r>
    </w:p>
    <w:p w14:paraId="1FDE7B9A"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Students who complete this course successfully will be able to:</w:t>
      </w:r>
    </w:p>
    <w:p w14:paraId="3538797E" w14:textId="77777777" w:rsidR="004C540A" w:rsidRPr="00F10C58" w:rsidRDefault="004C540A" w:rsidP="004C540A">
      <w:pPr>
        <w:numPr>
          <w:ilvl w:val="0"/>
          <w:numId w:val="1"/>
        </w:numPr>
        <w:contextualSpacing/>
        <w:rPr>
          <w:rFonts w:ascii="Times New Roman" w:eastAsiaTheme="minorHAnsi" w:hAnsi="Times New Roman" w:cs="Times New Roman"/>
        </w:rPr>
      </w:pPr>
      <w:r w:rsidRPr="00F10C58">
        <w:rPr>
          <w:rFonts w:ascii="Times New Roman" w:eastAsiaTheme="minorHAnsi" w:hAnsi="Times New Roman" w:cs="Times New Roman"/>
        </w:rPr>
        <w:t>Demonstrate broad factual and causal knowledge of important current and historical issues in international relations.</w:t>
      </w:r>
    </w:p>
    <w:p w14:paraId="5299B99A" w14:textId="77777777" w:rsidR="004C540A" w:rsidRPr="00F10C58" w:rsidRDefault="004C540A" w:rsidP="004C540A">
      <w:pPr>
        <w:numPr>
          <w:ilvl w:val="0"/>
          <w:numId w:val="1"/>
        </w:numPr>
        <w:contextualSpacing/>
        <w:rPr>
          <w:rFonts w:ascii="Times New Roman" w:eastAsiaTheme="minorHAnsi" w:hAnsi="Times New Roman" w:cs="Times New Roman"/>
        </w:rPr>
      </w:pPr>
      <w:r w:rsidRPr="00F10C58">
        <w:rPr>
          <w:rFonts w:ascii="Times New Roman" w:eastAsiaTheme="minorHAnsi" w:hAnsi="Times New Roman" w:cs="Times New Roman"/>
        </w:rPr>
        <w:t>Apply contending theories from the political science literature and the policy world to analyze, compare, and evaluate events and trends in international relations.</w:t>
      </w:r>
    </w:p>
    <w:p w14:paraId="6E72392F" w14:textId="77777777" w:rsidR="004C540A" w:rsidRPr="00F10C58" w:rsidRDefault="004C540A" w:rsidP="004C540A">
      <w:pPr>
        <w:numPr>
          <w:ilvl w:val="0"/>
          <w:numId w:val="1"/>
        </w:numPr>
        <w:contextualSpacing/>
        <w:rPr>
          <w:rFonts w:ascii="Times New Roman" w:eastAsiaTheme="minorHAnsi" w:hAnsi="Times New Roman" w:cs="Times New Roman"/>
        </w:rPr>
      </w:pPr>
      <w:r w:rsidRPr="00F10C58">
        <w:rPr>
          <w:rFonts w:ascii="Times New Roman" w:eastAsiaTheme="minorHAnsi" w:hAnsi="Times New Roman" w:cs="Times New Roman"/>
        </w:rPr>
        <w:t>Assess the value of competing theories in explaining events.</w:t>
      </w:r>
    </w:p>
    <w:p w14:paraId="2F08C406" w14:textId="77777777" w:rsidR="004C540A" w:rsidRPr="00F10C58" w:rsidRDefault="004C540A" w:rsidP="004C540A">
      <w:pPr>
        <w:numPr>
          <w:ilvl w:val="0"/>
          <w:numId w:val="1"/>
        </w:numPr>
        <w:contextualSpacing/>
        <w:rPr>
          <w:rFonts w:ascii="Times New Roman" w:eastAsiaTheme="minorHAnsi" w:hAnsi="Times New Roman" w:cs="Times New Roman"/>
        </w:rPr>
      </w:pPr>
      <w:r w:rsidRPr="00F10C58">
        <w:rPr>
          <w:rFonts w:ascii="Times New Roman" w:eastAsiaTheme="minorHAnsi" w:hAnsi="Times New Roman" w:cs="Times New Roman"/>
        </w:rPr>
        <w:t>Synthesize facts and arguments across cases in order to reason critically and argue creatively, through both oral discussions in section and written essay exams.</w:t>
      </w:r>
    </w:p>
    <w:p w14:paraId="4ECC52B8" w14:textId="77777777" w:rsidR="008B52C7" w:rsidRPr="00F10C58" w:rsidRDefault="008B52C7" w:rsidP="004C540A">
      <w:pPr>
        <w:rPr>
          <w:rFonts w:ascii="Times New Roman" w:eastAsiaTheme="minorHAnsi" w:hAnsi="Times New Roman" w:cs="Times New Roman"/>
          <w:b/>
        </w:rPr>
      </w:pPr>
    </w:p>
    <w:p w14:paraId="1B647E07" w14:textId="0699A144" w:rsidR="004C540A" w:rsidRPr="00C63292" w:rsidRDefault="004C540A" w:rsidP="004C540A">
      <w:pPr>
        <w:rPr>
          <w:rFonts w:ascii="Times New Roman" w:eastAsiaTheme="minorHAnsi" w:hAnsi="Times New Roman" w:cs="Times New Roman"/>
          <w:b/>
          <w:smallCaps/>
          <w:u w:val="single"/>
        </w:rPr>
      </w:pPr>
      <w:r w:rsidRPr="00C63292">
        <w:rPr>
          <w:rFonts w:ascii="Times New Roman" w:eastAsiaTheme="minorHAnsi" w:hAnsi="Times New Roman" w:cs="Times New Roman"/>
          <w:b/>
          <w:smallCaps/>
          <w:u w:val="single"/>
        </w:rPr>
        <w:t>Course Requirements and Procedures</w:t>
      </w:r>
    </w:p>
    <w:p w14:paraId="2EEC3A51" w14:textId="0C3F29B3"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rPr>
        <w:t>Participation in weekly discussion sections is required, through enrollment in the separate but linked UN1611 (non-credit) course.</w:t>
      </w:r>
      <w:r w:rsidRPr="00F10C58">
        <w:rPr>
          <w:rFonts w:ascii="Times New Roman" w:eastAsiaTheme="minorHAnsi" w:hAnsi="Times New Roman" w:cs="Times New Roman"/>
        </w:rPr>
        <w:t xml:space="preserve"> </w:t>
      </w:r>
      <w:r w:rsidR="00D603DA" w:rsidRPr="00F10C58">
        <w:rPr>
          <w:rFonts w:ascii="Times New Roman" w:eastAsiaTheme="minorHAnsi" w:hAnsi="Times New Roman" w:cs="Times New Roman"/>
        </w:rPr>
        <w:t>Registration for sections usually opens in late August or early September</w:t>
      </w:r>
      <w:r w:rsidR="00E41233" w:rsidRPr="00F10C58">
        <w:rPr>
          <w:rFonts w:ascii="Times New Roman" w:eastAsiaTheme="minorHAnsi" w:hAnsi="Times New Roman" w:cs="Times New Roman"/>
        </w:rPr>
        <w:t xml:space="preserve">, and the head TA will work with students as necessary to ensure they find a time slot that works for their schedules. </w:t>
      </w:r>
      <w:r w:rsidR="008B52C7" w:rsidRPr="00F10C58">
        <w:rPr>
          <w:rFonts w:ascii="Times New Roman" w:eastAsiaTheme="minorHAnsi" w:hAnsi="Times New Roman" w:cs="Times New Roman"/>
        </w:rPr>
        <w:t>D</w:t>
      </w:r>
      <w:r w:rsidRPr="00F10C58">
        <w:rPr>
          <w:rFonts w:ascii="Times New Roman" w:eastAsiaTheme="minorHAnsi" w:hAnsi="Times New Roman" w:cs="Times New Roman"/>
        </w:rPr>
        <w:t xml:space="preserve">iscussion </w:t>
      </w:r>
      <w:r w:rsidR="008B52C7" w:rsidRPr="00F10C58">
        <w:rPr>
          <w:rFonts w:ascii="Times New Roman" w:eastAsiaTheme="minorHAnsi" w:hAnsi="Times New Roman" w:cs="Times New Roman"/>
        </w:rPr>
        <w:t xml:space="preserve">sections </w:t>
      </w:r>
      <w:r w:rsidRPr="00F10C58">
        <w:rPr>
          <w:rFonts w:ascii="Times New Roman" w:eastAsiaTheme="minorHAnsi" w:hAnsi="Times New Roman" w:cs="Times New Roman"/>
        </w:rPr>
        <w:t xml:space="preserve">form an important part of the course experience, and </w:t>
      </w:r>
      <w:r w:rsidRPr="00F10C58">
        <w:rPr>
          <w:rFonts w:ascii="Times New Roman" w:eastAsiaTheme="minorHAnsi" w:hAnsi="Times New Roman" w:cs="Times New Roman"/>
        </w:rPr>
        <w:lastRenderedPageBreak/>
        <w:t xml:space="preserve">students should come to discussion section prepared to discuss the assigned readings. </w:t>
      </w:r>
      <w:r w:rsidRPr="00F10C58">
        <w:rPr>
          <w:rFonts w:ascii="Times New Roman" w:eastAsiaTheme="minorHAnsi" w:hAnsi="Times New Roman" w:cs="Times New Roman"/>
          <w:b/>
          <w:bCs/>
        </w:rPr>
        <w:t>A passing grade of C- or better must be achieved in section for the student to receive a passing grade in the course.</w:t>
      </w:r>
    </w:p>
    <w:p w14:paraId="37860394" w14:textId="77777777" w:rsidR="000B7ECF" w:rsidRPr="00F10C58" w:rsidRDefault="000B7ECF" w:rsidP="004C540A">
      <w:pPr>
        <w:rPr>
          <w:rFonts w:ascii="Times New Roman" w:eastAsiaTheme="minorHAnsi" w:hAnsi="Times New Roman" w:cs="Times New Roman"/>
          <w:b/>
          <w:bCs/>
        </w:rPr>
      </w:pPr>
    </w:p>
    <w:p w14:paraId="2B44098D" w14:textId="17AFAF6A" w:rsidR="002605F9" w:rsidRPr="00F10C58" w:rsidRDefault="000B7ECF" w:rsidP="004C540A">
      <w:pPr>
        <w:rPr>
          <w:rFonts w:ascii="Times New Roman" w:eastAsiaTheme="minorHAnsi" w:hAnsi="Times New Roman" w:cs="Times New Roman"/>
        </w:rPr>
      </w:pPr>
      <w:r w:rsidRPr="00F10C58">
        <w:rPr>
          <w:rFonts w:ascii="Times New Roman" w:eastAsiaTheme="minorHAnsi" w:hAnsi="Times New Roman" w:cs="Times New Roman"/>
          <w:b/>
          <w:bCs/>
        </w:rPr>
        <w:t xml:space="preserve">Critical Question Choice: </w:t>
      </w:r>
      <w:r w:rsidRPr="00F10C58">
        <w:rPr>
          <w:rFonts w:ascii="Times New Roman" w:eastAsiaTheme="minorHAnsi" w:hAnsi="Times New Roman" w:cs="Times New Roman"/>
        </w:rPr>
        <w:t>Each student will choose one key question</w:t>
      </w:r>
      <w:r w:rsidR="002475CF" w:rsidRPr="00F10C58">
        <w:rPr>
          <w:rFonts w:ascii="Times New Roman" w:eastAsiaTheme="minorHAnsi" w:hAnsi="Times New Roman" w:cs="Times New Roman"/>
        </w:rPr>
        <w:t xml:space="preserve"> about global conflict and cooperation,</w:t>
      </w:r>
      <w:r w:rsidRPr="00F10C58">
        <w:rPr>
          <w:rFonts w:ascii="Times New Roman" w:eastAsiaTheme="minorHAnsi" w:hAnsi="Times New Roman" w:cs="Times New Roman"/>
        </w:rPr>
        <w:t xml:space="preserve"> </w:t>
      </w:r>
      <w:r w:rsidR="00E77413" w:rsidRPr="00F10C58">
        <w:rPr>
          <w:rFonts w:ascii="Times New Roman" w:eastAsiaTheme="minorHAnsi" w:hAnsi="Times New Roman" w:cs="Times New Roman"/>
        </w:rPr>
        <w:t xml:space="preserve">from the five listed </w:t>
      </w:r>
      <w:r w:rsidR="002475CF" w:rsidRPr="00F10C58">
        <w:rPr>
          <w:rFonts w:ascii="Times New Roman" w:eastAsiaTheme="minorHAnsi" w:hAnsi="Times New Roman" w:cs="Times New Roman"/>
        </w:rPr>
        <w:t>below</w:t>
      </w:r>
      <w:r w:rsidR="00E77413" w:rsidRPr="00F10C58">
        <w:rPr>
          <w:rFonts w:ascii="Times New Roman" w:eastAsiaTheme="minorHAnsi" w:hAnsi="Times New Roman" w:cs="Times New Roman"/>
        </w:rPr>
        <w:t xml:space="preserve">, to follow </w:t>
      </w:r>
      <w:r w:rsidR="005E2C03" w:rsidRPr="00F10C58">
        <w:rPr>
          <w:rFonts w:ascii="Times New Roman" w:eastAsiaTheme="minorHAnsi" w:hAnsi="Times New Roman" w:cs="Times New Roman"/>
        </w:rPr>
        <w:t xml:space="preserve">throughout the semester. </w:t>
      </w:r>
      <w:r w:rsidR="00A52A10" w:rsidRPr="00F10C58">
        <w:rPr>
          <w:rFonts w:ascii="Times New Roman" w:eastAsiaTheme="minorHAnsi" w:hAnsi="Times New Roman" w:cs="Times New Roman"/>
        </w:rPr>
        <w:t xml:space="preserve">The first midterm, as well as one of the two questions on the final exam, will be based on your key question. </w:t>
      </w:r>
      <w:r w:rsidR="00A03405" w:rsidRPr="00F10C58">
        <w:rPr>
          <w:rFonts w:ascii="Times New Roman" w:eastAsiaTheme="minorHAnsi" w:hAnsi="Times New Roman" w:cs="Times New Roman"/>
        </w:rPr>
        <w:t xml:space="preserve">The readings below are found on the syllabus at various places—but you should be sure to read </w:t>
      </w:r>
      <w:r w:rsidR="002605F9" w:rsidRPr="00F10C58">
        <w:rPr>
          <w:rFonts w:ascii="Times New Roman" w:eastAsiaTheme="minorHAnsi" w:hAnsi="Times New Roman" w:cs="Times New Roman"/>
        </w:rPr>
        <w:t xml:space="preserve">the ones on your chosen question </w:t>
      </w:r>
      <w:r w:rsidR="002605F9" w:rsidRPr="00F10C58">
        <w:rPr>
          <w:rFonts w:ascii="Times New Roman" w:eastAsiaTheme="minorHAnsi" w:hAnsi="Times New Roman" w:cs="Times New Roman"/>
          <w:i/>
          <w:iCs/>
        </w:rPr>
        <w:t>before</w:t>
      </w:r>
      <w:r w:rsidR="002605F9" w:rsidRPr="00F10C58">
        <w:rPr>
          <w:rFonts w:ascii="Times New Roman" w:eastAsiaTheme="minorHAnsi" w:hAnsi="Times New Roman" w:cs="Times New Roman"/>
        </w:rPr>
        <w:t xml:space="preserve"> the first midterm, because your answers </w:t>
      </w:r>
      <w:r w:rsidR="00A107F2">
        <w:rPr>
          <w:rFonts w:ascii="Times New Roman" w:eastAsiaTheme="minorHAnsi" w:hAnsi="Times New Roman" w:cs="Times New Roman"/>
        </w:rPr>
        <w:t>there must include references to them</w:t>
      </w:r>
      <w:r w:rsidR="002605F9" w:rsidRPr="00F10C58">
        <w:rPr>
          <w:rFonts w:ascii="Times New Roman" w:eastAsiaTheme="minorHAnsi" w:hAnsi="Times New Roman" w:cs="Times New Roman"/>
        </w:rPr>
        <w:t>.</w:t>
      </w:r>
      <w:r w:rsidR="00174FC2" w:rsidRPr="00F10C58">
        <w:rPr>
          <w:rFonts w:ascii="Times New Roman" w:eastAsiaTheme="minorHAnsi" w:hAnsi="Times New Roman" w:cs="Times New Roman"/>
        </w:rPr>
        <w:t xml:space="preserve"> As the semester goes on, you will be expected to follow your </w:t>
      </w:r>
      <w:r w:rsidR="004D2DD9" w:rsidRPr="00F10C58">
        <w:rPr>
          <w:rFonts w:ascii="Times New Roman" w:eastAsiaTheme="minorHAnsi" w:hAnsi="Times New Roman" w:cs="Times New Roman"/>
        </w:rPr>
        <w:t>question</w:t>
      </w:r>
      <w:r w:rsidR="00DC3BE3" w:rsidRPr="00F10C58">
        <w:rPr>
          <w:rFonts w:ascii="Times New Roman" w:eastAsiaTheme="minorHAnsi" w:hAnsi="Times New Roman" w:cs="Times New Roman"/>
        </w:rPr>
        <w:t xml:space="preserve"> by doing your own research</w:t>
      </w:r>
      <w:r w:rsidR="004D2DD9" w:rsidRPr="00F10C58">
        <w:rPr>
          <w:rFonts w:ascii="Times New Roman" w:eastAsiaTheme="minorHAnsi" w:hAnsi="Times New Roman" w:cs="Times New Roman"/>
        </w:rPr>
        <w:t xml:space="preserve"> </w:t>
      </w:r>
      <w:r w:rsidR="00DC3BE3" w:rsidRPr="00F10C58">
        <w:rPr>
          <w:rFonts w:ascii="Times New Roman" w:eastAsiaTheme="minorHAnsi" w:hAnsi="Times New Roman" w:cs="Times New Roman"/>
        </w:rPr>
        <w:t>o</w:t>
      </w:r>
      <w:r w:rsidR="00DA102D">
        <w:rPr>
          <w:rFonts w:ascii="Times New Roman" w:eastAsiaTheme="minorHAnsi" w:hAnsi="Times New Roman" w:cs="Times New Roman"/>
        </w:rPr>
        <w:t>n</w:t>
      </w:r>
      <w:r w:rsidR="004D2DD9" w:rsidRPr="00F10C58">
        <w:rPr>
          <w:rFonts w:ascii="Times New Roman" w:eastAsiaTheme="minorHAnsi" w:hAnsi="Times New Roman" w:cs="Times New Roman"/>
        </w:rPr>
        <w:t xml:space="preserve"> </w:t>
      </w:r>
      <w:r w:rsidR="00DA102D">
        <w:rPr>
          <w:rFonts w:ascii="Times New Roman" w:eastAsiaTheme="minorHAnsi" w:hAnsi="Times New Roman" w:cs="Times New Roman"/>
        </w:rPr>
        <w:t>high-quality</w:t>
      </w:r>
      <w:r w:rsidR="004D2DD9" w:rsidRPr="00F10C58">
        <w:rPr>
          <w:rFonts w:ascii="Times New Roman" w:eastAsiaTheme="minorHAnsi" w:hAnsi="Times New Roman" w:cs="Times New Roman"/>
        </w:rPr>
        <w:t xml:space="preserve"> news</w:t>
      </w:r>
      <w:r w:rsidR="00DA102D">
        <w:rPr>
          <w:rFonts w:ascii="Times New Roman" w:eastAsiaTheme="minorHAnsi" w:hAnsi="Times New Roman" w:cs="Times New Roman"/>
        </w:rPr>
        <w:t xml:space="preserve"> and think-tank sites</w:t>
      </w:r>
      <w:r w:rsidR="00A52A10" w:rsidRPr="00F10C58">
        <w:rPr>
          <w:rFonts w:ascii="Times New Roman" w:eastAsiaTheme="minorHAnsi" w:hAnsi="Times New Roman" w:cs="Times New Roman"/>
        </w:rPr>
        <w:t>, and then using that research on the final exam</w:t>
      </w:r>
      <w:r w:rsidR="00DC3BE3" w:rsidRPr="00F10C58">
        <w:rPr>
          <w:rFonts w:ascii="Times New Roman" w:eastAsiaTheme="minorHAnsi" w:hAnsi="Times New Roman" w:cs="Times New Roman"/>
        </w:rPr>
        <w:t xml:space="preserve">. </w:t>
      </w:r>
    </w:p>
    <w:p w14:paraId="6C2F3652" w14:textId="77777777" w:rsidR="004D2DD9" w:rsidRPr="00F10C58" w:rsidRDefault="004D2DD9" w:rsidP="004C540A">
      <w:pPr>
        <w:rPr>
          <w:rFonts w:ascii="Times New Roman" w:eastAsiaTheme="minorHAnsi" w:hAnsi="Times New Roman" w:cs="Times New Roman"/>
        </w:rPr>
      </w:pPr>
    </w:p>
    <w:p w14:paraId="6A43C84B" w14:textId="035E6A34" w:rsidR="00484965" w:rsidRPr="00F10C58" w:rsidRDefault="00484965" w:rsidP="008B52C7">
      <w:pPr>
        <w:ind w:firstLine="720"/>
        <w:rPr>
          <w:rFonts w:ascii="Times New Roman" w:eastAsiaTheme="minorHAnsi" w:hAnsi="Times New Roman" w:cs="Times New Roman"/>
          <w:b/>
          <w:bCs/>
        </w:rPr>
      </w:pPr>
      <w:r w:rsidRPr="00F10C58">
        <w:rPr>
          <w:rFonts w:ascii="Times New Roman" w:eastAsiaTheme="minorHAnsi" w:hAnsi="Times New Roman" w:cs="Times New Roman"/>
          <w:b/>
          <w:bCs/>
        </w:rPr>
        <w:t>1. COVID and future pandemics</w:t>
      </w:r>
    </w:p>
    <w:p w14:paraId="4567E3A6" w14:textId="2D1796DC" w:rsidR="00484965" w:rsidRPr="00F10C58" w:rsidRDefault="00484965" w:rsidP="008B52C7">
      <w:pPr>
        <w:ind w:firstLine="720"/>
        <w:rPr>
          <w:rFonts w:ascii="Times New Roman" w:eastAsiaTheme="minorHAnsi" w:hAnsi="Times New Roman" w:cs="Times New Roman"/>
        </w:rPr>
      </w:pPr>
      <w:r w:rsidRPr="00F10C58">
        <w:rPr>
          <w:rFonts w:ascii="Times New Roman" w:eastAsiaTheme="minorHAnsi" w:hAnsi="Times New Roman" w:cs="Times New Roman"/>
        </w:rPr>
        <w:t>--</w:t>
      </w:r>
      <w:r w:rsidR="0052441F" w:rsidRPr="0052441F">
        <w:rPr>
          <w:rFonts w:ascii="Times New Roman" w:eastAsiaTheme="minorHAnsi" w:hAnsi="Times New Roman" w:cs="Times New Roman"/>
          <w:b/>
          <w:bCs/>
        </w:rPr>
        <w:t xml:space="preserve">CLIO: </w:t>
      </w:r>
      <w:r w:rsidRPr="00F10C58">
        <w:rPr>
          <w:rFonts w:ascii="Times New Roman" w:eastAsiaTheme="minorHAnsi" w:hAnsi="Times New Roman" w:cs="Times New Roman"/>
        </w:rPr>
        <w:t xml:space="preserve">Michael T. </w:t>
      </w:r>
      <w:proofErr w:type="spellStart"/>
      <w:r w:rsidRPr="00F10C58">
        <w:rPr>
          <w:rFonts w:ascii="Times New Roman" w:eastAsiaTheme="minorHAnsi" w:hAnsi="Times New Roman" w:cs="Times New Roman"/>
        </w:rPr>
        <w:t>Osterholm</w:t>
      </w:r>
      <w:proofErr w:type="spellEnd"/>
      <w:r w:rsidRPr="00F10C58">
        <w:rPr>
          <w:rFonts w:ascii="Times New Roman" w:eastAsiaTheme="minorHAnsi" w:hAnsi="Times New Roman" w:cs="Times New Roman"/>
        </w:rPr>
        <w:t xml:space="preserve"> and Mark </w:t>
      </w:r>
      <w:proofErr w:type="spellStart"/>
      <w:r w:rsidRPr="00F10C58">
        <w:rPr>
          <w:rFonts w:ascii="Times New Roman" w:eastAsiaTheme="minorHAnsi" w:hAnsi="Times New Roman" w:cs="Times New Roman"/>
        </w:rPr>
        <w:t>Olshaker</w:t>
      </w:r>
      <w:proofErr w:type="spellEnd"/>
      <w:r w:rsidRPr="00F10C58">
        <w:rPr>
          <w:rFonts w:ascii="Times New Roman" w:eastAsiaTheme="minorHAnsi" w:hAnsi="Times New Roman" w:cs="Times New Roman"/>
        </w:rPr>
        <w:t xml:space="preserve">, “Chronicle of a Pandemic Foretold: </w:t>
      </w:r>
    </w:p>
    <w:p w14:paraId="2200ADCB" w14:textId="786B1B97"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 xml:space="preserve">Learning from the COVID-19 Failure, Before the Next Outbreak Arrives,”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99, no. 4 (July/Aug. 2020): 10-24.</w:t>
      </w:r>
    </w:p>
    <w:p w14:paraId="18CD486A" w14:textId="29A13376" w:rsidR="0006646F" w:rsidRPr="00F10C58" w:rsidRDefault="0006646F" w:rsidP="0006646F">
      <w:pPr>
        <w:ind w:left="720"/>
        <w:rPr>
          <w:rFonts w:ascii="Times New Roman" w:eastAsiaTheme="minorHAnsi" w:hAnsi="Times New Roman" w:cs="Times New Roman"/>
        </w:rPr>
      </w:pPr>
      <w:r w:rsidRPr="0006646F">
        <w:rPr>
          <w:rFonts w:ascii="Times New Roman" w:eastAsiaTheme="minorHAnsi" w:hAnsi="Times New Roman" w:cs="Times New Roman"/>
          <w:b/>
          <w:bCs/>
        </w:rPr>
        <w:t>--CLIO:</w:t>
      </w:r>
      <w:r>
        <w:rPr>
          <w:rFonts w:ascii="Times New Roman" w:eastAsiaTheme="minorHAnsi" w:hAnsi="Times New Roman" w:cs="Times New Roman"/>
        </w:rPr>
        <w:t xml:space="preserve"> </w:t>
      </w:r>
      <w:r w:rsidRPr="0006646F">
        <w:rPr>
          <w:rFonts w:ascii="Times New Roman" w:eastAsiaTheme="minorHAnsi" w:hAnsi="Times New Roman" w:cs="Times New Roman"/>
        </w:rPr>
        <w:t xml:space="preserve">Thomas J. </w:t>
      </w:r>
      <w:proofErr w:type="spellStart"/>
      <w:r w:rsidRPr="0006646F">
        <w:rPr>
          <w:rFonts w:ascii="Times New Roman" w:eastAsiaTheme="minorHAnsi" w:hAnsi="Times New Roman" w:cs="Times New Roman"/>
        </w:rPr>
        <w:t>Bollyky</w:t>
      </w:r>
      <w:proofErr w:type="spellEnd"/>
      <w:r w:rsidRPr="0006646F">
        <w:rPr>
          <w:rFonts w:ascii="Times New Roman" w:eastAsiaTheme="minorHAnsi" w:hAnsi="Times New Roman" w:cs="Times New Roman"/>
        </w:rPr>
        <w:t xml:space="preserve"> and Chad P. </w:t>
      </w:r>
      <w:proofErr w:type="spellStart"/>
      <w:r w:rsidRPr="0006646F">
        <w:rPr>
          <w:rFonts w:ascii="Times New Roman" w:eastAsiaTheme="minorHAnsi" w:hAnsi="Times New Roman" w:cs="Times New Roman"/>
        </w:rPr>
        <w:t>Bown</w:t>
      </w:r>
      <w:proofErr w:type="spellEnd"/>
      <w:r w:rsidRPr="0006646F">
        <w:rPr>
          <w:rFonts w:ascii="Times New Roman" w:eastAsiaTheme="minorHAnsi" w:hAnsi="Times New Roman" w:cs="Times New Roman"/>
        </w:rPr>
        <w:t>, “The Tragedy of Vaccine Nationalism: Only Cooperation Can End the Pandemic</w:t>
      </w:r>
      <w:r w:rsidRPr="0006646F">
        <w:rPr>
          <w:rFonts w:ascii="Times New Roman" w:eastAsiaTheme="minorHAnsi" w:hAnsi="Times New Roman" w:cs="Times New Roman"/>
          <w:i/>
          <w:iCs/>
        </w:rPr>
        <w:t>,” Foreign Affairs</w:t>
      </w:r>
      <w:r w:rsidRPr="0006646F">
        <w:rPr>
          <w:rFonts w:ascii="Times New Roman" w:eastAsiaTheme="minorHAnsi" w:hAnsi="Times New Roman" w:cs="Times New Roman"/>
        </w:rPr>
        <w:t xml:space="preserve"> 99, no. 5 (Sept./Oct. 2020)</w:t>
      </w:r>
      <w:r w:rsidR="00A107F2">
        <w:rPr>
          <w:rFonts w:ascii="Times New Roman" w:eastAsiaTheme="minorHAnsi" w:hAnsi="Times New Roman" w:cs="Times New Roman"/>
        </w:rPr>
        <w:t>.</w:t>
      </w:r>
    </w:p>
    <w:p w14:paraId="489F8EB7" w14:textId="77777777" w:rsidR="002475CF" w:rsidRPr="00F10C58" w:rsidRDefault="002475CF" w:rsidP="00484965">
      <w:pPr>
        <w:rPr>
          <w:rFonts w:ascii="Times New Roman" w:eastAsiaTheme="minorHAnsi" w:hAnsi="Times New Roman" w:cs="Times New Roman"/>
        </w:rPr>
      </w:pPr>
    </w:p>
    <w:p w14:paraId="2C32DCC5" w14:textId="2DBE0C67" w:rsidR="00484965" w:rsidRPr="00F10C58" w:rsidRDefault="002475CF" w:rsidP="008B52C7">
      <w:pPr>
        <w:ind w:left="720"/>
        <w:rPr>
          <w:rFonts w:ascii="Times New Roman" w:eastAsiaTheme="minorHAnsi" w:hAnsi="Times New Roman" w:cs="Times New Roman"/>
          <w:b/>
          <w:bCs/>
        </w:rPr>
      </w:pPr>
      <w:r w:rsidRPr="00F10C58">
        <w:rPr>
          <w:rFonts w:ascii="Times New Roman" w:eastAsiaTheme="minorHAnsi" w:hAnsi="Times New Roman" w:cs="Times New Roman"/>
          <w:b/>
          <w:bCs/>
        </w:rPr>
        <w:t xml:space="preserve">2. </w:t>
      </w:r>
      <w:r w:rsidR="00A107F2">
        <w:rPr>
          <w:rFonts w:ascii="Times New Roman" w:eastAsiaTheme="minorHAnsi" w:hAnsi="Times New Roman" w:cs="Times New Roman"/>
          <w:b/>
          <w:bCs/>
          <w:lang w:val="fr-FR"/>
        </w:rPr>
        <w:t>C</w:t>
      </w:r>
      <w:proofErr w:type="spellStart"/>
      <w:r w:rsidR="00484965" w:rsidRPr="00F10C58">
        <w:rPr>
          <w:rFonts w:ascii="Times New Roman" w:eastAsiaTheme="minorHAnsi" w:hAnsi="Times New Roman" w:cs="Times New Roman"/>
          <w:b/>
          <w:bCs/>
        </w:rPr>
        <w:t>limate</w:t>
      </w:r>
      <w:proofErr w:type="spellEnd"/>
      <w:r w:rsidR="00484965" w:rsidRPr="00F10C58">
        <w:rPr>
          <w:rFonts w:ascii="Times New Roman" w:eastAsiaTheme="minorHAnsi" w:hAnsi="Times New Roman" w:cs="Times New Roman"/>
          <w:b/>
          <w:bCs/>
        </w:rPr>
        <w:t xml:space="preserve"> change</w:t>
      </w:r>
    </w:p>
    <w:p w14:paraId="364C46B0" w14:textId="1282DABC"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w:t>
      </w:r>
      <w:r w:rsidR="0052441F" w:rsidRPr="0052441F">
        <w:rPr>
          <w:rFonts w:ascii="Times New Roman" w:eastAsiaTheme="minorHAnsi" w:hAnsi="Times New Roman" w:cs="Times New Roman"/>
          <w:b/>
          <w:bCs/>
        </w:rPr>
        <w:t xml:space="preserve">CLIO: </w:t>
      </w:r>
      <w:r w:rsidRPr="00F10C58">
        <w:rPr>
          <w:rFonts w:ascii="Times New Roman" w:eastAsiaTheme="minorHAnsi" w:hAnsi="Times New Roman" w:cs="Times New Roman"/>
        </w:rPr>
        <w:t xml:space="preserve">Joshua Busby, “Warming World: Why Climate Change Matters More Than Anything </w:t>
      </w:r>
    </w:p>
    <w:p w14:paraId="27408E9A" w14:textId="77777777"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 xml:space="preserve">Else,”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97, no. 4 (July/Aug. 2018): 49-55.</w:t>
      </w:r>
    </w:p>
    <w:p w14:paraId="378437DC" w14:textId="57C9BB0A" w:rsidR="00484965" w:rsidRPr="00F10C58" w:rsidRDefault="00484965" w:rsidP="00A107F2">
      <w:pPr>
        <w:ind w:left="720"/>
        <w:rPr>
          <w:rFonts w:ascii="Times New Roman" w:eastAsiaTheme="minorHAnsi" w:hAnsi="Times New Roman" w:cs="Times New Roman"/>
        </w:rPr>
      </w:pPr>
      <w:r w:rsidRPr="00F10C58">
        <w:rPr>
          <w:rFonts w:ascii="Times New Roman" w:eastAsiaTheme="minorHAnsi" w:hAnsi="Times New Roman" w:cs="Times New Roman"/>
        </w:rPr>
        <w:t>--</w:t>
      </w:r>
      <w:r w:rsidR="0052441F" w:rsidRPr="0052441F">
        <w:rPr>
          <w:rFonts w:ascii="Times New Roman" w:eastAsiaTheme="minorHAnsi" w:hAnsi="Times New Roman" w:cs="Times New Roman"/>
          <w:b/>
          <w:bCs/>
        </w:rPr>
        <w:t>CLIO:</w:t>
      </w:r>
      <w:r w:rsidR="0052441F">
        <w:rPr>
          <w:rFonts w:ascii="Times New Roman" w:eastAsiaTheme="minorHAnsi" w:hAnsi="Times New Roman" w:cs="Times New Roman"/>
        </w:rPr>
        <w:t xml:space="preserve"> </w:t>
      </w:r>
      <w:r w:rsidR="00A107F2" w:rsidRPr="00F10C58">
        <w:rPr>
          <w:rFonts w:ascii="Times New Roman" w:eastAsiaTheme="minorHAnsi" w:hAnsi="Times New Roman" w:cs="Times New Roman"/>
        </w:rPr>
        <w:t xml:space="preserve">Johannes </w:t>
      </w:r>
      <w:proofErr w:type="spellStart"/>
      <w:r w:rsidR="00A107F2" w:rsidRPr="00F10C58">
        <w:rPr>
          <w:rFonts w:ascii="Times New Roman" w:eastAsiaTheme="minorHAnsi" w:hAnsi="Times New Roman" w:cs="Times New Roman"/>
        </w:rPr>
        <w:t>Urpelainen</w:t>
      </w:r>
      <w:proofErr w:type="spellEnd"/>
      <w:r w:rsidR="00A107F2" w:rsidRPr="00F10C58">
        <w:rPr>
          <w:rFonts w:ascii="Times New Roman" w:eastAsiaTheme="minorHAnsi" w:hAnsi="Times New Roman" w:cs="Times New Roman"/>
        </w:rPr>
        <w:t xml:space="preserve"> and Thijs van de Graaf, “United States Non-cooperation and the Paris Agreement,” </w:t>
      </w:r>
      <w:r w:rsidR="00A107F2" w:rsidRPr="00F10C58">
        <w:rPr>
          <w:rFonts w:ascii="Times New Roman" w:eastAsiaTheme="minorHAnsi" w:hAnsi="Times New Roman" w:cs="Times New Roman"/>
          <w:i/>
          <w:iCs/>
        </w:rPr>
        <w:t>Climate Policy</w:t>
      </w:r>
      <w:r w:rsidR="00A107F2" w:rsidRPr="00F10C58">
        <w:rPr>
          <w:rFonts w:ascii="Times New Roman" w:eastAsiaTheme="minorHAnsi" w:hAnsi="Times New Roman" w:cs="Times New Roman"/>
        </w:rPr>
        <w:t xml:space="preserve"> 18, no. 7 (2018): 839-51.</w:t>
      </w:r>
    </w:p>
    <w:p w14:paraId="665FB66E" w14:textId="77777777" w:rsidR="00214777" w:rsidRPr="00F10C58" w:rsidRDefault="00214777" w:rsidP="008B52C7">
      <w:pPr>
        <w:ind w:left="720"/>
        <w:rPr>
          <w:rFonts w:ascii="Times New Roman" w:eastAsiaTheme="minorHAnsi" w:hAnsi="Times New Roman" w:cs="Times New Roman"/>
        </w:rPr>
      </w:pPr>
    </w:p>
    <w:p w14:paraId="27BE0590" w14:textId="310AFB4C" w:rsidR="00484965" w:rsidRPr="00DB7C7C" w:rsidRDefault="00214777" w:rsidP="00DB7C7C">
      <w:pPr>
        <w:ind w:left="720"/>
        <w:rPr>
          <w:rFonts w:ascii="Times New Roman" w:eastAsiaTheme="minorHAnsi" w:hAnsi="Times New Roman" w:cs="Times New Roman"/>
          <w:b/>
          <w:bCs/>
        </w:rPr>
      </w:pPr>
      <w:r w:rsidRPr="00F10C58">
        <w:rPr>
          <w:rFonts w:ascii="Times New Roman" w:eastAsiaTheme="minorHAnsi" w:hAnsi="Times New Roman" w:cs="Times New Roman"/>
          <w:b/>
          <w:bCs/>
        </w:rPr>
        <w:t>3.</w:t>
      </w:r>
      <w:r w:rsidR="00A107F2">
        <w:rPr>
          <w:rFonts w:ascii="Times New Roman" w:eastAsiaTheme="minorHAnsi" w:hAnsi="Times New Roman" w:cs="Times New Roman"/>
          <w:b/>
          <w:bCs/>
        </w:rPr>
        <w:t xml:space="preserve"> The </w:t>
      </w:r>
      <w:r w:rsidR="00484965" w:rsidRPr="00F10C58">
        <w:rPr>
          <w:rFonts w:ascii="Times New Roman" w:eastAsiaTheme="minorHAnsi" w:hAnsi="Times New Roman" w:cs="Times New Roman"/>
          <w:b/>
          <w:bCs/>
        </w:rPr>
        <w:t>Iran</w:t>
      </w:r>
      <w:r w:rsidR="00A107F2">
        <w:rPr>
          <w:rFonts w:ascii="Times New Roman" w:eastAsiaTheme="minorHAnsi" w:hAnsi="Times New Roman" w:cs="Times New Roman"/>
          <w:b/>
          <w:bCs/>
        </w:rPr>
        <w:t xml:space="preserve"> nuclear agreement and proliferation</w:t>
      </w:r>
    </w:p>
    <w:p w14:paraId="4A924670" w14:textId="1A0BF85F" w:rsidR="00484965" w:rsidRPr="00F10C58" w:rsidRDefault="00484965" w:rsidP="0052441F">
      <w:pPr>
        <w:ind w:left="720"/>
        <w:rPr>
          <w:rFonts w:ascii="Times New Roman" w:eastAsiaTheme="minorHAnsi" w:hAnsi="Times New Roman" w:cs="Times New Roman"/>
        </w:rPr>
      </w:pPr>
      <w:r w:rsidRPr="00F10C58">
        <w:rPr>
          <w:rFonts w:ascii="Times New Roman" w:eastAsiaTheme="minorHAnsi" w:hAnsi="Times New Roman" w:cs="Times New Roman"/>
        </w:rPr>
        <w:t>--</w:t>
      </w:r>
      <w:r w:rsidR="0052441F" w:rsidRPr="0052441F">
        <w:rPr>
          <w:rFonts w:ascii="Times New Roman" w:eastAsiaTheme="minorHAnsi" w:hAnsi="Times New Roman" w:cs="Times New Roman"/>
          <w:b/>
          <w:bCs/>
        </w:rPr>
        <w:t>Open web:</w:t>
      </w:r>
      <w:r w:rsidR="0052441F">
        <w:rPr>
          <w:rFonts w:ascii="Times New Roman" w:eastAsiaTheme="minorHAnsi" w:hAnsi="Times New Roman" w:cs="Times New Roman"/>
        </w:rPr>
        <w:t xml:space="preserve"> </w:t>
      </w:r>
      <w:r w:rsidRPr="00F10C58">
        <w:rPr>
          <w:rFonts w:ascii="Times New Roman" w:eastAsiaTheme="minorHAnsi" w:hAnsi="Times New Roman" w:cs="Times New Roman"/>
        </w:rPr>
        <w:t xml:space="preserve">Zachary </w:t>
      </w:r>
      <w:proofErr w:type="spellStart"/>
      <w:r w:rsidRPr="00F10C58">
        <w:rPr>
          <w:rFonts w:ascii="Times New Roman" w:eastAsiaTheme="minorHAnsi" w:hAnsi="Times New Roman" w:cs="Times New Roman"/>
        </w:rPr>
        <w:t>Laub</w:t>
      </w:r>
      <w:proofErr w:type="spellEnd"/>
      <w:r w:rsidRPr="00F10C58">
        <w:rPr>
          <w:rFonts w:ascii="Times New Roman" w:eastAsiaTheme="minorHAnsi" w:hAnsi="Times New Roman" w:cs="Times New Roman"/>
        </w:rPr>
        <w:t xml:space="preserve"> and Kali Robinson, “What Is the Status of the Iran Nuclear Agreement?” Council on Foreign Relations Backgrounder, Jan. 7, 2020, </w:t>
      </w:r>
    </w:p>
    <w:p w14:paraId="28E679B8" w14:textId="6AF25864" w:rsidR="00DB7C7C" w:rsidRDefault="00634414" w:rsidP="008B52C7">
      <w:pPr>
        <w:ind w:left="720"/>
        <w:rPr>
          <w:rStyle w:val="Hyperlink"/>
          <w:rFonts w:ascii="Times New Roman" w:eastAsiaTheme="minorHAnsi" w:hAnsi="Times New Roman" w:cs="Times New Roman"/>
        </w:rPr>
      </w:pPr>
      <w:hyperlink r:id="rId9" w:history="1">
        <w:r w:rsidR="008B52C7" w:rsidRPr="00F10C58">
          <w:rPr>
            <w:rStyle w:val="Hyperlink"/>
            <w:rFonts w:ascii="Times New Roman" w:eastAsiaTheme="minorHAnsi" w:hAnsi="Times New Roman" w:cs="Times New Roman"/>
          </w:rPr>
          <w:t>https://www.cfr.org/backgrounder/what-status-iran-nuclear-agreement</w:t>
        </w:r>
      </w:hyperlink>
    </w:p>
    <w:p w14:paraId="4CFFCCB3" w14:textId="4B59A091" w:rsidR="00C77695" w:rsidRDefault="00C77695" w:rsidP="00C77695">
      <w:pPr>
        <w:ind w:left="720"/>
        <w:rPr>
          <w:rFonts w:ascii="Times New Roman" w:eastAsiaTheme="minorHAnsi" w:hAnsi="Times New Roman" w:cs="Times New Roman"/>
        </w:rPr>
      </w:pPr>
      <w:r w:rsidRPr="00C77695">
        <w:rPr>
          <w:rFonts w:ascii="Times New Roman" w:eastAsiaTheme="minorHAnsi" w:hAnsi="Times New Roman" w:cs="Times New Roman"/>
          <w:b/>
          <w:bCs/>
        </w:rPr>
        <w:t>--Open web:</w:t>
      </w:r>
      <w:r>
        <w:rPr>
          <w:rFonts w:ascii="Times New Roman" w:eastAsiaTheme="minorHAnsi" w:hAnsi="Times New Roman" w:cs="Times New Roman"/>
        </w:rPr>
        <w:t xml:space="preserve"> Raz </w:t>
      </w:r>
      <w:proofErr w:type="spellStart"/>
      <w:r>
        <w:rPr>
          <w:rFonts w:ascii="Times New Roman" w:eastAsiaTheme="minorHAnsi" w:hAnsi="Times New Roman" w:cs="Times New Roman"/>
        </w:rPr>
        <w:t>Zimmt</w:t>
      </w:r>
      <w:proofErr w:type="spellEnd"/>
      <w:r>
        <w:rPr>
          <w:rFonts w:ascii="Times New Roman" w:eastAsiaTheme="minorHAnsi" w:hAnsi="Times New Roman" w:cs="Times New Roman"/>
        </w:rPr>
        <w:t>, “</w:t>
      </w:r>
      <w:r w:rsidRPr="00DB7C7C">
        <w:rPr>
          <w:rFonts w:ascii="Times New Roman" w:eastAsiaTheme="minorHAnsi" w:hAnsi="Times New Roman" w:cs="Times New Roman"/>
        </w:rPr>
        <w:t>Israeli Campaign to Stop Iran's Nuclear Program</w:t>
      </w:r>
      <w:r>
        <w:rPr>
          <w:rFonts w:ascii="Times New Roman" w:eastAsiaTheme="minorHAnsi" w:hAnsi="Times New Roman" w:cs="Times New Roman"/>
        </w:rPr>
        <w:t xml:space="preserve">,” Iran Primer, U.S. Institute of Peace, July 15, 2020, </w:t>
      </w:r>
      <w:hyperlink r:id="rId10" w:history="1">
        <w:r w:rsidRPr="000E07E1">
          <w:rPr>
            <w:rStyle w:val="Hyperlink"/>
            <w:rFonts w:ascii="Times New Roman" w:eastAsiaTheme="minorHAnsi" w:hAnsi="Times New Roman" w:cs="Times New Roman"/>
          </w:rPr>
          <w:t>https://iranprimer.usip.org/blog/2020/jul/15/israeli-campaign-stop-irans-nuclear-program</w:t>
        </w:r>
      </w:hyperlink>
      <w:r>
        <w:rPr>
          <w:rFonts w:ascii="Times New Roman" w:eastAsiaTheme="minorHAnsi" w:hAnsi="Times New Roman" w:cs="Times New Roman"/>
        </w:rPr>
        <w:t xml:space="preserve"> </w:t>
      </w:r>
    </w:p>
    <w:p w14:paraId="0C5CD35C" w14:textId="7631BB6B" w:rsidR="00C77695" w:rsidRDefault="00C77695" w:rsidP="00C77695">
      <w:pPr>
        <w:ind w:left="720"/>
        <w:rPr>
          <w:rFonts w:ascii="Times New Roman" w:eastAsiaTheme="minorHAnsi" w:hAnsi="Times New Roman" w:cs="Times New Roman"/>
        </w:rPr>
      </w:pPr>
      <w:r>
        <w:rPr>
          <w:rFonts w:ascii="Times New Roman" w:eastAsiaTheme="minorHAnsi" w:hAnsi="Times New Roman" w:cs="Times New Roman"/>
        </w:rPr>
        <w:t>--</w:t>
      </w:r>
      <w:r w:rsidRPr="00C77695">
        <w:rPr>
          <w:rFonts w:ascii="Times New Roman" w:eastAsiaTheme="minorHAnsi" w:hAnsi="Times New Roman" w:cs="Times New Roman"/>
          <w:b/>
          <w:bCs/>
        </w:rPr>
        <w:t>Open web:</w:t>
      </w:r>
      <w:r>
        <w:rPr>
          <w:rFonts w:ascii="Times New Roman" w:eastAsiaTheme="minorHAnsi" w:hAnsi="Times New Roman" w:cs="Times New Roman"/>
        </w:rPr>
        <w:t xml:space="preserve"> Micah </w:t>
      </w:r>
      <w:proofErr w:type="spellStart"/>
      <w:r>
        <w:rPr>
          <w:rFonts w:ascii="Times New Roman" w:eastAsiaTheme="minorHAnsi" w:hAnsi="Times New Roman" w:cs="Times New Roman"/>
        </w:rPr>
        <w:t>Zenko</w:t>
      </w:r>
      <w:proofErr w:type="spellEnd"/>
      <w:r>
        <w:rPr>
          <w:rFonts w:ascii="Times New Roman" w:eastAsiaTheme="minorHAnsi" w:hAnsi="Times New Roman" w:cs="Times New Roman"/>
        </w:rPr>
        <w:t xml:space="preserve"> (with </w:t>
      </w:r>
      <w:r w:rsidRPr="00C77695">
        <w:rPr>
          <w:rFonts w:ascii="Times New Roman" w:eastAsiaTheme="minorHAnsi" w:hAnsi="Times New Roman" w:cs="Times New Roman"/>
        </w:rPr>
        <w:t>Kyle Beardsley</w:t>
      </w:r>
      <w:r>
        <w:rPr>
          <w:rFonts w:ascii="Times New Roman" w:eastAsiaTheme="minorHAnsi" w:hAnsi="Times New Roman" w:cs="Times New Roman"/>
        </w:rPr>
        <w:t xml:space="preserve">, </w:t>
      </w:r>
      <w:r w:rsidRPr="00C77695">
        <w:rPr>
          <w:rFonts w:ascii="Times New Roman" w:eastAsiaTheme="minorHAnsi" w:hAnsi="Times New Roman" w:cs="Times New Roman"/>
        </w:rPr>
        <w:t>Sarah Kreps</w:t>
      </w:r>
      <w:r>
        <w:rPr>
          <w:rFonts w:ascii="Times New Roman" w:eastAsiaTheme="minorHAnsi" w:hAnsi="Times New Roman" w:cs="Times New Roman"/>
        </w:rPr>
        <w:t xml:space="preserve">, </w:t>
      </w:r>
      <w:r w:rsidRPr="00C77695">
        <w:rPr>
          <w:rFonts w:ascii="Times New Roman" w:eastAsiaTheme="minorHAnsi" w:hAnsi="Times New Roman" w:cs="Times New Roman"/>
        </w:rPr>
        <w:t xml:space="preserve">Matthew </w:t>
      </w:r>
      <w:proofErr w:type="spellStart"/>
      <w:r w:rsidRPr="00C77695">
        <w:rPr>
          <w:rFonts w:ascii="Times New Roman" w:eastAsiaTheme="minorHAnsi" w:hAnsi="Times New Roman" w:cs="Times New Roman"/>
        </w:rPr>
        <w:t>Kroenig</w:t>
      </w:r>
      <w:proofErr w:type="spellEnd"/>
      <w:r>
        <w:rPr>
          <w:rFonts w:ascii="Times New Roman" w:eastAsiaTheme="minorHAnsi" w:hAnsi="Times New Roman" w:cs="Times New Roman"/>
        </w:rPr>
        <w:t>,</w:t>
      </w:r>
      <w:r w:rsidRPr="00C77695">
        <w:t xml:space="preserve"> </w:t>
      </w:r>
      <w:r w:rsidRPr="00C77695">
        <w:rPr>
          <w:rFonts w:ascii="Times New Roman" w:eastAsiaTheme="minorHAnsi" w:hAnsi="Times New Roman" w:cs="Times New Roman"/>
        </w:rPr>
        <w:t>Annie Tracy Samuel</w:t>
      </w:r>
      <w:r>
        <w:rPr>
          <w:rFonts w:ascii="Times New Roman" w:eastAsiaTheme="minorHAnsi" w:hAnsi="Times New Roman" w:cs="Times New Roman"/>
        </w:rPr>
        <w:t xml:space="preserve">, and </w:t>
      </w:r>
      <w:r w:rsidRPr="00C77695">
        <w:rPr>
          <w:rFonts w:ascii="Times New Roman" w:eastAsiaTheme="minorHAnsi" w:hAnsi="Times New Roman" w:cs="Times New Roman"/>
        </w:rPr>
        <w:t xml:space="preserve">Todd S. </w:t>
      </w:r>
      <w:proofErr w:type="spellStart"/>
      <w:r w:rsidRPr="00C77695">
        <w:rPr>
          <w:rFonts w:ascii="Times New Roman" w:eastAsiaTheme="minorHAnsi" w:hAnsi="Times New Roman" w:cs="Times New Roman"/>
        </w:rPr>
        <w:t>Sechser</w:t>
      </w:r>
      <w:proofErr w:type="spellEnd"/>
      <w:r>
        <w:rPr>
          <w:rFonts w:ascii="Times New Roman" w:eastAsiaTheme="minorHAnsi" w:hAnsi="Times New Roman" w:cs="Times New Roman"/>
        </w:rPr>
        <w:t>), “</w:t>
      </w:r>
      <w:r w:rsidRPr="00C77695">
        <w:rPr>
          <w:rFonts w:ascii="Times New Roman" w:eastAsiaTheme="minorHAnsi" w:hAnsi="Times New Roman" w:cs="Times New Roman"/>
        </w:rPr>
        <w:t xml:space="preserve">Ask the Experts: What Would Iran Do </w:t>
      </w:r>
      <w:proofErr w:type="gramStart"/>
      <w:r w:rsidRPr="00C77695">
        <w:rPr>
          <w:rFonts w:ascii="Times New Roman" w:eastAsiaTheme="minorHAnsi" w:hAnsi="Times New Roman" w:cs="Times New Roman"/>
        </w:rPr>
        <w:t>With</w:t>
      </w:r>
      <w:proofErr w:type="gramEnd"/>
      <w:r w:rsidRPr="00C77695">
        <w:rPr>
          <w:rFonts w:ascii="Times New Roman" w:eastAsiaTheme="minorHAnsi" w:hAnsi="Times New Roman" w:cs="Times New Roman"/>
        </w:rPr>
        <w:t xml:space="preserve"> a Bomb?</w:t>
      </w:r>
      <w:r>
        <w:rPr>
          <w:rFonts w:ascii="Times New Roman" w:eastAsiaTheme="minorHAnsi" w:hAnsi="Times New Roman" w:cs="Times New Roman"/>
        </w:rPr>
        <w:t xml:space="preserve">” Council on Foreign Relations Blog, Feb. 21, 2012, </w:t>
      </w:r>
      <w:hyperlink r:id="rId11" w:history="1">
        <w:r w:rsidRPr="000E07E1">
          <w:rPr>
            <w:rStyle w:val="Hyperlink"/>
            <w:rFonts w:ascii="Times New Roman" w:eastAsiaTheme="minorHAnsi" w:hAnsi="Times New Roman" w:cs="Times New Roman"/>
          </w:rPr>
          <w:t>https://www.cfr.org/blog/ask-experts-what-would-iran-do-bomb</w:t>
        </w:r>
      </w:hyperlink>
      <w:r>
        <w:rPr>
          <w:rFonts w:ascii="Times New Roman" w:eastAsiaTheme="minorHAnsi" w:hAnsi="Times New Roman" w:cs="Times New Roman"/>
        </w:rPr>
        <w:t xml:space="preserve"> </w:t>
      </w:r>
    </w:p>
    <w:p w14:paraId="1FEDB76A" w14:textId="77777777" w:rsidR="00214777" w:rsidRPr="00F10C58" w:rsidRDefault="00214777" w:rsidP="00C63292">
      <w:pPr>
        <w:rPr>
          <w:rFonts w:ascii="Times New Roman" w:eastAsiaTheme="minorHAnsi" w:hAnsi="Times New Roman" w:cs="Times New Roman"/>
        </w:rPr>
      </w:pPr>
    </w:p>
    <w:p w14:paraId="7DA22762" w14:textId="7C904D0D" w:rsidR="00484965" w:rsidRDefault="00214777" w:rsidP="008B52C7">
      <w:pPr>
        <w:ind w:left="720"/>
        <w:rPr>
          <w:rFonts w:ascii="Times New Roman" w:eastAsiaTheme="minorHAnsi" w:hAnsi="Times New Roman" w:cs="Times New Roman"/>
          <w:b/>
          <w:bCs/>
        </w:rPr>
      </w:pPr>
      <w:r w:rsidRPr="00F10C58">
        <w:rPr>
          <w:rFonts w:ascii="Times New Roman" w:eastAsiaTheme="minorHAnsi" w:hAnsi="Times New Roman" w:cs="Times New Roman"/>
          <w:b/>
          <w:bCs/>
        </w:rPr>
        <w:t xml:space="preserve">4. </w:t>
      </w:r>
      <w:r w:rsidR="00A107F2">
        <w:rPr>
          <w:rFonts w:ascii="Times New Roman" w:eastAsiaTheme="minorHAnsi" w:hAnsi="Times New Roman" w:cs="Times New Roman"/>
          <w:b/>
          <w:bCs/>
        </w:rPr>
        <w:t>The</w:t>
      </w:r>
      <w:r w:rsidR="00484965" w:rsidRPr="00F10C58">
        <w:rPr>
          <w:rFonts w:ascii="Times New Roman" w:eastAsiaTheme="minorHAnsi" w:hAnsi="Times New Roman" w:cs="Times New Roman"/>
          <w:b/>
          <w:bCs/>
        </w:rPr>
        <w:t xml:space="preserve"> </w:t>
      </w:r>
      <w:r w:rsidR="00E656A8" w:rsidRPr="00F10C58">
        <w:rPr>
          <w:rFonts w:ascii="Times New Roman" w:eastAsiaTheme="minorHAnsi" w:hAnsi="Times New Roman" w:cs="Times New Roman"/>
          <w:b/>
          <w:bCs/>
        </w:rPr>
        <w:t xml:space="preserve">global </w:t>
      </w:r>
      <w:r w:rsidR="00484965" w:rsidRPr="00F10C58">
        <w:rPr>
          <w:rFonts w:ascii="Times New Roman" w:eastAsiaTheme="minorHAnsi" w:hAnsi="Times New Roman" w:cs="Times New Roman"/>
          <w:b/>
          <w:bCs/>
        </w:rPr>
        <w:t>liberal trading order</w:t>
      </w:r>
    </w:p>
    <w:p w14:paraId="46E8E28F" w14:textId="6EDF1F4C" w:rsidR="00A107F2" w:rsidRPr="00A107F2" w:rsidRDefault="00A107F2" w:rsidP="00A107F2">
      <w:pPr>
        <w:ind w:left="720"/>
        <w:rPr>
          <w:rFonts w:ascii="Times New Roman" w:eastAsiaTheme="minorHAnsi" w:hAnsi="Times New Roman" w:cs="Times New Roman"/>
        </w:rPr>
      </w:pPr>
      <w:r>
        <w:rPr>
          <w:rFonts w:ascii="Times New Roman" w:eastAsiaTheme="minorHAnsi" w:hAnsi="Times New Roman" w:cs="Times New Roman"/>
        </w:rPr>
        <w:t>--</w:t>
      </w:r>
      <w:r w:rsidRPr="0052441F">
        <w:rPr>
          <w:rFonts w:ascii="Times New Roman" w:eastAsiaTheme="minorHAnsi" w:hAnsi="Times New Roman" w:cs="Times New Roman"/>
          <w:b/>
          <w:bCs/>
        </w:rPr>
        <w:t>CLIO:</w:t>
      </w:r>
      <w:r>
        <w:rPr>
          <w:rFonts w:ascii="Times New Roman" w:eastAsiaTheme="minorHAnsi" w:hAnsi="Times New Roman" w:cs="Times New Roman"/>
        </w:rPr>
        <w:t xml:space="preserve"> </w:t>
      </w:r>
      <w:r w:rsidR="00F21E6F" w:rsidRPr="00F21E6F">
        <w:rPr>
          <w:rFonts w:ascii="Times New Roman" w:eastAsia="Times New Roman" w:hAnsi="Times New Roman" w:cs="Times New Roman"/>
          <w:color w:val="2D3B45"/>
        </w:rPr>
        <w:t xml:space="preserve">Ana Swanson and Keith </w:t>
      </w:r>
      <w:proofErr w:type="spellStart"/>
      <w:r w:rsidR="00F21E6F" w:rsidRPr="00F21E6F">
        <w:rPr>
          <w:rFonts w:ascii="Times New Roman" w:eastAsia="Times New Roman" w:hAnsi="Times New Roman" w:cs="Times New Roman"/>
          <w:color w:val="2D3B45"/>
        </w:rPr>
        <w:t>Bradsher</w:t>
      </w:r>
      <w:proofErr w:type="spellEnd"/>
      <w:r w:rsidR="00F21E6F" w:rsidRPr="00F21E6F">
        <w:rPr>
          <w:rFonts w:ascii="Times New Roman" w:eastAsia="Times New Roman" w:hAnsi="Times New Roman" w:cs="Times New Roman"/>
          <w:color w:val="2D3B45"/>
        </w:rPr>
        <w:t xml:space="preserve">, </w:t>
      </w:r>
      <w:r w:rsidR="00F21E6F" w:rsidRPr="00F21E6F">
        <w:rPr>
          <w:rFonts w:ascii="Times New Roman" w:hAnsi="Times New Roman" w:cs="Times New Roman"/>
        </w:rPr>
        <w:t xml:space="preserve">“Trade </w:t>
      </w:r>
      <w:proofErr w:type="gramStart"/>
      <w:r w:rsidR="00F21E6F" w:rsidRPr="00F21E6F">
        <w:rPr>
          <w:rFonts w:ascii="Times New Roman" w:hAnsi="Times New Roman" w:cs="Times New Roman"/>
        </w:rPr>
        <w:t>With</w:t>
      </w:r>
      <w:proofErr w:type="gramEnd"/>
      <w:r w:rsidR="00F21E6F" w:rsidRPr="00F21E6F">
        <w:rPr>
          <w:rFonts w:ascii="Times New Roman" w:hAnsi="Times New Roman" w:cs="Times New Roman"/>
        </w:rPr>
        <w:t xml:space="preserve"> China, Long a Source of Tension, Emerges as a Point of Stabilit</w:t>
      </w:r>
      <w:r w:rsidR="00F21E6F">
        <w:rPr>
          <w:rFonts w:ascii="Times New Roman" w:hAnsi="Times New Roman" w:cs="Times New Roman"/>
        </w:rPr>
        <w:t>y</w:t>
      </w:r>
      <w:r w:rsidR="00F21E6F" w:rsidRPr="00F21E6F">
        <w:rPr>
          <w:rFonts w:ascii="Times New Roman" w:hAnsi="Times New Roman" w:cs="Times New Roman"/>
        </w:rPr>
        <w:t>,” </w:t>
      </w:r>
      <w:r w:rsidR="00F21E6F" w:rsidRPr="00F21E6F">
        <w:rPr>
          <w:rFonts w:ascii="Times New Roman" w:hAnsi="Times New Roman" w:cs="Times New Roman"/>
          <w:i/>
          <w:iCs/>
        </w:rPr>
        <w:t>New York Times</w:t>
      </w:r>
      <w:r w:rsidR="00F21E6F" w:rsidRPr="00F21E6F">
        <w:rPr>
          <w:rFonts w:ascii="Times New Roman" w:hAnsi="Times New Roman" w:cs="Times New Roman"/>
        </w:rPr>
        <w:t>, July 26, 2020.</w:t>
      </w:r>
    </w:p>
    <w:p w14:paraId="50CDDE8D" w14:textId="7775086A"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w:t>
      </w:r>
      <w:r w:rsidR="0052441F" w:rsidRPr="0052441F">
        <w:rPr>
          <w:rFonts w:ascii="Times New Roman" w:eastAsiaTheme="minorHAnsi" w:hAnsi="Times New Roman" w:cs="Times New Roman"/>
          <w:b/>
          <w:bCs/>
        </w:rPr>
        <w:t>CLIO:</w:t>
      </w:r>
      <w:r w:rsidR="0052441F">
        <w:rPr>
          <w:rFonts w:ascii="Times New Roman" w:eastAsiaTheme="minorHAnsi" w:hAnsi="Times New Roman" w:cs="Times New Roman"/>
        </w:rPr>
        <w:t xml:space="preserve"> </w:t>
      </w:r>
      <w:r w:rsidRPr="00F10C58">
        <w:rPr>
          <w:rFonts w:ascii="Times New Roman" w:eastAsiaTheme="minorHAnsi" w:hAnsi="Times New Roman" w:cs="Times New Roman"/>
        </w:rPr>
        <w:t xml:space="preserve">Jeff D. Colgan and Robert O. Keohane, “The Liberal Order Is Rigged: Fix It Now or </w:t>
      </w:r>
    </w:p>
    <w:p w14:paraId="04DF9C1F" w14:textId="77777777"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 xml:space="preserve">Watch It Wither,”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96, no. 3 (May/June 2017): 36-44.</w:t>
      </w:r>
    </w:p>
    <w:p w14:paraId="1174FD06" w14:textId="30D976A5"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w:t>
      </w:r>
      <w:r w:rsidR="0052441F" w:rsidRPr="0052441F">
        <w:rPr>
          <w:rFonts w:ascii="Times New Roman" w:eastAsiaTheme="minorHAnsi" w:hAnsi="Times New Roman" w:cs="Times New Roman"/>
          <w:b/>
          <w:bCs/>
        </w:rPr>
        <w:t>CLIO:</w:t>
      </w:r>
      <w:r w:rsidR="0052441F">
        <w:rPr>
          <w:rFonts w:ascii="Times New Roman" w:eastAsiaTheme="minorHAnsi" w:hAnsi="Times New Roman" w:cs="Times New Roman"/>
        </w:rPr>
        <w:t xml:space="preserve"> </w:t>
      </w:r>
      <w:r w:rsidRPr="00F10C58">
        <w:rPr>
          <w:rFonts w:ascii="Times New Roman" w:eastAsiaTheme="minorHAnsi" w:hAnsi="Times New Roman" w:cs="Times New Roman"/>
        </w:rPr>
        <w:t xml:space="preserve">Chad P. </w:t>
      </w:r>
      <w:proofErr w:type="spellStart"/>
      <w:r w:rsidRPr="00F10C58">
        <w:rPr>
          <w:rFonts w:ascii="Times New Roman" w:eastAsiaTheme="minorHAnsi" w:hAnsi="Times New Roman" w:cs="Times New Roman"/>
        </w:rPr>
        <w:t>Bown</w:t>
      </w:r>
      <w:proofErr w:type="spellEnd"/>
      <w:r w:rsidRPr="00F10C58">
        <w:rPr>
          <w:rFonts w:ascii="Times New Roman" w:eastAsiaTheme="minorHAnsi" w:hAnsi="Times New Roman" w:cs="Times New Roman"/>
        </w:rPr>
        <w:t xml:space="preserve"> and Douglas A. Irwin, “Trump’s Assault on the Global Trading System,</w:t>
      </w:r>
    </w:p>
    <w:p w14:paraId="501B85A7" w14:textId="77777777"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 xml:space="preserve">And Why Decoupling </w:t>
      </w:r>
      <w:proofErr w:type="gramStart"/>
      <w:r w:rsidRPr="00F10C58">
        <w:rPr>
          <w:rFonts w:ascii="Times New Roman" w:eastAsiaTheme="minorHAnsi" w:hAnsi="Times New Roman" w:cs="Times New Roman"/>
        </w:rPr>
        <w:t>From</w:t>
      </w:r>
      <w:proofErr w:type="gramEnd"/>
      <w:r w:rsidRPr="00F10C58">
        <w:rPr>
          <w:rFonts w:ascii="Times New Roman" w:eastAsiaTheme="minorHAnsi" w:hAnsi="Times New Roman" w:cs="Times New Roman"/>
        </w:rPr>
        <w:t xml:space="preserve"> China Will Change Everything,”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98, no. 5 </w:t>
      </w:r>
    </w:p>
    <w:p w14:paraId="4AE33388" w14:textId="44A70C4E" w:rsidR="00484965"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(Sept/Oct. 2019): 125-136.</w:t>
      </w:r>
    </w:p>
    <w:p w14:paraId="578FE2CD" w14:textId="77777777" w:rsidR="00A107F2" w:rsidRDefault="00A107F2" w:rsidP="008B52C7">
      <w:pPr>
        <w:ind w:left="720"/>
        <w:rPr>
          <w:rFonts w:ascii="Times New Roman" w:eastAsiaTheme="minorHAnsi" w:hAnsi="Times New Roman" w:cs="Times New Roman"/>
        </w:rPr>
      </w:pPr>
    </w:p>
    <w:p w14:paraId="792E90FD" w14:textId="2961FF45" w:rsidR="00484965" w:rsidRPr="00F10C58" w:rsidRDefault="001066AB" w:rsidP="00A52A10">
      <w:pPr>
        <w:ind w:firstLine="720"/>
        <w:rPr>
          <w:rFonts w:ascii="Times New Roman" w:eastAsiaTheme="minorHAnsi" w:hAnsi="Times New Roman" w:cs="Times New Roman"/>
          <w:b/>
          <w:bCs/>
        </w:rPr>
      </w:pPr>
      <w:r w:rsidRPr="00F10C58">
        <w:rPr>
          <w:rFonts w:ascii="Times New Roman" w:eastAsiaTheme="minorHAnsi" w:hAnsi="Times New Roman" w:cs="Times New Roman"/>
          <w:b/>
          <w:bCs/>
        </w:rPr>
        <w:t xml:space="preserve">5. </w:t>
      </w:r>
      <w:r w:rsidR="00484965" w:rsidRPr="00F10C58">
        <w:rPr>
          <w:rFonts w:ascii="Times New Roman" w:eastAsiaTheme="minorHAnsi" w:hAnsi="Times New Roman" w:cs="Times New Roman"/>
          <w:b/>
          <w:bCs/>
        </w:rPr>
        <w:t>UN peace operations</w:t>
      </w:r>
    </w:p>
    <w:p w14:paraId="0A7D389E" w14:textId="5DDF3543"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w:t>
      </w:r>
      <w:r w:rsidR="0052441F" w:rsidRPr="0052441F">
        <w:rPr>
          <w:rFonts w:ascii="Times New Roman" w:eastAsiaTheme="minorHAnsi" w:hAnsi="Times New Roman" w:cs="Times New Roman"/>
          <w:b/>
          <w:bCs/>
        </w:rPr>
        <w:t>Open web:</w:t>
      </w:r>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Håvard</w:t>
      </w:r>
      <w:proofErr w:type="spellEnd"/>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Hegre</w:t>
      </w:r>
      <w:proofErr w:type="spellEnd"/>
      <w:r w:rsidRPr="00F10C58">
        <w:rPr>
          <w:rFonts w:ascii="Times New Roman" w:eastAsiaTheme="minorHAnsi" w:hAnsi="Times New Roman" w:cs="Times New Roman"/>
        </w:rPr>
        <w:t xml:space="preserve">, Lisa </w:t>
      </w:r>
      <w:proofErr w:type="spellStart"/>
      <w:r w:rsidRPr="00F10C58">
        <w:rPr>
          <w:rFonts w:ascii="Times New Roman" w:eastAsiaTheme="minorHAnsi" w:hAnsi="Times New Roman" w:cs="Times New Roman"/>
        </w:rPr>
        <w:t>Hultman</w:t>
      </w:r>
      <w:proofErr w:type="spellEnd"/>
      <w:r w:rsidRPr="00F10C58">
        <w:rPr>
          <w:rFonts w:ascii="Times New Roman" w:eastAsiaTheme="minorHAnsi" w:hAnsi="Times New Roman" w:cs="Times New Roman"/>
        </w:rPr>
        <w:t xml:space="preserve">, and </w:t>
      </w:r>
      <w:proofErr w:type="spellStart"/>
      <w:r w:rsidRPr="00F10C58">
        <w:rPr>
          <w:rFonts w:ascii="Times New Roman" w:eastAsiaTheme="minorHAnsi" w:hAnsi="Times New Roman" w:cs="Times New Roman"/>
        </w:rPr>
        <w:t>Håvard</w:t>
      </w:r>
      <w:proofErr w:type="spellEnd"/>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Mokleiv</w:t>
      </w:r>
      <w:proofErr w:type="spellEnd"/>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Nygård</w:t>
      </w:r>
      <w:proofErr w:type="spellEnd"/>
      <w:r w:rsidRPr="00F10C58">
        <w:rPr>
          <w:rFonts w:ascii="Times New Roman" w:eastAsiaTheme="minorHAnsi" w:hAnsi="Times New Roman" w:cs="Times New Roman"/>
        </w:rPr>
        <w:t xml:space="preserve">, “Peacekeeping Works: </w:t>
      </w:r>
    </w:p>
    <w:p w14:paraId="553430B3" w14:textId="2576C3C8"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 xml:space="preserve">Evaluating the Effectiveness of UN Peacekeeping Operations,” PRIO (Oslo) </w:t>
      </w:r>
      <w:r w:rsidRPr="00F10C58">
        <w:rPr>
          <w:rFonts w:ascii="Times New Roman" w:eastAsiaTheme="minorHAnsi" w:hAnsi="Times New Roman" w:cs="Times New Roman"/>
          <w:i/>
          <w:iCs/>
        </w:rPr>
        <w:t>Conflict Trends</w:t>
      </w:r>
      <w:r w:rsidR="008B52C7" w:rsidRPr="00F10C58">
        <w:rPr>
          <w:rFonts w:ascii="Times New Roman" w:eastAsiaTheme="minorHAnsi" w:hAnsi="Times New Roman" w:cs="Times New Roman"/>
        </w:rPr>
        <w:t xml:space="preserve"> </w:t>
      </w:r>
      <w:r w:rsidRPr="00F10C58">
        <w:rPr>
          <w:rFonts w:ascii="Times New Roman" w:eastAsiaTheme="minorHAnsi" w:hAnsi="Times New Roman" w:cs="Times New Roman"/>
        </w:rPr>
        <w:t>2017, no. 6,</w:t>
      </w:r>
      <w:r w:rsidR="008B52C7" w:rsidRPr="00F10C58">
        <w:rPr>
          <w:rFonts w:ascii="Times New Roman" w:eastAsiaTheme="minorHAnsi" w:hAnsi="Times New Roman" w:cs="Times New Roman"/>
        </w:rPr>
        <w:t xml:space="preserve"> </w:t>
      </w:r>
      <w:hyperlink r:id="rId12" w:history="1">
        <w:r w:rsidR="008B52C7" w:rsidRPr="00F10C58">
          <w:rPr>
            <w:rStyle w:val="Hyperlink"/>
            <w:rFonts w:ascii="Times New Roman" w:eastAsiaTheme="minorHAnsi" w:hAnsi="Times New Roman" w:cs="Times New Roman"/>
          </w:rPr>
          <w:t>https://www.prio.org/utility/DownloadFile.ashx?id=1526&amp;type=publicationfile</w:t>
        </w:r>
      </w:hyperlink>
      <w:r w:rsidR="008B52C7" w:rsidRPr="00F10C58">
        <w:rPr>
          <w:rFonts w:ascii="Times New Roman" w:eastAsiaTheme="minorHAnsi" w:hAnsi="Times New Roman" w:cs="Times New Roman"/>
        </w:rPr>
        <w:t xml:space="preserve"> </w:t>
      </w:r>
    </w:p>
    <w:p w14:paraId="4E3D2C01" w14:textId="2AEEFB9A"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rPr>
        <w:t>--</w:t>
      </w:r>
      <w:r w:rsidR="0052441F" w:rsidRPr="0052441F">
        <w:rPr>
          <w:rFonts w:ascii="Times New Roman" w:eastAsiaTheme="minorHAnsi" w:hAnsi="Times New Roman" w:cs="Times New Roman"/>
          <w:b/>
          <w:bCs/>
        </w:rPr>
        <w:t xml:space="preserve">CLIO: </w:t>
      </w:r>
      <w:proofErr w:type="spellStart"/>
      <w:r w:rsidRPr="00F10C58">
        <w:rPr>
          <w:rFonts w:ascii="Times New Roman" w:eastAsiaTheme="minorHAnsi" w:hAnsi="Times New Roman" w:cs="Times New Roman"/>
        </w:rPr>
        <w:t>Séverine</w:t>
      </w:r>
      <w:proofErr w:type="spellEnd"/>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Autesserre</w:t>
      </w:r>
      <w:proofErr w:type="spellEnd"/>
      <w:r w:rsidRPr="00F10C58">
        <w:rPr>
          <w:rFonts w:ascii="Times New Roman" w:eastAsiaTheme="minorHAnsi" w:hAnsi="Times New Roman" w:cs="Times New Roman"/>
        </w:rPr>
        <w:t xml:space="preserve">, “The Crisis of Peacekeeping: Why the UN Can’t End Wars,” </w:t>
      </w:r>
    </w:p>
    <w:p w14:paraId="1BCDF3AA" w14:textId="77777777" w:rsidR="00484965" w:rsidRPr="00F10C58" w:rsidRDefault="00484965" w:rsidP="008B52C7">
      <w:pPr>
        <w:ind w:left="720"/>
        <w:rPr>
          <w:rFonts w:ascii="Times New Roman" w:eastAsiaTheme="minorHAnsi" w:hAnsi="Times New Roman" w:cs="Times New Roman"/>
        </w:rPr>
      </w:pP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98, no. 1 (Jan./Feb. 2019): 101-116</w:t>
      </w:r>
    </w:p>
    <w:p w14:paraId="4709774E" w14:textId="77777777" w:rsidR="004C540A" w:rsidRPr="00F10C58" w:rsidRDefault="004C540A" w:rsidP="004C540A">
      <w:pPr>
        <w:rPr>
          <w:rFonts w:ascii="Times New Roman" w:eastAsiaTheme="minorHAnsi" w:hAnsi="Times New Roman" w:cs="Times New Roman"/>
        </w:rPr>
      </w:pPr>
    </w:p>
    <w:p w14:paraId="5132CE2A" w14:textId="23875F53"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b/>
        </w:rPr>
        <w:t>There are three take-at-home essay exams</w:t>
      </w:r>
      <w:r w:rsidRPr="00F10C58">
        <w:rPr>
          <w:rFonts w:ascii="Times New Roman" w:eastAsiaTheme="minorHAnsi" w:hAnsi="Times New Roman" w:cs="Times New Roman"/>
        </w:rPr>
        <w:t xml:space="preserve"> for this course—two midterms and a final. Each will require some combination of essays that total 2,000 words. All exams will be submitted via </w:t>
      </w:r>
      <w:proofErr w:type="spellStart"/>
      <w:r w:rsidR="00DA102D">
        <w:rPr>
          <w:rFonts w:ascii="Times New Roman" w:eastAsiaTheme="minorHAnsi" w:hAnsi="Times New Roman" w:cs="Times New Roman"/>
        </w:rPr>
        <w:t>Courseworks</w:t>
      </w:r>
      <w:proofErr w:type="spellEnd"/>
      <w:r w:rsidR="00DA102D">
        <w:rPr>
          <w:rFonts w:ascii="Times New Roman" w:eastAsiaTheme="minorHAnsi" w:hAnsi="Times New Roman" w:cs="Times New Roman"/>
        </w:rPr>
        <w:t>/</w:t>
      </w:r>
      <w:r w:rsidR="00D647DE" w:rsidRPr="00F10C58">
        <w:rPr>
          <w:rFonts w:ascii="Times New Roman" w:eastAsiaTheme="minorHAnsi" w:hAnsi="Times New Roman" w:cs="Times New Roman"/>
        </w:rPr>
        <w:t>Canvas</w:t>
      </w:r>
      <w:r w:rsidRPr="00F10C58">
        <w:rPr>
          <w:rFonts w:ascii="Times New Roman" w:eastAsiaTheme="minorHAnsi" w:hAnsi="Times New Roman" w:cs="Times New Roman"/>
        </w:rPr>
        <w:t xml:space="preserve"> (</w:t>
      </w:r>
      <w:r w:rsidRPr="00F10C58">
        <w:rPr>
          <w:rFonts w:ascii="Times New Roman" w:eastAsiaTheme="minorHAnsi" w:hAnsi="Times New Roman" w:cs="Times New Roman"/>
          <w:i/>
          <w:iCs/>
        </w:rPr>
        <w:t>not</w:t>
      </w:r>
      <w:r w:rsidRPr="00F10C58">
        <w:rPr>
          <w:rFonts w:ascii="Times New Roman" w:eastAsiaTheme="minorHAnsi" w:hAnsi="Times New Roman" w:cs="Times New Roman"/>
        </w:rPr>
        <w:t xml:space="preserve"> by email). They must be turned in as Word or PDF documents on the 1601 (i.e., lecture, not section) C</w:t>
      </w:r>
      <w:r w:rsidR="00D647DE" w:rsidRPr="00F10C58">
        <w:rPr>
          <w:rFonts w:ascii="Times New Roman" w:eastAsiaTheme="minorHAnsi" w:hAnsi="Times New Roman" w:cs="Times New Roman"/>
        </w:rPr>
        <w:t>anvas</w:t>
      </w:r>
      <w:r w:rsidRPr="00F10C58">
        <w:rPr>
          <w:rFonts w:ascii="Times New Roman" w:eastAsiaTheme="minorHAnsi" w:hAnsi="Times New Roman" w:cs="Times New Roman"/>
        </w:rPr>
        <w:t xml:space="preserve"> “assignments” page. Questions will be emailed to students </w:t>
      </w:r>
      <w:r w:rsidR="00D647DE" w:rsidRPr="00F10C58">
        <w:rPr>
          <w:rFonts w:ascii="Times New Roman" w:eastAsiaTheme="minorHAnsi" w:hAnsi="Times New Roman" w:cs="Times New Roman"/>
        </w:rPr>
        <w:t>and uploaded to</w:t>
      </w:r>
      <w:r w:rsidRPr="00F10C58">
        <w:rPr>
          <w:rFonts w:ascii="Times New Roman" w:eastAsiaTheme="minorHAnsi" w:hAnsi="Times New Roman" w:cs="Times New Roman"/>
        </w:rPr>
        <w:t xml:space="preserve"> </w:t>
      </w:r>
      <w:r w:rsidR="00D647DE" w:rsidRPr="00F10C58">
        <w:rPr>
          <w:rFonts w:ascii="Times New Roman" w:eastAsiaTheme="minorHAnsi" w:hAnsi="Times New Roman" w:cs="Times New Roman"/>
        </w:rPr>
        <w:t xml:space="preserve">the </w:t>
      </w:r>
      <w:proofErr w:type="spellStart"/>
      <w:r w:rsidR="00DA102D">
        <w:rPr>
          <w:rFonts w:ascii="Times New Roman" w:eastAsiaTheme="minorHAnsi" w:hAnsi="Times New Roman" w:cs="Times New Roman"/>
        </w:rPr>
        <w:t>Courseworks</w:t>
      </w:r>
      <w:proofErr w:type="spellEnd"/>
      <w:r w:rsidR="00DA102D">
        <w:rPr>
          <w:rFonts w:ascii="Times New Roman" w:eastAsiaTheme="minorHAnsi" w:hAnsi="Times New Roman" w:cs="Times New Roman"/>
        </w:rPr>
        <w:t>/</w:t>
      </w:r>
      <w:r w:rsidR="00D647DE" w:rsidRPr="00F10C58">
        <w:rPr>
          <w:rFonts w:ascii="Times New Roman" w:eastAsiaTheme="minorHAnsi" w:hAnsi="Times New Roman" w:cs="Times New Roman"/>
        </w:rPr>
        <w:t xml:space="preserve">Canvas “files” page </w:t>
      </w:r>
      <w:r w:rsidRPr="00F10C58">
        <w:rPr>
          <w:rFonts w:ascii="Times New Roman" w:eastAsiaTheme="minorHAnsi" w:hAnsi="Times New Roman" w:cs="Times New Roman"/>
        </w:rPr>
        <w:t xml:space="preserve">at least two weeks in advance of the </w:t>
      </w:r>
      <w:proofErr w:type="gramStart"/>
      <w:r w:rsidRPr="00F10C58">
        <w:rPr>
          <w:rFonts w:ascii="Times New Roman" w:eastAsiaTheme="minorHAnsi" w:hAnsi="Times New Roman" w:cs="Times New Roman"/>
        </w:rPr>
        <w:t>due-date</w:t>
      </w:r>
      <w:proofErr w:type="gramEnd"/>
      <w:r w:rsidRPr="00F10C58">
        <w:rPr>
          <w:rFonts w:ascii="Times New Roman" w:eastAsiaTheme="minorHAnsi" w:hAnsi="Times New Roman" w:cs="Times New Roman"/>
        </w:rPr>
        <w:t xml:space="preserve">. Each exam will be turned in via </w:t>
      </w:r>
      <w:proofErr w:type="spellStart"/>
      <w:r w:rsidR="00DA102D">
        <w:rPr>
          <w:rFonts w:ascii="Times New Roman" w:eastAsiaTheme="minorHAnsi" w:hAnsi="Times New Roman" w:cs="Times New Roman"/>
        </w:rPr>
        <w:t>Courseworks</w:t>
      </w:r>
      <w:proofErr w:type="spellEnd"/>
      <w:r w:rsidR="00DA102D">
        <w:rPr>
          <w:rFonts w:ascii="Times New Roman" w:eastAsiaTheme="minorHAnsi" w:hAnsi="Times New Roman" w:cs="Times New Roman"/>
        </w:rPr>
        <w:t>/</w:t>
      </w:r>
      <w:r w:rsidRPr="00F10C58">
        <w:rPr>
          <w:rFonts w:ascii="Times New Roman" w:eastAsiaTheme="minorHAnsi" w:hAnsi="Times New Roman" w:cs="Times New Roman"/>
        </w:rPr>
        <w:t>C</w:t>
      </w:r>
      <w:r w:rsidR="00D647DE" w:rsidRPr="00F10C58">
        <w:rPr>
          <w:rFonts w:ascii="Times New Roman" w:eastAsiaTheme="minorHAnsi" w:hAnsi="Times New Roman" w:cs="Times New Roman"/>
        </w:rPr>
        <w:t>anvas</w:t>
      </w:r>
      <w:r w:rsidRPr="00F10C58">
        <w:rPr>
          <w:rFonts w:ascii="Times New Roman" w:eastAsiaTheme="minorHAnsi" w:hAnsi="Times New Roman" w:cs="Times New Roman"/>
        </w:rPr>
        <w:t xml:space="preserve"> at the specified date and time. </w:t>
      </w:r>
      <w:r w:rsidRPr="00F10C58">
        <w:rPr>
          <w:rFonts w:ascii="Times New Roman" w:eastAsiaTheme="minorHAnsi" w:hAnsi="Times New Roman" w:cs="Times New Roman"/>
          <w:b/>
        </w:rPr>
        <w:t xml:space="preserve">Extensions will be granted only by Prof. Marten (not by the TAs), and only in the case of unforeseen emergency. </w:t>
      </w:r>
      <w:r w:rsidRPr="00F10C58">
        <w:rPr>
          <w:rFonts w:ascii="Times New Roman" w:eastAsiaTheme="minorHAnsi" w:hAnsi="Times New Roman" w:cs="Times New Roman"/>
        </w:rPr>
        <w:t>It is your responsibility to manage your time well—and to take deadlines seriously. Please note that there cannot be any extensions on the final exam due to the grading turnaround time imposed on us by the university, so if you are unable to complete the final exam on time you will need to request an incomplete in the course</w:t>
      </w:r>
      <w:r w:rsidR="00AB1974" w:rsidRPr="00F10C58">
        <w:rPr>
          <w:rFonts w:ascii="Times New Roman" w:eastAsiaTheme="minorHAnsi" w:hAnsi="Times New Roman" w:cs="Times New Roman"/>
        </w:rPr>
        <w:t xml:space="preserve"> from your advising dean</w:t>
      </w:r>
      <w:r w:rsidR="00D647DE" w:rsidRPr="00F10C58">
        <w:rPr>
          <w:rFonts w:ascii="Times New Roman" w:eastAsiaTheme="minorHAnsi" w:hAnsi="Times New Roman" w:cs="Times New Roman"/>
        </w:rPr>
        <w:t xml:space="preserve"> (and Prof. Marten will be happy to approve it)</w:t>
      </w:r>
      <w:r w:rsidRPr="00F10C58">
        <w:rPr>
          <w:rFonts w:ascii="Times New Roman" w:eastAsiaTheme="minorHAnsi" w:hAnsi="Times New Roman" w:cs="Times New Roman"/>
        </w:rPr>
        <w:t>.</w:t>
      </w:r>
    </w:p>
    <w:p w14:paraId="251C1181" w14:textId="77777777" w:rsidR="004C540A" w:rsidRPr="00F10C58" w:rsidRDefault="004C540A" w:rsidP="004C540A">
      <w:pPr>
        <w:rPr>
          <w:rFonts w:ascii="Times New Roman" w:eastAsiaTheme="minorHAnsi" w:hAnsi="Times New Roman" w:cs="Times New Roman"/>
        </w:rPr>
      </w:pPr>
    </w:p>
    <w:p w14:paraId="40D83916" w14:textId="257108F4"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 xml:space="preserve">There are two major purposes of the exams: (1) to monitor whether the student is doing the assigned readings and is analytically engaged with the material, and (2) to measure the student’s capacity (honed in discussion section, and with each passing exam) to independently synthesize concepts across sections of the syllabus and make a coherent, original argument. </w:t>
      </w:r>
      <w:r w:rsidRPr="00F10C58">
        <w:rPr>
          <w:rFonts w:ascii="Times New Roman" w:eastAsiaTheme="minorHAnsi" w:hAnsi="Times New Roman" w:cs="Times New Roman"/>
          <w:b/>
        </w:rPr>
        <w:t xml:space="preserve">A separate document specifies grading criteria for both essays and discussion </w:t>
      </w:r>
      <w:r w:rsidR="00A52A10" w:rsidRPr="00F10C58">
        <w:rPr>
          <w:rFonts w:ascii="Times New Roman" w:eastAsiaTheme="minorHAnsi" w:hAnsi="Times New Roman" w:cs="Times New Roman"/>
          <w:b/>
        </w:rPr>
        <w:t xml:space="preserve">section </w:t>
      </w:r>
      <w:r w:rsidRPr="00F10C58">
        <w:rPr>
          <w:rFonts w:ascii="Times New Roman" w:eastAsiaTheme="minorHAnsi" w:hAnsi="Times New Roman" w:cs="Times New Roman"/>
          <w:b/>
        </w:rPr>
        <w:t>participation.</w:t>
      </w:r>
      <w:r w:rsidRPr="00F10C58">
        <w:rPr>
          <w:rFonts w:ascii="Times New Roman" w:eastAsiaTheme="minorHAnsi" w:hAnsi="Times New Roman" w:cs="Times New Roman"/>
        </w:rPr>
        <w:t xml:space="preserve"> Prof. Marten supervises all grading, sets grading guidelines, and reviews section leader performance. Any student who wishes to challenge </w:t>
      </w:r>
      <w:r w:rsidR="00DA102D">
        <w:rPr>
          <w:rFonts w:ascii="Times New Roman" w:eastAsiaTheme="minorHAnsi" w:hAnsi="Times New Roman" w:cs="Times New Roman"/>
        </w:rPr>
        <w:t>a</w:t>
      </w:r>
      <w:r w:rsidRPr="00F10C58">
        <w:rPr>
          <w:rFonts w:ascii="Times New Roman" w:eastAsiaTheme="minorHAnsi" w:hAnsi="Times New Roman" w:cs="Times New Roman"/>
        </w:rPr>
        <w:t xml:space="preserve"> grade given by a TA must discuss the situation with the TA who graded </w:t>
      </w:r>
      <w:r w:rsidR="00DA102D">
        <w:rPr>
          <w:rFonts w:ascii="Times New Roman" w:eastAsiaTheme="minorHAnsi" w:hAnsi="Times New Roman" w:cs="Times New Roman"/>
        </w:rPr>
        <w:t>it</w:t>
      </w:r>
      <w:r w:rsidRPr="00F10C58">
        <w:rPr>
          <w:rFonts w:ascii="Times New Roman" w:eastAsiaTheme="minorHAnsi" w:hAnsi="Times New Roman" w:cs="Times New Roman"/>
        </w:rPr>
        <w:t xml:space="preserve"> first. If the student remains unsatisfied after this, Prof. Marten will review the work in question; but students should realize that a change in grade is unlikely, and that Prof. Marten reserves the right to lower a grade as well as raise it. Improvement across the semester will be rewarded when Prof. Marten is determining each student’s final course grade. </w:t>
      </w:r>
    </w:p>
    <w:p w14:paraId="4212D5D0" w14:textId="77777777" w:rsidR="004C540A" w:rsidRPr="00F10C58" w:rsidRDefault="004C540A" w:rsidP="004C540A">
      <w:pPr>
        <w:rPr>
          <w:rFonts w:ascii="Times New Roman" w:eastAsiaTheme="minorHAnsi" w:hAnsi="Times New Roman" w:cs="Times New Roman"/>
        </w:rPr>
      </w:pPr>
    </w:p>
    <w:p w14:paraId="67A157B7" w14:textId="77777777" w:rsidR="004C540A" w:rsidRPr="00F10C5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b/>
        </w:rPr>
        <w:t>Grading:</w:t>
      </w:r>
    </w:p>
    <w:p w14:paraId="33AEE870"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b/>
        </w:rPr>
        <w:t xml:space="preserve">First midterm (due </w:t>
      </w:r>
      <w:r w:rsidR="00956297" w:rsidRPr="00F10C58">
        <w:rPr>
          <w:rFonts w:ascii="Times New Roman" w:eastAsiaTheme="minorHAnsi" w:hAnsi="Times New Roman" w:cs="Times New Roman"/>
          <w:b/>
        </w:rPr>
        <w:t>Sun. Oct. 11</w:t>
      </w:r>
      <w:r w:rsidRPr="00F10C58">
        <w:rPr>
          <w:rFonts w:ascii="Times New Roman" w:eastAsiaTheme="minorHAnsi" w:hAnsi="Times New Roman" w:cs="Times New Roman"/>
          <w:b/>
        </w:rPr>
        <w:t xml:space="preserve"> at 5pm):</w:t>
      </w:r>
      <w:r w:rsidRPr="00F10C58">
        <w:rPr>
          <w:rFonts w:ascii="Times New Roman" w:eastAsiaTheme="minorHAnsi" w:hAnsi="Times New Roman" w:cs="Times New Roman"/>
        </w:rPr>
        <w:t xml:space="preserve"> 20%</w:t>
      </w:r>
    </w:p>
    <w:p w14:paraId="5817EC2C"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b/>
        </w:rPr>
        <w:t xml:space="preserve">Second midterm (due </w:t>
      </w:r>
      <w:r w:rsidR="00247523" w:rsidRPr="00F10C58">
        <w:rPr>
          <w:rFonts w:ascii="Times New Roman" w:eastAsiaTheme="minorHAnsi" w:hAnsi="Times New Roman" w:cs="Times New Roman"/>
          <w:b/>
        </w:rPr>
        <w:t>Sun. Nov. 22 at 5pm</w:t>
      </w:r>
      <w:r w:rsidRPr="00F10C58">
        <w:rPr>
          <w:rFonts w:ascii="Times New Roman" w:eastAsiaTheme="minorHAnsi" w:hAnsi="Times New Roman" w:cs="Times New Roman"/>
          <w:b/>
        </w:rPr>
        <w:t>):</w:t>
      </w:r>
      <w:r w:rsidRPr="00F10C58">
        <w:rPr>
          <w:rFonts w:ascii="Times New Roman" w:eastAsiaTheme="minorHAnsi" w:hAnsi="Times New Roman" w:cs="Times New Roman"/>
        </w:rPr>
        <w:t xml:space="preserve"> 30%  </w:t>
      </w:r>
    </w:p>
    <w:p w14:paraId="28CC4BDF"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b/>
        </w:rPr>
        <w:t>Final exam (d</w:t>
      </w:r>
      <w:r w:rsidR="0058616C" w:rsidRPr="00F10C58">
        <w:rPr>
          <w:rFonts w:ascii="Times New Roman" w:eastAsiaTheme="minorHAnsi" w:hAnsi="Times New Roman" w:cs="Times New Roman"/>
          <w:b/>
        </w:rPr>
        <w:t>ate TBA by university)</w:t>
      </w:r>
      <w:r w:rsidRPr="00F10C58">
        <w:rPr>
          <w:rFonts w:ascii="Times New Roman" w:eastAsiaTheme="minorHAnsi" w:hAnsi="Times New Roman" w:cs="Times New Roman"/>
          <w:b/>
        </w:rPr>
        <w:t>:</w:t>
      </w:r>
      <w:r w:rsidRPr="00F10C58">
        <w:rPr>
          <w:rFonts w:ascii="Times New Roman" w:eastAsiaTheme="minorHAnsi" w:hAnsi="Times New Roman" w:cs="Times New Roman"/>
        </w:rPr>
        <w:t xml:space="preserve"> 30%</w:t>
      </w:r>
    </w:p>
    <w:p w14:paraId="79699A07" w14:textId="3D9CC972" w:rsidR="00A9432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b/>
        </w:rPr>
        <w:t>Section participation:</w:t>
      </w:r>
      <w:r w:rsidRPr="00F10C58">
        <w:rPr>
          <w:rFonts w:ascii="Times New Roman" w:eastAsiaTheme="minorHAnsi" w:hAnsi="Times New Roman" w:cs="Times New Roman"/>
        </w:rPr>
        <w:t xml:space="preserve"> 20%. Students are expected to attend all section meetings. </w:t>
      </w:r>
      <w:r w:rsidR="00A9432A" w:rsidRPr="00F10C58">
        <w:rPr>
          <w:rFonts w:ascii="Times New Roman" w:eastAsiaTheme="minorHAnsi" w:hAnsi="Times New Roman" w:cs="Times New Roman"/>
        </w:rPr>
        <w:t>If you must miss a section because of a religious holiday, illness, or family emergency, please notify your section leader (</w:t>
      </w:r>
      <w:r w:rsidR="00A9432A" w:rsidRPr="00F10C58">
        <w:rPr>
          <w:rFonts w:ascii="Times New Roman" w:eastAsiaTheme="minorHAnsi" w:hAnsi="Times New Roman" w:cs="Times New Roman"/>
          <w:i/>
        </w:rPr>
        <w:t>not</w:t>
      </w:r>
      <w:r w:rsidR="00A9432A" w:rsidRPr="00F10C58">
        <w:rPr>
          <w:rFonts w:ascii="Times New Roman" w:eastAsiaTheme="minorHAnsi" w:hAnsi="Times New Roman" w:cs="Times New Roman"/>
        </w:rPr>
        <w:t xml:space="preserve"> Prof. Marten). The section leader will provide a one-page essay make-up assignment to substitute for class participation that day. </w:t>
      </w:r>
      <w:r w:rsidR="00422669" w:rsidRPr="00F10C58">
        <w:rPr>
          <w:rFonts w:ascii="Times New Roman" w:eastAsiaTheme="minorHAnsi" w:hAnsi="Times New Roman" w:cs="Times New Roman"/>
        </w:rPr>
        <w:t xml:space="preserve">If you </w:t>
      </w:r>
      <w:r w:rsidR="00EB5E32" w:rsidRPr="00F10C58">
        <w:rPr>
          <w:rFonts w:ascii="Times New Roman" w:eastAsiaTheme="minorHAnsi" w:hAnsi="Times New Roman" w:cs="Times New Roman"/>
        </w:rPr>
        <w:t>have time</w:t>
      </w:r>
      <w:r w:rsidR="00DA102D">
        <w:rPr>
          <w:rFonts w:ascii="Times New Roman" w:eastAsiaTheme="minorHAnsi" w:hAnsi="Times New Roman" w:cs="Times New Roman"/>
        </w:rPr>
        <w:t>-</w:t>
      </w:r>
      <w:r w:rsidR="00EB5E32" w:rsidRPr="00F10C58">
        <w:rPr>
          <w:rFonts w:ascii="Times New Roman" w:eastAsiaTheme="minorHAnsi" w:hAnsi="Times New Roman" w:cs="Times New Roman"/>
        </w:rPr>
        <w:t>zone or internet connectivity issues</w:t>
      </w:r>
      <w:r w:rsidR="00FF7D77" w:rsidRPr="00F10C58">
        <w:rPr>
          <w:rFonts w:ascii="Times New Roman" w:eastAsiaTheme="minorHAnsi" w:hAnsi="Times New Roman" w:cs="Times New Roman"/>
        </w:rPr>
        <w:t xml:space="preserve"> that prevent you from attending section regularly, please email </w:t>
      </w:r>
      <w:r w:rsidR="00FF7D77" w:rsidRPr="00F10C58">
        <w:rPr>
          <w:rFonts w:ascii="Times New Roman" w:eastAsiaTheme="minorHAnsi" w:hAnsi="Times New Roman" w:cs="Times New Roman"/>
          <w:i/>
          <w:iCs/>
        </w:rPr>
        <w:t>both</w:t>
      </w:r>
      <w:r w:rsidR="00FF7D77" w:rsidRPr="00F10C58">
        <w:rPr>
          <w:rFonts w:ascii="Times New Roman" w:eastAsiaTheme="minorHAnsi" w:hAnsi="Times New Roman" w:cs="Times New Roman"/>
        </w:rPr>
        <w:t xml:space="preserve"> your TA and Prof. Marten</w:t>
      </w:r>
      <w:r w:rsidR="00E6526E" w:rsidRPr="00F10C58">
        <w:rPr>
          <w:rFonts w:ascii="Times New Roman" w:eastAsiaTheme="minorHAnsi" w:hAnsi="Times New Roman" w:cs="Times New Roman"/>
        </w:rPr>
        <w:t xml:space="preserve"> as soon as possible</w:t>
      </w:r>
      <w:r w:rsidR="00FF7D77" w:rsidRPr="00F10C58">
        <w:rPr>
          <w:rFonts w:ascii="Times New Roman" w:eastAsiaTheme="minorHAnsi" w:hAnsi="Times New Roman" w:cs="Times New Roman"/>
        </w:rPr>
        <w:t xml:space="preserve">, and </w:t>
      </w:r>
      <w:r w:rsidR="00730F2F" w:rsidRPr="00F10C58">
        <w:rPr>
          <w:rFonts w:ascii="Times New Roman" w:eastAsiaTheme="minorHAnsi" w:hAnsi="Times New Roman" w:cs="Times New Roman"/>
        </w:rPr>
        <w:t xml:space="preserve">together we will work out </w:t>
      </w:r>
      <w:r w:rsidR="00E6526E" w:rsidRPr="00F10C58">
        <w:rPr>
          <w:rFonts w:ascii="Times New Roman" w:eastAsiaTheme="minorHAnsi" w:hAnsi="Times New Roman" w:cs="Times New Roman"/>
        </w:rPr>
        <w:t>an</w:t>
      </w:r>
      <w:r w:rsidR="00730F2F" w:rsidRPr="00F10C58">
        <w:rPr>
          <w:rFonts w:ascii="Times New Roman" w:eastAsiaTheme="minorHAnsi" w:hAnsi="Times New Roman" w:cs="Times New Roman"/>
        </w:rPr>
        <w:t xml:space="preserve"> alternative equivalent </w:t>
      </w:r>
      <w:r w:rsidR="00E6526E" w:rsidRPr="00F10C58">
        <w:rPr>
          <w:rFonts w:ascii="Times New Roman" w:eastAsiaTheme="minorHAnsi" w:hAnsi="Times New Roman" w:cs="Times New Roman"/>
        </w:rPr>
        <w:t xml:space="preserve">form of </w:t>
      </w:r>
      <w:r w:rsidR="00730F2F" w:rsidRPr="00F10C58">
        <w:rPr>
          <w:rFonts w:ascii="Times New Roman" w:eastAsiaTheme="minorHAnsi" w:hAnsi="Times New Roman" w:cs="Times New Roman"/>
        </w:rPr>
        <w:t>asynchronous participation.</w:t>
      </w:r>
    </w:p>
    <w:p w14:paraId="5075EB3D" w14:textId="545A189F" w:rsidR="004C540A" w:rsidRPr="00F10C58" w:rsidRDefault="00F10C58" w:rsidP="004C540A">
      <w:pPr>
        <w:rPr>
          <w:rFonts w:ascii="Times New Roman" w:eastAsiaTheme="minorHAnsi" w:hAnsi="Times New Roman" w:cs="Times New Roman"/>
        </w:rPr>
      </w:pPr>
      <w:r>
        <w:rPr>
          <w:rFonts w:ascii="Times New Roman" w:eastAsiaTheme="minorHAnsi" w:hAnsi="Times New Roman" w:cs="Times New Roman"/>
        </w:rPr>
        <w:br w:type="page"/>
      </w:r>
    </w:p>
    <w:p w14:paraId="56CE6D1C" w14:textId="77777777" w:rsidR="00D55E5B" w:rsidRPr="00F10C58" w:rsidRDefault="00D55E5B" w:rsidP="00D55E5B">
      <w:pPr>
        <w:pBdr>
          <w:top w:val="single" w:sz="4" w:space="1" w:color="auto"/>
          <w:left w:val="single" w:sz="4" w:space="4" w:color="auto"/>
          <w:bottom w:val="single" w:sz="4" w:space="1" w:color="auto"/>
          <w:right w:val="single" w:sz="4" w:space="4" w:color="auto"/>
        </w:pBdr>
        <w:rPr>
          <w:rFonts w:ascii="Times New Roman" w:eastAsia="Calibri" w:hAnsi="Times New Roman" w:cs="Times New Roman"/>
          <w:b/>
          <w:bCs/>
          <w:color w:val="FF0000"/>
        </w:rPr>
      </w:pPr>
      <w:r w:rsidRPr="00F10C58">
        <w:rPr>
          <w:rFonts w:ascii="Times New Roman" w:eastAsia="Calibri" w:hAnsi="Times New Roman" w:cs="Times New Roman"/>
          <w:b/>
          <w:bCs/>
          <w:color w:val="FF0000"/>
        </w:rPr>
        <w:lastRenderedPageBreak/>
        <w:t>PLEASE READ This Entire Section: Honor Code and Plagiarism</w:t>
      </w:r>
    </w:p>
    <w:p w14:paraId="483C9EDE" w14:textId="77777777" w:rsidR="00D55E5B" w:rsidRPr="00F10C58" w:rsidRDefault="00D55E5B" w:rsidP="00D55E5B">
      <w:pPr>
        <w:pBdr>
          <w:top w:val="single" w:sz="4" w:space="1" w:color="auto"/>
          <w:left w:val="single" w:sz="4" w:space="4" w:color="auto"/>
          <w:bottom w:val="single" w:sz="4" w:space="1" w:color="auto"/>
          <w:right w:val="single" w:sz="4" w:space="4" w:color="auto"/>
        </w:pBdr>
        <w:rPr>
          <w:rFonts w:ascii="Times New Roman" w:eastAsia="Calibri" w:hAnsi="Times New Roman" w:cs="Times New Roman"/>
        </w:rPr>
      </w:pPr>
      <w:r w:rsidRPr="00F10C58">
        <w:rPr>
          <w:rFonts w:ascii="Times New Roman" w:eastAsia="Calibri" w:hAnsi="Times New Roman" w:cs="Times New Roman"/>
          <w:bCs/>
        </w:rPr>
        <w:t>All assignments in this class are to be completed in accordance with the Barnard Honor Code, whether or not the student is a Barnard student.</w:t>
      </w:r>
      <w:r w:rsidRPr="00F10C58">
        <w:rPr>
          <w:rFonts w:ascii="Times New Roman" w:eastAsia="Calibri" w:hAnsi="Times New Roman" w:cs="Times New Roman"/>
          <w:b/>
        </w:rPr>
        <w:t xml:space="preserve"> </w:t>
      </w:r>
      <w:proofErr w:type="spellStart"/>
      <w:r w:rsidRPr="00F10C58">
        <w:rPr>
          <w:rFonts w:ascii="Times New Roman" w:eastAsia="Calibri" w:hAnsi="Times New Roman" w:cs="Times New Roman"/>
          <w:b/>
        </w:rPr>
        <w:t>Courseworks</w:t>
      </w:r>
      <w:proofErr w:type="spellEnd"/>
      <w:r w:rsidRPr="00F10C58">
        <w:rPr>
          <w:rFonts w:ascii="Times New Roman" w:eastAsia="Calibri" w:hAnsi="Times New Roman" w:cs="Times New Roman"/>
          <w:b/>
        </w:rPr>
        <w:t xml:space="preserve"> will utilize Turnitin.com to check all essays for plagiarism.</w:t>
      </w:r>
      <w:r w:rsidRPr="00F10C58">
        <w:rPr>
          <w:rFonts w:ascii="Times New Roman" w:eastAsia="Calibri" w:hAnsi="Times New Roman" w:cs="Times New Roman"/>
        </w:rPr>
        <w:t xml:space="preserve"> “Plagiarism” is the use of someone else’s words or ideas without full and proper attribution. It is, at its core, the act of falsely implying or claiming credit for intellectual work that someone else did—and it is a violation of the Honor Code. </w:t>
      </w:r>
    </w:p>
    <w:p w14:paraId="58A7805D" w14:textId="77777777" w:rsidR="00D55E5B" w:rsidRPr="00F10C58" w:rsidRDefault="00D55E5B" w:rsidP="00D55E5B">
      <w:pPr>
        <w:pBdr>
          <w:top w:val="single" w:sz="4" w:space="1" w:color="auto"/>
          <w:left w:val="single" w:sz="4" w:space="4" w:color="auto"/>
          <w:bottom w:val="single" w:sz="4" w:space="1" w:color="auto"/>
          <w:right w:val="single" w:sz="4" w:space="4" w:color="auto"/>
        </w:pBdr>
        <w:rPr>
          <w:rFonts w:ascii="Times New Roman" w:eastAsia="Calibri" w:hAnsi="Times New Roman" w:cs="Times New Roman"/>
        </w:rPr>
      </w:pPr>
    </w:p>
    <w:p w14:paraId="2CF46832" w14:textId="77777777" w:rsidR="00D55E5B" w:rsidRPr="00F10C58" w:rsidRDefault="00D55E5B" w:rsidP="00D55E5B">
      <w:pPr>
        <w:pBdr>
          <w:top w:val="single" w:sz="4" w:space="1" w:color="auto"/>
          <w:left w:val="single" w:sz="4" w:space="4" w:color="auto"/>
          <w:bottom w:val="single" w:sz="4" w:space="1" w:color="auto"/>
          <w:right w:val="single" w:sz="4" w:space="4" w:color="auto"/>
        </w:pBdr>
        <w:rPr>
          <w:rFonts w:ascii="Times New Roman" w:eastAsia="Calibri" w:hAnsi="Times New Roman" w:cs="Times New Roman"/>
          <w:bCs/>
        </w:rPr>
      </w:pPr>
      <w:r w:rsidRPr="00F10C58">
        <w:rPr>
          <w:rFonts w:ascii="Times New Roman" w:eastAsia="Calibri" w:hAnsi="Times New Roman" w:cs="Times New Roman"/>
          <w:bCs/>
        </w:rPr>
        <w:t xml:space="preserve">A paper is not “written” by cutting and pasting phrases from the work of others. Even if a cite is included to say where the cutting and pasting came from, and even if a word is changed here and there to make what some might call a “paraphrase,” that’s still plagiarism. One plagiarized phrase or sentence is plagiarism, even if the rest of the paper is original. </w:t>
      </w:r>
    </w:p>
    <w:p w14:paraId="374E1C08" w14:textId="77777777" w:rsidR="00D55E5B" w:rsidRPr="00F10C58" w:rsidRDefault="00D55E5B" w:rsidP="00D55E5B">
      <w:pPr>
        <w:pBdr>
          <w:top w:val="single" w:sz="4" w:space="1" w:color="auto"/>
          <w:left w:val="single" w:sz="4" w:space="4" w:color="auto"/>
          <w:bottom w:val="single" w:sz="4" w:space="1" w:color="auto"/>
          <w:right w:val="single" w:sz="4" w:space="4" w:color="auto"/>
        </w:pBdr>
        <w:rPr>
          <w:rFonts w:ascii="Times New Roman" w:eastAsia="Calibri" w:hAnsi="Times New Roman" w:cs="Times New Roman"/>
          <w:bCs/>
        </w:rPr>
      </w:pPr>
    </w:p>
    <w:p w14:paraId="4A963EE4" w14:textId="77777777" w:rsidR="00D55E5B" w:rsidRPr="00F10C58" w:rsidRDefault="00D55E5B" w:rsidP="00D55E5B">
      <w:pPr>
        <w:pBdr>
          <w:top w:val="single" w:sz="4" w:space="1" w:color="auto"/>
          <w:left w:val="single" w:sz="4" w:space="4" w:color="auto"/>
          <w:bottom w:val="single" w:sz="4" w:space="1" w:color="auto"/>
          <w:right w:val="single" w:sz="4" w:space="4" w:color="auto"/>
        </w:pBdr>
        <w:rPr>
          <w:rFonts w:ascii="Times New Roman" w:eastAsia="Calibri" w:hAnsi="Times New Roman" w:cs="Times New Roman"/>
          <w:bCs/>
        </w:rPr>
      </w:pPr>
      <w:r w:rsidRPr="00F10C58">
        <w:rPr>
          <w:rFonts w:ascii="Times New Roman" w:eastAsia="Calibri" w:hAnsi="Times New Roman" w:cs="Times New Roman"/>
          <w:bCs/>
        </w:rPr>
        <w:t>A paper is written by reading the work of others with an open and critical mind, taking notes in your own words on that writing, thinking about the issues independently and deeply, and then using your own words to analyze issues, while citing (</w:t>
      </w:r>
      <w:r w:rsidRPr="00F10C58">
        <w:rPr>
          <w:rFonts w:ascii="Times New Roman" w:eastAsia="Calibri" w:hAnsi="Times New Roman" w:cs="Times New Roman"/>
          <w:bCs/>
          <w:i/>
          <w:iCs/>
        </w:rPr>
        <w:t>not</w:t>
      </w:r>
      <w:r w:rsidRPr="00F10C58">
        <w:rPr>
          <w:rFonts w:ascii="Times New Roman" w:eastAsia="Calibri" w:hAnsi="Times New Roman" w:cs="Times New Roman"/>
          <w:bCs/>
        </w:rPr>
        <w:t xml:space="preserve"> quoting) the contributions of others to your thinking. </w:t>
      </w:r>
      <w:r w:rsidRPr="00F10C58">
        <w:rPr>
          <w:rFonts w:ascii="Times New Roman" w:eastAsia="Calibri" w:hAnsi="Times New Roman" w:cs="Times New Roman"/>
          <w:b/>
        </w:rPr>
        <w:t>You should only be using word-for-word quotations from a published source when the exact words matter greatly. Such quotations should be brief, rare, and placed in quotation marks.</w:t>
      </w:r>
      <w:r w:rsidRPr="00F10C58">
        <w:rPr>
          <w:rFonts w:ascii="Times New Roman" w:eastAsia="Calibri" w:hAnsi="Times New Roman" w:cs="Times New Roman"/>
          <w:bCs/>
        </w:rPr>
        <w:t xml:space="preserve"> All students receive in-depth briefings on plagiarism and proper citation techniques as part of their introductory days at Barnard and Columbia, and the definition here is standard not merely in the United States but globally (for example, at Sciences Po in Paris); it should not come as a surprise to anyone. Any student who nonetheless has any remaining questions about proper citation technique or about how to avoid plagiarism should discuss these questions and concerns with Prof. Marten before turning in the assignment in question. Plagiarism is often committed as an act of desperation under pressure. If you ever feel so pressured on an assignment that you are tempted to plagiarize, please contact Prof. Marten instead. Together we can work out a fair extension.</w:t>
      </w:r>
    </w:p>
    <w:p w14:paraId="00F77E75" w14:textId="77777777" w:rsidR="00D55E5B" w:rsidRPr="00F10C58" w:rsidRDefault="00D55E5B" w:rsidP="00D55E5B">
      <w:pPr>
        <w:pBdr>
          <w:top w:val="single" w:sz="4" w:space="1" w:color="auto"/>
          <w:left w:val="single" w:sz="4" w:space="4" w:color="auto"/>
          <w:bottom w:val="single" w:sz="4" w:space="1" w:color="auto"/>
          <w:right w:val="single" w:sz="4" w:space="4" w:color="auto"/>
        </w:pBdr>
        <w:rPr>
          <w:rFonts w:ascii="Times New Roman" w:eastAsia="Calibri" w:hAnsi="Times New Roman" w:cs="Times New Roman"/>
        </w:rPr>
      </w:pPr>
    </w:p>
    <w:p w14:paraId="31BB08E0" w14:textId="77777777" w:rsidR="00D55E5B" w:rsidRPr="00F10C58" w:rsidRDefault="00D55E5B" w:rsidP="00D55E5B">
      <w:pPr>
        <w:pBdr>
          <w:top w:val="single" w:sz="4" w:space="1" w:color="auto"/>
          <w:left w:val="single" w:sz="4" w:space="4" w:color="auto"/>
          <w:bottom w:val="single" w:sz="4" w:space="1" w:color="auto"/>
          <w:right w:val="single" w:sz="4" w:space="4" w:color="auto"/>
        </w:pBdr>
        <w:rPr>
          <w:rFonts w:ascii="Times New Roman" w:eastAsia="Calibri" w:hAnsi="Times New Roman" w:cs="Times New Roman"/>
          <w:b/>
          <w:bCs/>
        </w:rPr>
      </w:pPr>
      <w:r w:rsidRPr="00F10C58">
        <w:rPr>
          <w:rFonts w:ascii="Times New Roman" w:eastAsia="Calibri" w:hAnsi="Times New Roman" w:cs="Times New Roman"/>
          <w:b/>
          <w:bCs/>
        </w:rPr>
        <w:t>Any essay which contains cut-and-pasted or “paraphrased” phrases or sentences where the source is correctly cited, but without quotation marks, will earn the lowest passing grade of 70. Any essay which contains similar phrases and sentences that are NOT properly cited will earn a zero.</w:t>
      </w:r>
      <w:r w:rsidRPr="00F10C58">
        <w:rPr>
          <w:rFonts w:ascii="Times New Roman" w:eastAsia="Calibri" w:hAnsi="Times New Roman" w:cs="Times New Roman"/>
        </w:rPr>
        <w:t xml:space="preserve"> Any student who violates the Honor Code on any assignment, including through plagiarism, will face dean’s discipline at their home college.  Students affirm that all work turned in is their own, and that they have fully and accurately cited every written source, including web-based sources and unpublished sources (such as prior student papers), used in their writing. Students are allowed to consult with anyone they like as they begin thinking about their exam essays and research papers, but no further collaboration is allowed once they begin outlining and writing. In other words, </w:t>
      </w:r>
      <w:r w:rsidRPr="00F10C58">
        <w:rPr>
          <w:rFonts w:ascii="Times New Roman" w:eastAsia="Calibri" w:hAnsi="Times New Roman" w:cs="Times New Roman"/>
          <w:b/>
          <w:bCs/>
        </w:rPr>
        <w:t>both the argumentative structure and the wording of all essays must be completely the student’s own work.</w:t>
      </w:r>
    </w:p>
    <w:p w14:paraId="6F503FF5" w14:textId="77777777" w:rsidR="0077412D" w:rsidRPr="00F10C58" w:rsidRDefault="0077412D" w:rsidP="004C540A">
      <w:pPr>
        <w:rPr>
          <w:rFonts w:ascii="Times New Roman" w:eastAsia="Calibri" w:hAnsi="Times New Roman" w:cs="Times New Roman"/>
        </w:rPr>
      </w:pPr>
    </w:p>
    <w:p w14:paraId="74B28363" w14:textId="77777777" w:rsidR="004C540A" w:rsidRPr="00F10C58" w:rsidRDefault="004C540A" w:rsidP="004C540A">
      <w:pPr>
        <w:rPr>
          <w:rFonts w:ascii="Times New Roman" w:eastAsia="Calibri" w:hAnsi="Times New Roman" w:cs="Times New Roman"/>
        </w:rPr>
      </w:pPr>
      <w:r w:rsidRPr="00F10C58">
        <w:rPr>
          <w:rFonts w:ascii="Times New Roman" w:eastAsia="Calibri" w:hAnsi="Times New Roman" w:cs="Times New Roman"/>
          <w:b/>
        </w:rPr>
        <w:t xml:space="preserve">All students may use the Barnard and Columbia Writing Centers with no restrictions. </w:t>
      </w:r>
      <w:r w:rsidRPr="00F10C58">
        <w:rPr>
          <w:rFonts w:ascii="Times New Roman" w:eastAsia="Calibri" w:hAnsi="Times New Roman" w:cs="Times New Roman"/>
        </w:rPr>
        <w:t xml:space="preserve">If you know that you have problems with your writing—and especially if you get comments on an assignment indicating that there are problems with your writing—you are strongly encouraged to use the Writing Centers. Please note that appointments there fill up fast, so you need to be proactive in scheduling them [hint: you know the </w:t>
      </w:r>
      <w:proofErr w:type="gramStart"/>
      <w:r w:rsidRPr="00F10C58">
        <w:rPr>
          <w:rFonts w:ascii="Times New Roman" w:eastAsia="Calibri" w:hAnsi="Times New Roman" w:cs="Times New Roman"/>
        </w:rPr>
        <w:t>due-dates</w:t>
      </w:r>
      <w:proofErr w:type="gramEnd"/>
      <w:r w:rsidRPr="00F10C58">
        <w:rPr>
          <w:rFonts w:ascii="Times New Roman" w:eastAsia="Calibri" w:hAnsi="Times New Roman" w:cs="Times New Roman"/>
        </w:rPr>
        <w:t xml:space="preserve"> of assignments already…].</w:t>
      </w:r>
    </w:p>
    <w:p w14:paraId="3DB71DA9" w14:textId="77777777" w:rsidR="000B5E10" w:rsidRPr="00F10C58" w:rsidRDefault="000B5E10" w:rsidP="004C540A">
      <w:pPr>
        <w:rPr>
          <w:rFonts w:ascii="Times New Roman" w:eastAsia="Calibri" w:hAnsi="Times New Roman" w:cs="Times New Roman"/>
        </w:rPr>
      </w:pPr>
    </w:p>
    <w:p w14:paraId="611C89D4" w14:textId="22CE5B24" w:rsidR="00C63292" w:rsidRDefault="00C63292" w:rsidP="004C540A">
      <w:pPr>
        <w:rPr>
          <w:rFonts w:ascii="Times New Roman" w:hAnsi="Times New Roman" w:cs="Times New Roman"/>
        </w:rPr>
      </w:pPr>
      <w:r w:rsidRPr="00C63292">
        <w:rPr>
          <w:rFonts w:ascii="Times New Roman" w:hAnsi="Times New Roman" w:cs="Times New Roman"/>
          <w:b/>
          <w:bCs/>
        </w:rPr>
        <w:t>Accessibility</w:t>
      </w:r>
      <w:r w:rsidR="00983959">
        <w:rPr>
          <w:rFonts w:ascii="Times New Roman" w:hAnsi="Times New Roman" w:cs="Times New Roman"/>
          <w:b/>
          <w:bCs/>
        </w:rPr>
        <w:t xml:space="preserve"> and </w:t>
      </w:r>
      <w:r w:rsidRPr="00C63292">
        <w:rPr>
          <w:rFonts w:ascii="Times New Roman" w:hAnsi="Times New Roman" w:cs="Times New Roman"/>
          <w:b/>
          <w:bCs/>
        </w:rPr>
        <w:t>Disabilit</w:t>
      </w:r>
      <w:r w:rsidR="00983959">
        <w:rPr>
          <w:rFonts w:ascii="Times New Roman" w:hAnsi="Times New Roman" w:cs="Times New Roman"/>
          <w:b/>
          <w:bCs/>
        </w:rPr>
        <w:t>y Services</w:t>
      </w:r>
      <w:r w:rsidRPr="00C63292">
        <w:rPr>
          <w:rFonts w:ascii="Times New Roman" w:hAnsi="Times New Roman" w:cs="Times New Roman"/>
          <w:b/>
          <w:bCs/>
        </w:rPr>
        <w:t xml:space="preserve"> Statement</w:t>
      </w:r>
      <w:r w:rsidRPr="00C63292">
        <w:rPr>
          <w:rFonts w:ascii="Times New Roman" w:hAnsi="Times New Roman" w:cs="Times New Roman"/>
        </w:rPr>
        <w:t xml:space="preserve"> </w:t>
      </w:r>
    </w:p>
    <w:p w14:paraId="26CC29EA" w14:textId="5774C53D" w:rsidR="00C63292" w:rsidRPr="00DA102D" w:rsidRDefault="00CF2A41" w:rsidP="004C540A">
      <w:pPr>
        <w:rPr>
          <w:rFonts w:ascii="Times New Roman" w:hAnsi="Times New Roman" w:cs="Times New Roman"/>
        </w:rPr>
      </w:pPr>
      <w:r w:rsidRPr="00CF2A41">
        <w:rPr>
          <w:rFonts w:ascii="Times New Roman" w:hAnsi="Times New Roman" w:cs="Times New Roman"/>
        </w:rPr>
        <w:t>In order to receive disability-related academic accommodations for this course, students must first be registered with their school Disability Services (DS) office. Detailed information is available online for both the </w:t>
      </w:r>
      <w:hyperlink r:id="rId13" w:tgtFrame="_blank" w:history="1">
        <w:r w:rsidRPr="00CF2A41">
          <w:rPr>
            <w:rStyle w:val="Hyperlink"/>
            <w:rFonts w:ascii="Times New Roman" w:hAnsi="Times New Roman" w:cs="Times New Roman"/>
          </w:rPr>
          <w:t>Columbia</w:t>
        </w:r>
      </w:hyperlink>
      <w:r w:rsidRPr="00CF2A41">
        <w:rPr>
          <w:rFonts w:ascii="Times New Roman" w:hAnsi="Times New Roman" w:cs="Times New Roman"/>
        </w:rPr>
        <w:t> and </w:t>
      </w:r>
      <w:hyperlink r:id="rId14" w:tgtFrame="_blank" w:history="1">
        <w:r w:rsidRPr="00CF2A41">
          <w:rPr>
            <w:rStyle w:val="Hyperlink"/>
            <w:rFonts w:ascii="Times New Roman" w:hAnsi="Times New Roman" w:cs="Times New Roman"/>
          </w:rPr>
          <w:t>Barnard</w:t>
        </w:r>
      </w:hyperlink>
      <w:r w:rsidRPr="00CF2A41">
        <w:rPr>
          <w:rFonts w:ascii="Times New Roman" w:hAnsi="Times New Roman" w:cs="Times New Roman"/>
        </w:rPr>
        <w:t> registration processes. Refer to the appropriate website for information regarding deadlines, disability documentation requirements, and </w:t>
      </w:r>
      <w:hyperlink r:id="rId15" w:tgtFrame="_blank" w:history="1">
        <w:r w:rsidRPr="00CF2A41">
          <w:rPr>
            <w:rStyle w:val="Hyperlink"/>
            <w:rFonts w:ascii="Times New Roman" w:hAnsi="Times New Roman" w:cs="Times New Roman"/>
          </w:rPr>
          <w:t>drop-in hours</w:t>
        </w:r>
      </w:hyperlink>
      <w:r w:rsidRPr="00CF2A41">
        <w:rPr>
          <w:rFonts w:ascii="Times New Roman" w:hAnsi="Times New Roman" w:cs="Times New Roman"/>
        </w:rPr>
        <w:t> (Columbia)/</w:t>
      </w:r>
      <w:hyperlink r:id="rId16" w:tgtFrame="_blank" w:history="1">
        <w:r w:rsidRPr="00CF2A41">
          <w:rPr>
            <w:rStyle w:val="Hyperlink"/>
            <w:rFonts w:ascii="Times New Roman" w:hAnsi="Times New Roman" w:cs="Times New Roman"/>
          </w:rPr>
          <w:t>intake session</w:t>
        </w:r>
      </w:hyperlink>
      <w:r w:rsidRPr="00CF2A41">
        <w:rPr>
          <w:rFonts w:ascii="Times New Roman" w:hAnsi="Times New Roman" w:cs="Times New Roman"/>
        </w:rPr>
        <w:t xml:space="preserve"> (Barnard). </w:t>
      </w:r>
      <w:r w:rsidR="004B0B85" w:rsidRPr="00CF2A41">
        <w:rPr>
          <w:rFonts w:ascii="Times New Roman" w:hAnsi="Times New Roman" w:cs="Times New Roman"/>
        </w:rPr>
        <w:t>(</w:t>
      </w:r>
      <w:r w:rsidR="00C63292" w:rsidRPr="00CF2A41">
        <w:rPr>
          <w:rFonts w:ascii="Times New Roman" w:hAnsi="Times New Roman" w:cs="Times New Roman"/>
        </w:rPr>
        <w:t xml:space="preserve">Please note that all written assignments in this class are </w:t>
      </w:r>
      <w:r w:rsidR="00C63292" w:rsidRPr="00DA102D">
        <w:rPr>
          <w:rFonts w:ascii="Times New Roman" w:hAnsi="Times New Roman" w:cs="Times New Roman"/>
        </w:rPr>
        <w:t>take-at-home essays, and that time-and-a-half disability accommodations do not apply to take-at-home assignments.</w:t>
      </w:r>
      <w:r w:rsidR="004B0B85" w:rsidRPr="00DA102D">
        <w:rPr>
          <w:rFonts w:ascii="Times New Roman" w:hAnsi="Times New Roman" w:cs="Times New Roman"/>
        </w:rPr>
        <w:t>)</w:t>
      </w:r>
    </w:p>
    <w:p w14:paraId="5B537E02" w14:textId="77777777" w:rsidR="00C63292" w:rsidRPr="00DA102D" w:rsidRDefault="00C63292" w:rsidP="004C540A"/>
    <w:p w14:paraId="18702466" w14:textId="77777777" w:rsidR="004C540A" w:rsidRPr="00F10C58" w:rsidRDefault="004C540A" w:rsidP="004C540A">
      <w:pPr>
        <w:rPr>
          <w:rFonts w:ascii="Times New Roman" w:eastAsia="Calibri" w:hAnsi="Times New Roman" w:cs="Times New Roman"/>
        </w:rPr>
      </w:pPr>
      <w:r w:rsidRPr="00F10C58">
        <w:rPr>
          <w:rFonts w:ascii="Times New Roman" w:eastAsia="Calibri" w:hAnsi="Times New Roman" w:cs="Times New Roman"/>
          <w:b/>
        </w:rPr>
        <w:t>Barnard Wellness Statement</w:t>
      </w:r>
    </w:p>
    <w:p w14:paraId="21311A0C" w14:textId="77777777" w:rsidR="004C540A" w:rsidRPr="00F10C58" w:rsidRDefault="004C540A" w:rsidP="004C540A">
      <w:pPr>
        <w:rPr>
          <w:rFonts w:ascii="Times New Roman" w:eastAsia="Calibri" w:hAnsi="Times New Roman" w:cs="Times New Roman"/>
        </w:rPr>
      </w:pPr>
      <w:r w:rsidRPr="00F10C58">
        <w:rPr>
          <w:rFonts w:ascii="Times New Roman" w:eastAsia="Calibri" w:hAnsi="Times New Roman" w:cs="Times New Roman"/>
        </w:rPr>
        <w:t>It is important for students to recognize and identify the different pressures, burdens, and stressors they may be facing, whether personal, emotional, physical, financial, mental, or academic. We as a community urge you to make yourself—your own health, sanity, and wellness—your priority throughout this term and your career here. Sleep, exercise, and eating well can all be a part of a healthy regimen to cope with stress. Resources exist to support you in several sectors of your life, and we encourage you to make use of them. Should you have any questions about navigating these resources, please visit these websites:</w:t>
      </w:r>
    </w:p>
    <w:p w14:paraId="73C112A7" w14:textId="77777777" w:rsidR="004C540A" w:rsidRPr="00F10C58" w:rsidRDefault="00634414" w:rsidP="004C540A">
      <w:pPr>
        <w:numPr>
          <w:ilvl w:val="0"/>
          <w:numId w:val="2"/>
        </w:numPr>
        <w:rPr>
          <w:rFonts w:ascii="Times New Roman" w:eastAsia="Calibri" w:hAnsi="Times New Roman" w:cs="Times New Roman"/>
        </w:rPr>
      </w:pPr>
      <w:hyperlink r:id="rId17" w:history="1">
        <w:r w:rsidR="004C540A" w:rsidRPr="00F10C58">
          <w:rPr>
            <w:rFonts w:ascii="Times New Roman" w:eastAsia="Calibri" w:hAnsi="Times New Roman" w:cs="Times New Roman"/>
            <w:color w:val="0000FF"/>
            <w:u w:val="single"/>
          </w:rPr>
          <w:t>http://barnard.edu/primarycare</w:t>
        </w:r>
      </w:hyperlink>
    </w:p>
    <w:p w14:paraId="50F577C5" w14:textId="77777777" w:rsidR="004C540A" w:rsidRPr="00F10C58" w:rsidRDefault="00634414" w:rsidP="004C540A">
      <w:pPr>
        <w:numPr>
          <w:ilvl w:val="0"/>
          <w:numId w:val="2"/>
        </w:numPr>
        <w:rPr>
          <w:rFonts w:ascii="Times New Roman" w:eastAsia="Calibri" w:hAnsi="Times New Roman" w:cs="Times New Roman"/>
        </w:rPr>
      </w:pPr>
      <w:hyperlink r:id="rId18" w:history="1">
        <w:r w:rsidR="004C540A" w:rsidRPr="00F10C58">
          <w:rPr>
            <w:rFonts w:ascii="Times New Roman" w:eastAsia="Calibri" w:hAnsi="Times New Roman" w:cs="Times New Roman"/>
            <w:color w:val="0000FF"/>
            <w:u w:val="single"/>
          </w:rPr>
          <w:t>http://barnard.edu/counseling</w:t>
        </w:r>
      </w:hyperlink>
    </w:p>
    <w:p w14:paraId="74009801" w14:textId="77777777" w:rsidR="004C540A" w:rsidRPr="00F10C58" w:rsidRDefault="00634414" w:rsidP="004C540A">
      <w:pPr>
        <w:numPr>
          <w:ilvl w:val="0"/>
          <w:numId w:val="2"/>
        </w:numPr>
        <w:rPr>
          <w:rFonts w:ascii="Times New Roman" w:eastAsia="Calibri" w:hAnsi="Times New Roman" w:cs="Times New Roman"/>
        </w:rPr>
      </w:pPr>
      <w:hyperlink r:id="rId19" w:history="1">
        <w:r w:rsidR="004C540A" w:rsidRPr="00F10C58">
          <w:rPr>
            <w:rFonts w:ascii="Times New Roman" w:eastAsia="Calibri" w:hAnsi="Times New Roman" w:cs="Times New Roman"/>
            <w:color w:val="0000FF"/>
            <w:u w:val="single"/>
          </w:rPr>
          <w:t>http://barnard.edu/wellwoman/about</w:t>
        </w:r>
      </w:hyperlink>
    </w:p>
    <w:p w14:paraId="55D45D97" w14:textId="77777777" w:rsidR="004C540A" w:rsidRPr="00F10C58" w:rsidRDefault="00634414" w:rsidP="004C540A">
      <w:pPr>
        <w:numPr>
          <w:ilvl w:val="0"/>
          <w:numId w:val="2"/>
        </w:numPr>
        <w:rPr>
          <w:rFonts w:ascii="Times New Roman" w:eastAsia="Calibri" w:hAnsi="Times New Roman" w:cs="Times New Roman"/>
        </w:rPr>
      </w:pPr>
      <w:hyperlink r:id="rId20" w:history="1">
        <w:r w:rsidR="004C540A" w:rsidRPr="00F10C58">
          <w:rPr>
            <w:rFonts w:ascii="Times New Roman" w:eastAsia="Calibri" w:hAnsi="Times New Roman" w:cs="Times New Roman"/>
            <w:color w:val="0000FF"/>
            <w:u w:val="single"/>
          </w:rPr>
          <w:t>Stressbusters Support Network</w:t>
        </w:r>
      </w:hyperlink>
    </w:p>
    <w:p w14:paraId="4F17542E" w14:textId="77777777" w:rsidR="004C540A" w:rsidRPr="00F10C58" w:rsidRDefault="004C540A" w:rsidP="004C540A">
      <w:pPr>
        <w:rPr>
          <w:rFonts w:ascii="Times New Roman" w:eastAsiaTheme="minorHAnsi" w:hAnsi="Times New Roman" w:cs="Times New Roman"/>
        </w:rPr>
      </w:pPr>
    </w:p>
    <w:p w14:paraId="4D0538E2" w14:textId="77777777" w:rsidR="004C540A" w:rsidRPr="00F10C5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b/>
        </w:rPr>
        <w:t>Required Readings (and Podcasts)</w:t>
      </w:r>
    </w:p>
    <w:p w14:paraId="5C641D93" w14:textId="42CCDAC0"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All required readings (and podcasts) ar</w:t>
      </w:r>
      <w:r w:rsidR="004B0B85">
        <w:rPr>
          <w:rFonts w:ascii="Times New Roman" w:eastAsiaTheme="minorHAnsi" w:hAnsi="Times New Roman" w:cs="Times New Roman"/>
        </w:rPr>
        <w:t>e online</w:t>
      </w:r>
      <w:r w:rsidR="00983959">
        <w:rPr>
          <w:rFonts w:ascii="Times New Roman" w:eastAsiaTheme="minorHAnsi" w:hAnsi="Times New Roman" w:cs="Times New Roman"/>
        </w:rPr>
        <w:t>; there are no textbooks to purchase</w:t>
      </w:r>
      <w:r w:rsidRPr="00F10C58">
        <w:rPr>
          <w:rFonts w:ascii="Times New Roman" w:eastAsiaTheme="minorHAnsi" w:hAnsi="Times New Roman" w:cs="Times New Roman"/>
        </w:rPr>
        <w:t xml:space="preserve">. </w:t>
      </w:r>
      <w:r w:rsidR="009D0C07">
        <w:rPr>
          <w:rFonts w:ascii="Times New Roman" w:eastAsiaTheme="minorHAnsi" w:hAnsi="Times New Roman" w:cs="Times New Roman"/>
        </w:rPr>
        <w:t xml:space="preserve">If you use the </w:t>
      </w:r>
      <w:proofErr w:type="spellStart"/>
      <w:r w:rsidR="009D0C07">
        <w:rPr>
          <w:rFonts w:ascii="Times New Roman" w:eastAsiaTheme="minorHAnsi" w:hAnsi="Times New Roman" w:cs="Times New Roman"/>
        </w:rPr>
        <w:t>Courseworks</w:t>
      </w:r>
      <w:proofErr w:type="spellEnd"/>
      <w:r w:rsidR="009D0C07">
        <w:rPr>
          <w:rFonts w:ascii="Times New Roman" w:eastAsiaTheme="minorHAnsi" w:hAnsi="Times New Roman" w:cs="Times New Roman"/>
        </w:rPr>
        <w:t xml:space="preserve">/Canvas modules, you can link directly. </w:t>
      </w:r>
      <w:r w:rsidR="009D0C07" w:rsidRPr="009D0C07">
        <w:rPr>
          <w:rFonts w:ascii="Times New Roman" w:eastAsiaTheme="minorHAnsi" w:hAnsi="Times New Roman" w:cs="Times New Roman"/>
          <w:b/>
          <w:bCs/>
        </w:rPr>
        <w:t xml:space="preserve">If you find a broken link on a module, please let Prof. Marten know right away. </w:t>
      </w:r>
      <w:r w:rsidR="009D0C07">
        <w:rPr>
          <w:rFonts w:ascii="Times New Roman" w:eastAsiaTheme="minorHAnsi" w:hAnsi="Times New Roman" w:cs="Times New Roman"/>
        </w:rPr>
        <w:t>(</w:t>
      </w:r>
      <w:r w:rsidR="009D0C07" w:rsidRPr="009D0C07">
        <w:rPr>
          <w:rFonts w:ascii="Times New Roman" w:eastAsiaTheme="minorHAnsi" w:hAnsi="Times New Roman" w:cs="Times New Roman"/>
        </w:rPr>
        <w:t>All worked as of early August.</w:t>
      </w:r>
      <w:r w:rsidR="009D0C07">
        <w:rPr>
          <w:rFonts w:ascii="Times New Roman" w:eastAsiaTheme="minorHAnsi" w:hAnsi="Times New Roman" w:cs="Times New Roman"/>
          <w:b/>
          <w:bCs/>
        </w:rPr>
        <w:t xml:space="preserve">) </w:t>
      </w:r>
      <w:r w:rsidR="009D0C07">
        <w:rPr>
          <w:rFonts w:ascii="Times New Roman" w:eastAsiaTheme="minorHAnsi" w:hAnsi="Times New Roman" w:cs="Times New Roman"/>
        </w:rPr>
        <w:t xml:space="preserve">Some readings </w:t>
      </w:r>
      <w:r w:rsidRPr="00F10C58">
        <w:rPr>
          <w:rFonts w:ascii="Times New Roman" w:eastAsiaTheme="minorHAnsi" w:hAnsi="Times New Roman" w:cs="Times New Roman"/>
        </w:rPr>
        <w:t>are available on the open web; some are</w:t>
      </w:r>
      <w:r w:rsidR="00A52A10" w:rsidRPr="00F10C58">
        <w:rPr>
          <w:rFonts w:ascii="Times New Roman" w:eastAsiaTheme="minorHAnsi" w:hAnsi="Times New Roman" w:cs="Times New Roman"/>
        </w:rPr>
        <w:t xml:space="preserve"> uploaded on</w:t>
      </w:r>
      <w:r w:rsidRPr="00F10C58">
        <w:rPr>
          <w:rFonts w:ascii="Times New Roman" w:eastAsiaTheme="minorHAnsi" w:hAnsi="Times New Roman" w:cs="Times New Roman"/>
        </w:rPr>
        <w:t xml:space="preserve"> the </w:t>
      </w:r>
      <w:proofErr w:type="spellStart"/>
      <w:r w:rsidRPr="00F10C58">
        <w:rPr>
          <w:rFonts w:ascii="Times New Roman" w:eastAsiaTheme="minorHAnsi" w:hAnsi="Times New Roman" w:cs="Times New Roman"/>
        </w:rPr>
        <w:t>Courseworks</w:t>
      </w:r>
      <w:proofErr w:type="spellEnd"/>
      <w:r w:rsidR="009D0C07">
        <w:rPr>
          <w:rFonts w:ascii="Times New Roman" w:eastAsiaTheme="minorHAnsi" w:hAnsi="Times New Roman" w:cs="Times New Roman"/>
        </w:rPr>
        <w:t>/Canvas</w:t>
      </w:r>
      <w:r w:rsidRPr="00F10C58">
        <w:rPr>
          <w:rFonts w:ascii="Times New Roman" w:eastAsiaTheme="minorHAnsi" w:hAnsi="Times New Roman" w:cs="Times New Roman"/>
        </w:rPr>
        <w:t xml:space="preserve"> “files” page for this course; and </w:t>
      </w:r>
      <w:r w:rsidR="00983959">
        <w:rPr>
          <w:rFonts w:ascii="Times New Roman" w:eastAsiaTheme="minorHAnsi" w:hAnsi="Times New Roman" w:cs="Times New Roman"/>
        </w:rPr>
        <w:t>most</w:t>
      </w:r>
      <w:r w:rsidRPr="00F10C58">
        <w:rPr>
          <w:rFonts w:ascii="Times New Roman" w:eastAsiaTheme="minorHAnsi" w:hAnsi="Times New Roman" w:cs="Times New Roman"/>
        </w:rPr>
        <w:t xml:space="preserve"> </w:t>
      </w:r>
      <w:r w:rsidR="009D0C07">
        <w:rPr>
          <w:rFonts w:ascii="Times New Roman" w:eastAsiaTheme="minorHAnsi" w:hAnsi="Times New Roman" w:cs="Times New Roman"/>
        </w:rPr>
        <w:t>are</w:t>
      </w:r>
      <w:r w:rsidRPr="00F10C58">
        <w:rPr>
          <w:rFonts w:ascii="Times New Roman" w:eastAsiaTheme="minorHAnsi" w:hAnsi="Times New Roman" w:cs="Times New Roman"/>
        </w:rPr>
        <w:t xml:space="preserve"> on CLIO (Columbia’s online library), using your Columbia UNI and password. [Note that if you don’t go through CLIO on t</w:t>
      </w:r>
      <w:r w:rsidR="00983959">
        <w:rPr>
          <w:rFonts w:ascii="Times New Roman" w:eastAsiaTheme="minorHAnsi" w:hAnsi="Times New Roman" w:cs="Times New Roman"/>
        </w:rPr>
        <w:t>hese</w:t>
      </w:r>
      <w:r w:rsidRPr="00F10C58">
        <w:rPr>
          <w:rFonts w:ascii="Times New Roman" w:eastAsiaTheme="minorHAnsi" w:hAnsi="Times New Roman" w:cs="Times New Roman"/>
        </w:rPr>
        <w:t xml:space="preserve">, you will be asked to pay an exorbitant amount to get through the paywall.] </w:t>
      </w:r>
    </w:p>
    <w:p w14:paraId="07CF8AB0" w14:textId="77777777" w:rsidR="004C540A" w:rsidRPr="00F10C58" w:rsidRDefault="004C540A" w:rsidP="004C540A">
      <w:pPr>
        <w:rPr>
          <w:rFonts w:ascii="Times New Roman" w:eastAsiaTheme="minorHAnsi" w:hAnsi="Times New Roman" w:cs="Times New Roman"/>
        </w:rPr>
      </w:pPr>
    </w:p>
    <w:p w14:paraId="40084633" w14:textId="7D7E8D27" w:rsidR="00712CA4"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Please do the readings (and podcasts) in the order they are listed on the syllabus; they are listed in the order that will make comprehension easiest. It may be useful to have a dictionary at hand while reading; some readings include difficult vocabulary. All readings are assigned because they are important elements in ongoing debates—not because they necessarily present the “truth.” In other words, read each piece critically and with a grain of salt.  In discussion section and in your essays, you will be expected to analyze and critique the readings, not merely summarize them.</w:t>
      </w:r>
    </w:p>
    <w:p w14:paraId="7AFA035B" w14:textId="77777777" w:rsidR="004B0B85" w:rsidRPr="00F10C58" w:rsidRDefault="004B0B85" w:rsidP="004C540A">
      <w:pPr>
        <w:rPr>
          <w:rFonts w:ascii="Times New Roman" w:eastAsiaTheme="minorHAnsi" w:hAnsi="Times New Roman" w:cs="Times New Roman"/>
        </w:rPr>
      </w:pPr>
    </w:p>
    <w:p w14:paraId="61354417" w14:textId="77777777" w:rsidR="00525EF7" w:rsidRPr="00F10C58" w:rsidRDefault="00525EF7" w:rsidP="00703874">
      <w:pPr>
        <w:rPr>
          <w:rFonts w:ascii="Times New Roman" w:eastAsiaTheme="minorHAnsi" w:hAnsi="Times New Roman" w:cs="Times New Roman"/>
        </w:rPr>
      </w:pPr>
      <w:r w:rsidRPr="00F10C58">
        <w:rPr>
          <w:rFonts w:ascii="Times New Roman" w:eastAsiaTheme="minorHAnsi" w:hAnsi="Times New Roman" w:cs="Times New Roman"/>
          <w:b/>
          <w:bCs/>
        </w:rPr>
        <w:t>Special source note, ForeignPolicy.com:</w:t>
      </w:r>
      <w:r w:rsidRPr="00F10C58">
        <w:rPr>
          <w:rFonts w:ascii="Times New Roman" w:eastAsiaTheme="minorHAnsi" w:hAnsi="Times New Roman" w:cs="Times New Roman"/>
        </w:rPr>
        <w:t xml:space="preserve"> </w:t>
      </w:r>
      <w:r w:rsidR="008A66C0" w:rsidRPr="00F10C58">
        <w:rPr>
          <w:rFonts w:ascii="Times New Roman" w:eastAsiaTheme="minorHAnsi" w:hAnsi="Times New Roman" w:cs="Times New Roman"/>
        </w:rPr>
        <w:t xml:space="preserve">please remember to access this source </w:t>
      </w:r>
      <w:r w:rsidR="008A66C0" w:rsidRPr="00F10C58">
        <w:rPr>
          <w:rFonts w:ascii="Times New Roman" w:eastAsiaTheme="minorHAnsi" w:hAnsi="Times New Roman" w:cs="Times New Roman"/>
          <w:i/>
          <w:iCs/>
        </w:rPr>
        <w:t>only</w:t>
      </w:r>
      <w:r w:rsidR="008A66C0" w:rsidRPr="00F10C58">
        <w:rPr>
          <w:rFonts w:ascii="Times New Roman" w:eastAsiaTheme="minorHAnsi" w:hAnsi="Times New Roman" w:cs="Times New Roman"/>
        </w:rPr>
        <w:t xml:space="preserve"> through CLIO. If you click on a link directly on the open web,</w:t>
      </w:r>
      <w:r w:rsidR="003D3F70" w:rsidRPr="00F10C58">
        <w:rPr>
          <w:rFonts w:ascii="Times New Roman" w:eastAsiaTheme="minorHAnsi" w:hAnsi="Times New Roman" w:cs="Times New Roman"/>
        </w:rPr>
        <w:t xml:space="preserve"> there is a strict limit on the number of articles per month you can read, and</w:t>
      </w:r>
      <w:r w:rsidR="008A66C0" w:rsidRPr="00F10C58">
        <w:rPr>
          <w:rFonts w:ascii="Times New Roman" w:eastAsiaTheme="minorHAnsi" w:hAnsi="Times New Roman" w:cs="Times New Roman"/>
        </w:rPr>
        <w:t xml:space="preserve"> you will need to clear your browser </w:t>
      </w:r>
      <w:r w:rsidR="003D3F70" w:rsidRPr="00F10C58">
        <w:rPr>
          <w:rFonts w:ascii="Times New Roman" w:eastAsiaTheme="minorHAnsi" w:hAnsi="Times New Roman" w:cs="Times New Roman"/>
        </w:rPr>
        <w:t>history to get access via CLIO again.</w:t>
      </w:r>
    </w:p>
    <w:p w14:paraId="538202E4" w14:textId="5044C4E0" w:rsidR="009D0C07" w:rsidRDefault="009D0C07" w:rsidP="00703874">
      <w:pPr>
        <w:rPr>
          <w:rFonts w:ascii="Times New Roman" w:eastAsiaTheme="minorHAnsi" w:hAnsi="Times New Roman" w:cs="Times New Roman"/>
        </w:rPr>
      </w:pPr>
    </w:p>
    <w:p w14:paraId="26350820" w14:textId="04763C30" w:rsidR="00983959" w:rsidRPr="009D0C07" w:rsidRDefault="009D0C07" w:rsidP="005A2F0D">
      <w:pPr>
        <w:rPr>
          <w:rFonts w:ascii="Times New Roman" w:eastAsiaTheme="minorHAnsi" w:hAnsi="Times New Roman" w:cs="Times New Roman"/>
        </w:rPr>
      </w:pPr>
      <w:r>
        <w:rPr>
          <w:rFonts w:ascii="Times New Roman" w:eastAsiaTheme="minorHAnsi" w:hAnsi="Times New Roman" w:cs="Times New Roman"/>
        </w:rPr>
        <w:br w:type="page"/>
      </w:r>
    </w:p>
    <w:p w14:paraId="02408233" w14:textId="0BE495DE" w:rsidR="004C540A" w:rsidRPr="00DA102D" w:rsidRDefault="004C540A" w:rsidP="005A2F0D">
      <w:pPr>
        <w:rPr>
          <w:rFonts w:ascii="Times New Roman" w:eastAsiaTheme="minorHAnsi" w:hAnsi="Times New Roman" w:cs="Times New Roman"/>
          <w:bCs/>
        </w:rPr>
      </w:pPr>
      <w:r w:rsidRPr="004B0B85">
        <w:rPr>
          <w:rFonts w:ascii="Times New Roman" w:eastAsiaTheme="minorHAnsi" w:hAnsi="Times New Roman" w:cs="Times New Roman"/>
          <w:b/>
          <w:smallCaps/>
          <w:u w:val="single"/>
        </w:rPr>
        <w:lastRenderedPageBreak/>
        <w:t>Course Schedule and Assignments</w:t>
      </w:r>
      <w:r w:rsidR="00DA102D">
        <w:rPr>
          <w:rFonts w:ascii="Times New Roman" w:eastAsiaTheme="minorHAnsi" w:hAnsi="Times New Roman" w:cs="Times New Roman"/>
          <w:b/>
          <w:smallCaps/>
        </w:rPr>
        <w:t xml:space="preserve"> </w:t>
      </w:r>
      <w:r w:rsidR="00DA102D" w:rsidRPr="00DA102D">
        <w:rPr>
          <w:rFonts w:ascii="Times New Roman" w:eastAsiaTheme="minorHAnsi" w:hAnsi="Times New Roman" w:cs="Times New Roman"/>
          <w:bCs/>
          <w:smallCaps/>
        </w:rPr>
        <w:t>(Note: Readings are subject to change based on current events)</w:t>
      </w:r>
    </w:p>
    <w:p w14:paraId="7FCF93DF" w14:textId="77777777" w:rsidR="004C540A" w:rsidRPr="00F10C58" w:rsidRDefault="004C540A" w:rsidP="004C540A">
      <w:pPr>
        <w:rPr>
          <w:rFonts w:ascii="Times New Roman" w:eastAsiaTheme="minorHAnsi" w:hAnsi="Times New Roman" w:cs="Times New Roman"/>
          <w:b/>
        </w:rPr>
      </w:pPr>
    </w:p>
    <w:p w14:paraId="5968DECE" w14:textId="77777777" w:rsidR="004C540A" w:rsidRPr="00F10C5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b/>
        </w:rPr>
        <w:t xml:space="preserve">Sept. </w:t>
      </w:r>
      <w:r w:rsidR="00D04552" w:rsidRPr="00F10C58">
        <w:rPr>
          <w:rFonts w:ascii="Times New Roman" w:eastAsiaTheme="minorHAnsi" w:hAnsi="Times New Roman" w:cs="Times New Roman"/>
          <w:b/>
        </w:rPr>
        <w:t>9</w:t>
      </w:r>
      <w:r w:rsidRPr="00F10C58">
        <w:rPr>
          <w:rFonts w:ascii="Times New Roman" w:eastAsiaTheme="minorHAnsi" w:hAnsi="Times New Roman" w:cs="Times New Roman"/>
          <w:b/>
        </w:rPr>
        <w:t>.  Introduction: using theories to think about international politics.</w:t>
      </w:r>
    </w:p>
    <w:p w14:paraId="27385AEE"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r>
      <w:r w:rsidRPr="00F10C58">
        <w:rPr>
          <w:rFonts w:ascii="Times New Roman" w:eastAsiaTheme="minorHAnsi" w:hAnsi="Times New Roman" w:cs="Times New Roman"/>
          <w:b/>
        </w:rPr>
        <w:t>CLIO:</w:t>
      </w:r>
    </w:p>
    <w:p w14:paraId="38052AFD" w14:textId="7B18B6EB"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b/>
        </w:rPr>
        <w:tab/>
      </w:r>
      <w:r w:rsidRPr="00F10C58">
        <w:rPr>
          <w:rFonts w:ascii="Times New Roman" w:eastAsiaTheme="minorHAnsi" w:hAnsi="Times New Roman" w:cs="Times New Roman"/>
        </w:rPr>
        <w:t xml:space="preserve">Stephen M. Walt, “One World, Many Theories,” </w:t>
      </w:r>
      <w:r w:rsidRPr="00F10C58">
        <w:rPr>
          <w:rFonts w:ascii="Times New Roman" w:eastAsiaTheme="minorHAnsi" w:hAnsi="Times New Roman" w:cs="Times New Roman"/>
          <w:i/>
        </w:rPr>
        <w:t>Foreign Policy</w:t>
      </w:r>
      <w:r w:rsidRPr="00F10C58">
        <w:rPr>
          <w:rFonts w:ascii="Times New Roman" w:eastAsiaTheme="minorHAnsi" w:hAnsi="Times New Roman" w:cs="Times New Roman"/>
        </w:rPr>
        <w:t xml:space="preserve"> 110 (Spring 1998): 29-46.</w:t>
      </w:r>
      <w:r w:rsidR="00983959">
        <w:rPr>
          <w:rFonts w:ascii="Times New Roman" w:eastAsiaTheme="minorHAnsi" w:hAnsi="Times New Roman" w:cs="Times New Roman"/>
        </w:rPr>
        <w:t xml:space="preserve"> While this source is old and the policy issues it talks about</w:t>
      </w:r>
      <w:r w:rsidR="00DA102D">
        <w:rPr>
          <w:rFonts w:ascii="Times New Roman" w:eastAsiaTheme="minorHAnsi" w:hAnsi="Times New Roman" w:cs="Times New Roman"/>
        </w:rPr>
        <w:t xml:space="preserve"> are</w:t>
      </w:r>
      <w:r w:rsidR="00983959">
        <w:rPr>
          <w:rFonts w:ascii="Times New Roman" w:eastAsiaTheme="minorHAnsi" w:hAnsi="Times New Roman" w:cs="Times New Roman"/>
        </w:rPr>
        <w:t xml:space="preserve"> no longer current, it does </w:t>
      </w:r>
      <w:r w:rsidR="00DA102D">
        <w:rPr>
          <w:rFonts w:ascii="Times New Roman" w:eastAsiaTheme="minorHAnsi" w:hAnsi="Times New Roman" w:cs="Times New Roman"/>
        </w:rPr>
        <w:t xml:space="preserve">a great job </w:t>
      </w:r>
      <w:r w:rsidR="00983959">
        <w:rPr>
          <w:rFonts w:ascii="Times New Roman" w:eastAsiaTheme="minorHAnsi" w:hAnsi="Times New Roman" w:cs="Times New Roman"/>
        </w:rPr>
        <w:t>of describing theoretical debates that we will be using all semester.</w:t>
      </w:r>
      <w:r w:rsidRPr="00F10C58">
        <w:rPr>
          <w:rFonts w:ascii="Times New Roman" w:eastAsiaTheme="minorHAnsi" w:hAnsi="Times New Roman" w:cs="Times New Roman"/>
        </w:rPr>
        <w:t xml:space="preserve"> P</w:t>
      </w:r>
      <w:r w:rsidR="00983959">
        <w:rPr>
          <w:rFonts w:ascii="Times New Roman" w:eastAsiaTheme="minorHAnsi" w:hAnsi="Times New Roman" w:cs="Times New Roman"/>
        </w:rPr>
        <w:t>lease p</w:t>
      </w:r>
      <w:r w:rsidRPr="00F10C58">
        <w:rPr>
          <w:rFonts w:ascii="Times New Roman" w:eastAsiaTheme="minorHAnsi" w:hAnsi="Times New Roman" w:cs="Times New Roman"/>
        </w:rPr>
        <w:t>ay special attention to the chart on p. 38.</w:t>
      </w:r>
    </w:p>
    <w:p w14:paraId="394EED2C"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r>
    </w:p>
    <w:p w14:paraId="23ED92D8" w14:textId="17D6A99F" w:rsidR="004C540A" w:rsidRPr="00F10C58" w:rsidRDefault="004C540A" w:rsidP="00A52A10">
      <w:pPr>
        <w:pBdr>
          <w:top w:val="single" w:sz="4" w:space="1" w:color="auto"/>
          <w:left w:val="single" w:sz="4" w:space="4" w:color="auto"/>
          <w:bottom w:val="single" w:sz="4" w:space="1" w:color="auto"/>
          <w:right w:val="single" w:sz="4" w:space="4" w:color="auto"/>
        </w:pBdr>
        <w:shd w:val="clear" w:color="auto" w:fill="FFFFFF" w:themeFill="background1"/>
        <w:rPr>
          <w:rFonts w:ascii="Times New Roman" w:eastAsiaTheme="minorHAnsi" w:hAnsi="Times New Roman" w:cs="Times New Roman"/>
          <w:b/>
        </w:rPr>
      </w:pPr>
      <w:r w:rsidRPr="00F10C58">
        <w:rPr>
          <w:rFonts w:ascii="Times New Roman" w:eastAsiaTheme="minorHAnsi" w:hAnsi="Times New Roman" w:cs="Times New Roman"/>
          <w:b/>
        </w:rPr>
        <w:t>Part I: The Paradigms: Realism and Its Critics</w:t>
      </w:r>
      <w:r w:rsidR="00852F21" w:rsidRPr="00F10C58">
        <w:rPr>
          <w:rFonts w:ascii="Times New Roman" w:eastAsiaTheme="minorHAnsi" w:hAnsi="Times New Roman" w:cs="Times New Roman"/>
          <w:b/>
        </w:rPr>
        <w:t>, and Test</w:t>
      </w:r>
      <w:r w:rsidR="00983959">
        <w:rPr>
          <w:rFonts w:ascii="Times New Roman" w:eastAsiaTheme="minorHAnsi" w:hAnsi="Times New Roman" w:cs="Times New Roman"/>
          <w:b/>
        </w:rPr>
        <w:t>ing</w:t>
      </w:r>
      <w:r w:rsidR="00852F21" w:rsidRPr="00F10C58">
        <w:rPr>
          <w:rFonts w:ascii="Times New Roman" w:eastAsiaTheme="minorHAnsi" w:hAnsi="Times New Roman" w:cs="Times New Roman"/>
          <w:b/>
        </w:rPr>
        <w:t xml:space="preserve"> the Models</w:t>
      </w:r>
      <w:r w:rsidR="00983959">
        <w:rPr>
          <w:rFonts w:ascii="Times New Roman" w:eastAsiaTheme="minorHAnsi" w:hAnsi="Times New Roman" w:cs="Times New Roman"/>
          <w:b/>
        </w:rPr>
        <w:t xml:space="preserve"> with Case Studies</w:t>
      </w:r>
    </w:p>
    <w:p w14:paraId="6C27247C" w14:textId="77777777" w:rsidR="004C540A" w:rsidRPr="00F10C58" w:rsidRDefault="004C540A" w:rsidP="004C540A">
      <w:pPr>
        <w:rPr>
          <w:rFonts w:ascii="Times New Roman" w:eastAsiaTheme="minorHAnsi" w:hAnsi="Times New Roman" w:cs="Times New Roman"/>
        </w:rPr>
      </w:pPr>
    </w:p>
    <w:p w14:paraId="34AF95D8" w14:textId="77777777" w:rsidR="004C540A" w:rsidRPr="00F10C5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b/>
        </w:rPr>
        <w:t xml:space="preserve">Sept. </w:t>
      </w:r>
      <w:r w:rsidR="00D04552" w:rsidRPr="00F10C58">
        <w:rPr>
          <w:rFonts w:ascii="Times New Roman" w:eastAsiaTheme="minorHAnsi" w:hAnsi="Times New Roman" w:cs="Times New Roman"/>
          <w:b/>
        </w:rPr>
        <w:t>14</w:t>
      </w:r>
      <w:r w:rsidRPr="00F10C58">
        <w:rPr>
          <w:rFonts w:ascii="Times New Roman" w:eastAsiaTheme="minorHAnsi" w:hAnsi="Times New Roman" w:cs="Times New Roman"/>
          <w:b/>
        </w:rPr>
        <w:t xml:space="preserve">. Realism: building blocks and evolution. </w:t>
      </w:r>
    </w:p>
    <w:p w14:paraId="4F144F6B" w14:textId="77777777" w:rsidR="004C540A" w:rsidRPr="00F10C5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b/>
        </w:rPr>
        <w:t>Sept. 1</w:t>
      </w:r>
      <w:r w:rsidR="00D04552" w:rsidRPr="00F10C58">
        <w:rPr>
          <w:rFonts w:ascii="Times New Roman" w:eastAsiaTheme="minorHAnsi" w:hAnsi="Times New Roman" w:cs="Times New Roman"/>
          <w:b/>
        </w:rPr>
        <w:t>6</w:t>
      </w:r>
      <w:r w:rsidRPr="00F10C58">
        <w:rPr>
          <w:rFonts w:ascii="Times New Roman" w:eastAsiaTheme="minorHAnsi" w:hAnsi="Times New Roman" w:cs="Times New Roman"/>
          <w:b/>
        </w:rPr>
        <w:t>. Realism part 2: analyzing power politics and war.</w:t>
      </w:r>
    </w:p>
    <w:p w14:paraId="59378E71" w14:textId="77777777" w:rsidR="004C540A" w:rsidRPr="00F10C58" w:rsidRDefault="004C540A" w:rsidP="004C540A">
      <w:pPr>
        <w:ind w:firstLine="720"/>
        <w:rPr>
          <w:rFonts w:ascii="Times New Roman" w:eastAsiaTheme="minorHAnsi" w:hAnsi="Times New Roman" w:cs="Times New Roman"/>
        </w:rPr>
      </w:pPr>
      <w:r w:rsidRPr="00F10C58">
        <w:rPr>
          <w:rFonts w:ascii="Times New Roman" w:eastAsiaTheme="minorHAnsi" w:hAnsi="Times New Roman" w:cs="Times New Roman"/>
          <w:b/>
        </w:rPr>
        <w:t xml:space="preserve">Assignments for </w:t>
      </w:r>
      <w:r w:rsidRPr="00983959">
        <w:rPr>
          <w:rFonts w:ascii="Times New Roman" w:eastAsiaTheme="minorHAnsi" w:hAnsi="Times New Roman" w:cs="Times New Roman"/>
          <w:b/>
          <w:i/>
          <w:iCs/>
        </w:rPr>
        <w:t>both</w:t>
      </w:r>
      <w:r w:rsidRPr="00F10C58">
        <w:rPr>
          <w:rFonts w:ascii="Times New Roman" w:eastAsiaTheme="minorHAnsi" w:hAnsi="Times New Roman" w:cs="Times New Roman"/>
          <w:b/>
        </w:rPr>
        <w:t xml:space="preserve"> lectures:</w:t>
      </w:r>
      <w:r w:rsidRPr="00F10C58">
        <w:rPr>
          <w:rFonts w:ascii="Times New Roman" w:eastAsiaTheme="minorHAnsi" w:hAnsi="Times New Roman" w:cs="Times New Roman"/>
        </w:rPr>
        <w:tab/>
      </w:r>
    </w:p>
    <w:p w14:paraId="43606555" w14:textId="77777777" w:rsidR="004C540A" w:rsidRPr="00F10C58" w:rsidRDefault="004C540A" w:rsidP="004C540A">
      <w:pPr>
        <w:ind w:firstLine="720"/>
        <w:rPr>
          <w:rFonts w:ascii="Times New Roman" w:eastAsiaTheme="minorHAnsi" w:hAnsi="Times New Roman" w:cs="Times New Roman"/>
          <w:b/>
          <w:bCs/>
        </w:rPr>
      </w:pPr>
      <w:r w:rsidRPr="00F10C58">
        <w:rPr>
          <w:rFonts w:ascii="Times New Roman" w:eastAsiaTheme="minorHAnsi" w:hAnsi="Times New Roman" w:cs="Times New Roman"/>
          <w:b/>
          <w:bCs/>
        </w:rPr>
        <w:t>CLIO:</w:t>
      </w:r>
    </w:p>
    <w:p w14:paraId="641C5760" w14:textId="77777777" w:rsidR="004C540A" w:rsidRPr="00F10C58" w:rsidRDefault="004C540A" w:rsidP="004C540A">
      <w:pPr>
        <w:ind w:firstLine="720"/>
        <w:rPr>
          <w:rFonts w:ascii="Times New Roman" w:eastAsiaTheme="minorHAnsi" w:hAnsi="Times New Roman" w:cs="Times New Roman"/>
        </w:rPr>
      </w:pPr>
      <w:r w:rsidRPr="00F10C58">
        <w:rPr>
          <w:rFonts w:ascii="Times New Roman" w:eastAsiaTheme="minorHAnsi" w:hAnsi="Times New Roman" w:cs="Times New Roman"/>
        </w:rPr>
        <w:t>Stephen M. Walt, “The World Wants You to Think Like a Realist,” ForeignPolicy.com, May 30, 2018.</w:t>
      </w:r>
    </w:p>
    <w:p w14:paraId="2E50F47D" w14:textId="0DFAB0CD" w:rsidR="004C540A" w:rsidRPr="00F10C58" w:rsidRDefault="004C540A" w:rsidP="004C540A">
      <w:pPr>
        <w:ind w:firstLine="720"/>
        <w:rPr>
          <w:rFonts w:ascii="Times New Roman" w:eastAsiaTheme="minorHAnsi" w:hAnsi="Times New Roman" w:cs="Times New Roman"/>
          <w:b/>
        </w:rPr>
      </w:pPr>
      <w:r w:rsidRPr="00F10C58">
        <w:rPr>
          <w:rFonts w:ascii="Times New Roman" w:eastAsiaTheme="minorHAnsi" w:hAnsi="Times New Roman" w:cs="Times New Roman"/>
          <w:b/>
        </w:rPr>
        <w:t>Open web:</w:t>
      </w:r>
    </w:p>
    <w:p w14:paraId="655D56B4" w14:textId="59E4B1DE" w:rsidR="00C51A56" w:rsidRDefault="00C51A56" w:rsidP="00C51A56">
      <w:pPr>
        <w:ind w:firstLine="720"/>
        <w:rPr>
          <w:rFonts w:ascii="Times New Roman" w:eastAsiaTheme="minorHAnsi" w:hAnsi="Times New Roman" w:cs="Times New Roman"/>
          <w:bCs/>
          <w:color w:val="0563C1" w:themeColor="hyperlink"/>
          <w:u w:val="single"/>
        </w:rPr>
      </w:pPr>
      <w:r w:rsidRPr="00F10C58">
        <w:rPr>
          <w:rFonts w:ascii="Times New Roman" w:eastAsiaTheme="minorHAnsi" w:hAnsi="Times New Roman" w:cs="Times New Roman"/>
          <w:bCs/>
        </w:rPr>
        <w:t xml:space="preserve">Podcast: Sean Lynn-Jones and Michael Beckley, “The Power of Nations: Measuring What Matters,” </w:t>
      </w:r>
      <w:r w:rsidRPr="00F10C58">
        <w:rPr>
          <w:rFonts w:ascii="Times New Roman" w:eastAsiaTheme="minorHAnsi" w:hAnsi="Times New Roman" w:cs="Times New Roman"/>
          <w:bCs/>
          <w:i/>
          <w:iCs/>
        </w:rPr>
        <w:t>International Security Author Chats</w:t>
      </w:r>
      <w:r w:rsidRPr="00F10C58">
        <w:rPr>
          <w:rFonts w:ascii="Times New Roman" w:eastAsiaTheme="minorHAnsi" w:hAnsi="Times New Roman" w:cs="Times New Roman"/>
          <w:bCs/>
        </w:rPr>
        <w:t xml:space="preserve">, Feb. 15, 2019, </w:t>
      </w:r>
      <w:hyperlink r:id="rId21" w:history="1">
        <w:r w:rsidRPr="00F10C58">
          <w:rPr>
            <w:rFonts w:ascii="Times New Roman" w:eastAsiaTheme="minorHAnsi" w:hAnsi="Times New Roman" w:cs="Times New Roman"/>
            <w:bCs/>
            <w:color w:val="0563C1" w:themeColor="hyperlink"/>
            <w:u w:val="single"/>
          </w:rPr>
          <w:t>https://www.youtube.com/watch?v=Ip-i_m8aqEQ&amp;feature=youtu.be</w:t>
        </w:r>
      </w:hyperlink>
    </w:p>
    <w:p w14:paraId="4F76363A" w14:textId="77777777" w:rsidR="00983959" w:rsidRPr="00F10C58" w:rsidRDefault="00983959" w:rsidP="00F67316">
      <w:pPr>
        <w:ind w:firstLine="720"/>
        <w:rPr>
          <w:rFonts w:ascii="Times New Roman" w:eastAsiaTheme="minorHAnsi" w:hAnsi="Times New Roman" w:cs="Times New Roman"/>
          <w:color w:val="000000" w:themeColor="text1"/>
        </w:rPr>
      </w:pPr>
      <w:r w:rsidRPr="00F10C58">
        <w:rPr>
          <w:rFonts w:ascii="Times New Roman" w:eastAsiaTheme="minorHAnsi" w:hAnsi="Times New Roman" w:cs="Times New Roman"/>
        </w:rPr>
        <w:t xml:space="preserve">Thucydides, </w:t>
      </w:r>
      <w:r w:rsidRPr="00F10C58">
        <w:rPr>
          <w:rFonts w:ascii="Times New Roman" w:eastAsiaTheme="minorHAnsi" w:hAnsi="Times New Roman" w:cs="Times New Roman"/>
          <w:i/>
        </w:rPr>
        <w:t>The Peloponnesian War</w:t>
      </w:r>
      <w:r w:rsidRPr="00F10C58">
        <w:rPr>
          <w:rFonts w:ascii="Times New Roman" w:eastAsiaTheme="minorHAnsi" w:hAnsi="Times New Roman" w:cs="Times New Roman"/>
        </w:rPr>
        <w:t xml:space="preserve">, “The Melian Dialogue,” book 5, sections 84-116; </w:t>
      </w:r>
      <w:hyperlink r:id="rId22" w:history="1">
        <w:r w:rsidRPr="00F10C58">
          <w:rPr>
            <w:rFonts w:ascii="Times New Roman" w:eastAsiaTheme="minorHAnsi" w:hAnsi="Times New Roman" w:cs="Times New Roman"/>
            <w:color w:val="0563C1" w:themeColor="hyperlink"/>
            <w:u w:val="single"/>
          </w:rPr>
          <w:t>http://www.perseus.tufts.edu/hopper/text?doc=Thuc.+5.84&amp;fromdoc=Perseus%3Atext%3A1999.01.0200</w:t>
        </w:r>
      </w:hyperlink>
      <w:r w:rsidRPr="00F10C58">
        <w:rPr>
          <w:rFonts w:ascii="Times New Roman" w:eastAsiaTheme="minorHAnsi" w:hAnsi="Times New Roman" w:cs="Times New Roman"/>
          <w:color w:val="0563C1" w:themeColor="hyperlink"/>
          <w:u w:val="single"/>
        </w:rPr>
        <w:t xml:space="preserve"> </w:t>
      </w:r>
      <w:r w:rsidRPr="00F10C58">
        <w:rPr>
          <w:rFonts w:ascii="Times New Roman" w:eastAsiaTheme="minorHAnsi" w:hAnsi="Times New Roman" w:cs="Times New Roman"/>
          <w:color w:val="000000" w:themeColor="text1"/>
        </w:rPr>
        <w:t>(Pay special attention to section 89.)</w:t>
      </w:r>
    </w:p>
    <w:p w14:paraId="050B228B" w14:textId="77777777" w:rsidR="00983959" w:rsidRPr="00F10C58" w:rsidRDefault="00983959" w:rsidP="00F67316">
      <w:pPr>
        <w:ind w:firstLine="720"/>
        <w:rPr>
          <w:rFonts w:ascii="Times New Roman" w:eastAsiaTheme="minorHAnsi" w:hAnsi="Times New Roman" w:cs="Times New Roman"/>
          <w:color w:val="000000" w:themeColor="text1"/>
        </w:rPr>
      </w:pPr>
      <w:r w:rsidRPr="00F10C58">
        <w:rPr>
          <w:rFonts w:ascii="Times New Roman" w:eastAsiaTheme="minorHAnsi" w:hAnsi="Times New Roman" w:cs="Times New Roman"/>
        </w:rPr>
        <w:t xml:space="preserve">Thomas Hobbes, “Of the Natural Condition of Mankind as Concerning Their Felicity and Misery,” chap. XIII of </w:t>
      </w:r>
      <w:r w:rsidRPr="00F10C58">
        <w:rPr>
          <w:rFonts w:ascii="Times New Roman" w:eastAsiaTheme="minorHAnsi" w:hAnsi="Times New Roman" w:cs="Times New Roman"/>
          <w:i/>
        </w:rPr>
        <w:t>The Leviathan</w:t>
      </w:r>
      <w:r w:rsidRPr="00F10C58">
        <w:rPr>
          <w:rFonts w:ascii="Times New Roman" w:eastAsiaTheme="minorHAnsi" w:hAnsi="Times New Roman" w:cs="Times New Roman"/>
        </w:rPr>
        <w:t xml:space="preserve">, </w:t>
      </w:r>
      <w:hyperlink r:id="rId23" w:history="1">
        <w:r w:rsidRPr="00F10C58">
          <w:rPr>
            <w:rFonts w:ascii="Times New Roman" w:eastAsiaTheme="minorHAnsi" w:hAnsi="Times New Roman" w:cs="Times New Roman"/>
            <w:color w:val="0563C1" w:themeColor="hyperlink"/>
            <w:u w:val="single"/>
          </w:rPr>
          <w:t>https://www.bartleby.com/34/5/13.html</w:t>
        </w:r>
      </w:hyperlink>
      <w:r w:rsidRPr="00F10C58">
        <w:rPr>
          <w:rFonts w:ascii="Times New Roman" w:eastAsiaTheme="minorHAnsi" w:hAnsi="Times New Roman" w:cs="Times New Roman"/>
          <w:color w:val="000000" w:themeColor="text1"/>
        </w:rPr>
        <w:t xml:space="preserve"> </w:t>
      </w:r>
    </w:p>
    <w:p w14:paraId="1738EF50" w14:textId="0FC73CD4" w:rsidR="00983959" w:rsidRPr="00F10C58" w:rsidRDefault="00DA102D" w:rsidP="00F67316">
      <w:pPr>
        <w:ind w:left="1440"/>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w:t>
      </w:r>
      <w:r w:rsidR="00983959" w:rsidRPr="00F10C58">
        <w:rPr>
          <w:rFonts w:ascii="Times New Roman" w:eastAsiaTheme="minorHAnsi" w:hAnsi="Times New Roman" w:cs="Times New Roman"/>
          <w:color w:val="000000" w:themeColor="text1"/>
        </w:rPr>
        <w:t xml:space="preserve">Do note the racism in Hobbes section 10. Perhaps one of the best answers to it is Neta Crawford’s article for </w:t>
      </w:r>
      <w:r>
        <w:rPr>
          <w:rFonts w:ascii="Times New Roman" w:eastAsiaTheme="minorHAnsi" w:hAnsi="Times New Roman" w:cs="Times New Roman"/>
          <w:color w:val="000000" w:themeColor="text1"/>
        </w:rPr>
        <w:t>our</w:t>
      </w:r>
      <w:r w:rsidR="00983959" w:rsidRPr="00F10C58">
        <w:rPr>
          <w:rFonts w:ascii="Times New Roman" w:eastAsiaTheme="minorHAnsi" w:hAnsi="Times New Roman" w:cs="Times New Roman"/>
          <w:color w:val="000000" w:themeColor="text1"/>
        </w:rPr>
        <w:t xml:space="preserve"> next class.</w:t>
      </w:r>
      <w:r>
        <w:rPr>
          <w:rFonts w:ascii="Times New Roman" w:eastAsiaTheme="minorHAnsi" w:hAnsi="Times New Roman" w:cs="Times New Roman"/>
          <w:color w:val="000000" w:themeColor="text1"/>
        </w:rPr>
        <w:t>]</w:t>
      </w:r>
      <w:r w:rsidR="00983959" w:rsidRPr="00F10C58">
        <w:rPr>
          <w:rFonts w:ascii="Times New Roman" w:eastAsiaTheme="minorHAnsi" w:hAnsi="Times New Roman" w:cs="Times New Roman"/>
          <w:color w:val="000000" w:themeColor="text1"/>
        </w:rPr>
        <w:t xml:space="preserve"> </w:t>
      </w:r>
    </w:p>
    <w:p w14:paraId="35887827" w14:textId="40EA754B" w:rsidR="00983959" w:rsidRPr="00983959" w:rsidRDefault="00983959" w:rsidP="00983959">
      <w:pPr>
        <w:ind w:firstLine="720"/>
        <w:rPr>
          <w:rFonts w:ascii="Times New Roman" w:eastAsiaTheme="minorHAnsi" w:hAnsi="Times New Roman" w:cs="Times New Roman"/>
          <w:color w:val="000000" w:themeColor="text1"/>
        </w:rPr>
      </w:pPr>
      <w:r w:rsidRPr="00F10C58">
        <w:rPr>
          <w:rFonts w:ascii="Times New Roman" w:eastAsiaTheme="minorHAnsi" w:hAnsi="Times New Roman" w:cs="Times New Roman"/>
        </w:rPr>
        <w:t xml:space="preserve">Sun Tzu, </w:t>
      </w:r>
      <w:r w:rsidRPr="00F10C58">
        <w:rPr>
          <w:rFonts w:ascii="Times New Roman" w:eastAsiaTheme="minorHAnsi" w:hAnsi="Times New Roman" w:cs="Times New Roman"/>
          <w:i/>
        </w:rPr>
        <w:t>The Art of War</w:t>
      </w:r>
      <w:r w:rsidRPr="00F10C58">
        <w:rPr>
          <w:rFonts w:ascii="Times New Roman" w:eastAsiaTheme="minorHAnsi" w:hAnsi="Times New Roman" w:cs="Times New Roman"/>
        </w:rPr>
        <w:t xml:space="preserve">, sections I-III, </w:t>
      </w:r>
      <w:hyperlink r:id="rId24" w:history="1">
        <w:r w:rsidRPr="00F10C58">
          <w:rPr>
            <w:rFonts w:ascii="Times New Roman" w:eastAsiaTheme="minorHAnsi" w:hAnsi="Times New Roman" w:cs="Times New Roman"/>
            <w:color w:val="0563C1" w:themeColor="hyperlink"/>
            <w:u w:val="single"/>
          </w:rPr>
          <w:t>http://classics.mit.edu/Tzu/artwar.html</w:t>
        </w:r>
      </w:hyperlink>
      <w:r w:rsidRPr="00F10C58">
        <w:rPr>
          <w:rFonts w:ascii="Times New Roman" w:eastAsiaTheme="minorHAnsi" w:hAnsi="Times New Roman" w:cs="Times New Roman"/>
          <w:color w:val="0563C1" w:themeColor="hyperlink"/>
        </w:rPr>
        <w:t xml:space="preserve"> </w:t>
      </w:r>
      <w:r w:rsidRPr="00F10C58">
        <w:rPr>
          <w:rFonts w:ascii="Times New Roman" w:eastAsiaTheme="minorHAnsi" w:hAnsi="Times New Roman" w:cs="Times New Roman"/>
          <w:color w:val="000000" w:themeColor="text1"/>
        </w:rPr>
        <w:t>(Pay special attention to III(2).)</w:t>
      </w:r>
    </w:p>
    <w:p w14:paraId="72C0277D" w14:textId="66C41AFE" w:rsidR="004C540A" w:rsidRPr="00F10C58" w:rsidRDefault="004C540A" w:rsidP="004C540A">
      <w:pPr>
        <w:ind w:firstLine="720"/>
        <w:rPr>
          <w:rFonts w:ascii="Times New Roman" w:eastAsiaTheme="minorHAnsi" w:hAnsi="Times New Roman" w:cs="Times New Roman"/>
        </w:rPr>
      </w:pPr>
      <w:r w:rsidRPr="00F10C58">
        <w:rPr>
          <w:rFonts w:ascii="Times New Roman" w:eastAsiaTheme="minorHAnsi" w:hAnsi="Times New Roman" w:cs="Times New Roman"/>
          <w:bCs/>
        </w:rPr>
        <w:t xml:space="preserve">Stephen M. Walt, “Realism and Security,” in </w:t>
      </w:r>
      <w:r w:rsidRPr="00F10C58">
        <w:rPr>
          <w:rFonts w:ascii="Times New Roman" w:eastAsiaTheme="minorHAnsi" w:hAnsi="Times New Roman" w:cs="Times New Roman"/>
          <w:i/>
        </w:rPr>
        <w:t>The Oxford Research Encyclopedia of International Studies</w:t>
      </w:r>
      <w:r w:rsidRPr="00F10C58">
        <w:rPr>
          <w:rFonts w:ascii="Times New Roman" w:eastAsiaTheme="minorHAnsi" w:hAnsi="Times New Roman" w:cs="Times New Roman"/>
        </w:rPr>
        <w:t xml:space="preserve">, Mar. 2010, </w:t>
      </w:r>
      <w:hyperlink r:id="rId25" w:history="1">
        <w:r w:rsidRPr="00F10C58">
          <w:rPr>
            <w:rFonts w:ascii="Times New Roman" w:eastAsiaTheme="minorHAnsi" w:hAnsi="Times New Roman" w:cs="Times New Roman"/>
            <w:color w:val="0563C1" w:themeColor="hyperlink"/>
            <w:u w:val="single"/>
          </w:rPr>
          <w:t>https://oxfordre.com/internationalstudies/view/10.1093/acrefore/9780190846626.001.0001/acrefore-9780190846626-e-286</w:t>
        </w:r>
      </w:hyperlink>
      <w:r w:rsidRPr="00F10C58">
        <w:rPr>
          <w:rFonts w:ascii="Times New Roman" w:eastAsiaTheme="minorHAnsi" w:hAnsi="Times New Roman" w:cs="Times New Roman"/>
        </w:rPr>
        <w:t xml:space="preserve"> </w:t>
      </w:r>
    </w:p>
    <w:p w14:paraId="3ADE9438" w14:textId="7BF72307" w:rsidR="00C51A56" w:rsidRPr="00F10C58" w:rsidRDefault="004C540A" w:rsidP="002D23B9">
      <w:pPr>
        <w:ind w:firstLine="720"/>
        <w:rPr>
          <w:rFonts w:ascii="Times New Roman" w:eastAsiaTheme="minorHAnsi" w:hAnsi="Times New Roman" w:cs="Times New Roman"/>
        </w:rPr>
      </w:pPr>
      <w:r w:rsidRPr="00F10C58">
        <w:rPr>
          <w:rFonts w:ascii="Times New Roman" w:eastAsiaTheme="minorHAnsi" w:hAnsi="Times New Roman" w:cs="Times New Roman"/>
        </w:rPr>
        <w:t xml:space="preserve">Steven E. Lobell, “Structural Realism/Offensive and Defensive Realism,” in </w:t>
      </w:r>
      <w:bookmarkStart w:id="0" w:name="_Hlk11347200"/>
      <w:r w:rsidRPr="00F10C58">
        <w:rPr>
          <w:rFonts w:ascii="Times New Roman" w:eastAsiaTheme="minorHAnsi" w:hAnsi="Times New Roman" w:cs="Times New Roman"/>
          <w:i/>
        </w:rPr>
        <w:t>The Oxford Research Encyclopedia of International Studies</w:t>
      </w:r>
      <w:r w:rsidRPr="00F10C58">
        <w:rPr>
          <w:rFonts w:ascii="Times New Roman" w:eastAsiaTheme="minorHAnsi" w:hAnsi="Times New Roman" w:cs="Times New Roman"/>
        </w:rPr>
        <w:t>,</w:t>
      </w:r>
      <w:bookmarkEnd w:id="0"/>
      <w:r w:rsidRPr="00F10C58">
        <w:rPr>
          <w:rFonts w:ascii="Times New Roman" w:eastAsiaTheme="minorHAnsi" w:hAnsi="Times New Roman" w:cs="Times New Roman"/>
        </w:rPr>
        <w:t xml:space="preserve"> Mar. 2010, </w:t>
      </w:r>
      <w:hyperlink r:id="rId26" w:history="1">
        <w:r w:rsidRPr="00F10C58">
          <w:rPr>
            <w:rFonts w:ascii="Times New Roman" w:eastAsiaTheme="minorHAnsi" w:hAnsi="Times New Roman" w:cs="Times New Roman"/>
            <w:color w:val="0000FF"/>
            <w:u w:val="single"/>
          </w:rPr>
          <w:t>https://oxfordre.com/internationalstudies/abstract/10.1093/acrefore/9780190846626.001.0001/acrefore-9780190846626-e-304</w:t>
        </w:r>
      </w:hyperlink>
      <w:r w:rsidRPr="00F10C58">
        <w:rPr>
          <w:rFonts w:ascii="Times New Roman" w:eastAsiaTheme="minorHAnsi" w:hAnsi="Times New Roman" w:cs="Times New Roman"/>
        </w:rPr>
        <w:t xml:space="preserve"> </w:t>
      </w:r>
    </w:p>
    <w:p w14:paraId="5D90C7BE" w14:textId="77777777" w:rsidR="004C540A" w:rsidRPr="00F10C58" w:rsidRDefault="004C540A" w:rsidP="004C540A">
      <w:pPr>
        <w:rPr>
          <w:rFonts w:ascii="Times New Roman" w:eastAsiaTheme="minorHAnsi" w:hAnsi="Times New Roman" w:cs="Times New Roman"/>
          <w:b/>
          <w:bCs/>
        </w:rPr>
      </w:pPr>
    </w:p>
    <w:p w14:paraId="164BA92E"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Sept. </w:t>
      </w:r>
      <w:r w:rsidR="00123518" w:rsidRPr="00F10C58">
        <w:rPr>
          <w:rFonts w:ascii="Times New Roman" w:eastAsiaTheme="minorHAnsi" w:hAnsi="Times New Roman" w:cs="Times New Roman"/>
          <w:b/>
          <w:bCs/>
        </w:rPr>
        <w:t>21</w:t>
      </w:r>
      <w:r w:rsidRPr="00F10C58">
        <w:rPr>
          <w:rFonts w:ascii="Times New Roman" w:eastAsiaTheme="minorHAnsi" w:hAnsi="Times New Roman" w:cs="Times New Roman"/>
          <w:b/>
          <w:bCs/>
        </w:rPr>
        <w:t xml:space="preserve">. Liberalism: building blocks and evolution. </w:t>
      </w:r>
    </w:p>
    <w:p w14:paraId="6FA6056D" w14:textId="77777777" w:rsidR="004C540A" w:rsidRPr="00F10C5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rPr>
        <w:tab/>
      </w:r>
      <w:r w:rsidRPr="00F10C58">
        <w:rPr>
          <w:rFonts w:ascii="Times New Roman" w:eastAsiaTheme="minorHAnsi" w:hAnsi="Times New Roman" w:cs="Times New Roman"/>
          <w:b/>
        </w:rPr>
        <w:t>Open web:</w:t>
      </w:r>
    </w:p>
    <w:p w14:paraId="44264789" w14:textId="7B13B7C9" w:rsidR="00B669E9" w:rsidRDefault="004C540A" w:rsidP="004C540A">
      <w:pPr>
        <w:rPr>
          <w:rFonts w:ascii="Times New Roman" w:eastAsiaTheme="minorHAnsi" w:hAnsi="Times New Roman" w:cs="Times New Roman"/>
          <w:color w:val="0563C1" w:themeColor="hyperlink"/>
          <w:u w:val="single"/>
        </w:rPr>
      </w:pPr>
      <w:r w:rsidRPr="00F10C58">
        <w:rPr>
          <w:rFonts w:ascii="Times New Roman" w:eastAsiaTheme="minorHAnsi" w:hAnsi="Times New Roman" w:cs="Times New Roman"/>
          <w:b/>
        </w:rPr>
        <w:tab/>
      </w:r>
      <w:r w:rsidRPr="00F10C58">
        <w:rPr>
          <w:rFonts w:ascii="Times New Roman" w:eastAsiaTheme="minorHAnsi" w:hAnsi="Times New Roman" w:cs="Times New Roman"/>
        </w:rPr>
        <w:t xml:space="preserve">Michael W. Doyle, “Liberal Internationalism: Peace, War and Democracy,” undated, available at </w:t>
      </w:r>
      <w:hyperlink r:id="rId27" w:history="1">
        <w:r w:rsidRPr="00F10C58">
          <w:rPr>
            <w:rFonts w:ascii="Times New Roman" w:eastAsiaTheme="minorHAnsi" w:hAnsi="Times New Roman" w:cs="Times New Roman"/>
            <w:color w:val="0563C1" w:themeColor="hyperlink"/>
            <w:u w:val="single"/>
          </w:rPr>
          <w:t>http://www.nobelprize.org/nobel_prizes/themes/peace/doyle/</w:t>
        </w:r>
      </w:hyperlink>
      <w:r w:rsidRPr="00F10C58">
        <w:rPr>
          <w:rFonts w:ascii="Times New Roman" w:eastAsiaTheme="minorHAnsi" w:hAnsi="Times New Roman" w:cs="Times New Roman"/>
          <w:color w:val="0563C1" w:themeColor="hyperlink"/>
          <w:u w:val="single"/>
        </w:rPr>
        <w:t xml:space="preserve"> </w:t>
      </w:r>
    </w:p>
    <w:p w14:paraId="01E0ECD6" w14:textId="77777777" w:rsidR="00983959" w:rsidRPr="00F10C58" w:rsidRDefault="00983959" w:rsidP="00F67316">
      <w:pPr>
        <w:rPr>
          <w:rFonts w:ascii="Times New Roman" w:eastAsiaTheme="minorHAnsi" w:hAnsi="Times New Roman" w:cs="Times New Roman"/>
          <w:color w:val="0563C1" w:themeColor="hyperlink"/>
          <w:u w:val="single"/>
        </w:rPr>
      </w:pPr>
      <w:r>
        <w:rPr>
          <w:rFonts w:ascii="Times New Roman" w:eastAsiaTheme="minorHAnsi" w:hAnsi="Times New Roman" w:cs="Times New Roman"/>
          <w:color w:val="000000" w:themeColor="text1"/>
        </w:rPr>
        <w:tab/>
      </w:r>
      <w:r w:rsidRPr="00F10C58">
        <w:rPr>
          <w:rFonts w:ascii="Times New Roman" w:eastAsiaTheme="minorHAnsi" w:hAnsi="Times New Roman" w:cs="Times New Roman"/>
        </w:rPr>
        <w:t xml:space="preserve">Immanuel Kant, “Perpetual Peace: A Philosophical Sketch,” Section II, </w:t>
      </w:r>
      <w:hyperlink r:id="rId28" w:history="1">
        <w:r w:rsidRPr="00F10C58">
          <w:rPr>
            <w:rFonts w:ascii="Times New Roman" w:eastAsiaTheme="minorHAnsi" w:hAnsi="Times New Roman" w:cs="Times New Roman"/>
            <w:color w:val="0563C1" w:themeColor="hyperlink"/>
            <w:u w:val="single"/>
          </w:rPr>
          <w:t>https://www.mtholyoke.edu/acad/intrel/kant/kant1.htm</w:t>
        </w:r>
      </w:hyperlink>
      <w:r w:rsidRPr="00F10C58">
        <w:rPr>
          <w:rFonts w:ascii="Times New Roman" w:eastAsiaTheme="minorHAnsi" w:hAnsi="Times New Roman" w:cs="Times New Roman"/>
          <w:color w:val="0563C1" w:themeColor="hyperlink"/>
          <w:u w:val="single"/>
        </w:rPr>
        <w:t xml:space="preserve"> </w:t>
      </w:r>
    </w:p>
    <w:p w14:paraId="3E7EA4DD" w14:textId="51FCB104" w:rsidR="00983959" w:rsidRPr="00983959" w:rsidRDefault="00DA102D" w:rsidP="00983959">
      <w:pPr>
        <w:ind w:left="1440"/>
        <w:rPr>
          <w:rFonts w:ascii="Times New Roman" w:eastAsiaTheme="minorHAnsi" w:hAnsi="Times New Roman" w:cs="Times New Roman"/>
        </w:rPr>
      </w:pPr>
      <w:r>
        <w:rPr>
          <w:rFonts w:ascii="Times New Roman" w:eastAsiaTheme="minorHAnsi" w:hAnsi="Times New Roman" w:cs="Times New Roman"/>
        </w:rPr>
        <w:t>[</w:t>
      </w:r>
      <w:r w:rsidR="00983959" w:rsidRPr="00F10C58">
        <w:rPr>
          <w:rFonts w:ascii="Times New Roman" w:eastAsiaTheme="minorHAnsi" w:hAnsi="Times New Roman" w:cs="Times New Roman"/>
        </w:rPr>
        <w:t xml:space="preserve">Do note that the second article </w:t>
      </w:r>
      <w:r w:rsidR="00983959">
        <w:rPr>
          <w:rFonts w:ascii="Times New Roman" w:eastAsiaTheme="minorHAnsi" w:hAnsi="Times New Roman" w:cs="Times New Roman"/>
        </w:rPr>
        <w:t xml:space="preserve">in Section II </w:t>
      </w:r>
      <w:r w:rsidR="00983959" w:rsidRPr="00F10C58">
        <w:rPr>
          <w:rFonts w:ascii="Times New Roman" w:eastAsiaTheme="minorHAnsi" w:hAnsi="Times New Roman" w:cs="Times New Roman"/>
        </w:rPr>
        <w:t>repeats the racist statements of Hobbes. A question some scholars are wrestling with today is: are realism and liberalism as theories made illegitimate because the European theorists who founded them in the 17</w:t>
      </w:r>
      <w:r w:rsidR="00983959" w:rsidRPr="00F10C58">
        <w:rPr>
          <w:rFonts w:ascii="Times New Roman" w:eastAsiaTheme="minorHAnsi" w:hAnsi="Times New Roman" w:cs="Times New Roman"/>
          <w:vertAlign w:val="superscript"/>
        </w:rPr>
        <w:t>th</w:t>
      </w:r>
      <w:r w:rsidR="00983959" w:rsidRPr="00F10C58">
        <w:rPr>
          <w:rFonts w:ascii="Times New Roman" w:eastAsiaTheme="minorHAnsi" w:hAnsi="Times New Roman" w:cs="Times New Roman"/>
        </w:rPr>
        <w:t xml:space="preserve"> and 18</w:t>
      </w:r>
      <w:r w:rsidR="00983959" w:rsidRPr="00F10C58">
        <w:rPr>
          <w:rFonts w:ascii="Times New Roman" w:eastAsiaTheme="minorHAnsi" w:hAnsi="Times New Roman" w:cs="Times New Roman"/>
          <w:vertAlign w:val="superscript"/>
        </w:rPr>
        <w:t>th</w:t>
      </w:r>
      <w:r w:rsidR="00983959" w:rsidRPr="00F10C58">
        <w:rPr>
          <w:rFonts w:ascii="Times New Roman" w:eastAsiaTheme="minorHAnsi" w:hAnsi="Times New Roman" w:cs="Times New Roman"/>
        </w:rPr>
        <w:t xml:space="preserve"> centuries were racist about European superiority? </w:t>
      </w:r>
      <w:r w:rsidR="00983959" w:rsidRPr="00F10C58">
        <w:rPr>
          <w:rFonts w:ascii="Times New Roman" w:eastAsiaTheme="minorHAnsi" w:hAnsi="Times New Roman" w:cs="Times New Roman"/>
          <w:b/>
          <w:bCs/>
        </w:rPr>
        <w:t xml:space="preserve">Recommended, not required: </w:t>
      </w:r>
      <w:r w:rsidR="00983959" w:rsidRPr="00F10C58">
        <w:rPr>
          <w:rFonts w:ascii="Times New Roman" w:eastAsiaTheme="minorHAnsi" w:hAnsi="Times New Roman" w:cs="Times New Roman"/>
        </w:rPr>
        <w:t xml:space="preserve">the article that launched this current debate is available on CLIO: Errol A. Henderson, </w:t>
      </w:r>
      <w:r w:rsidR="00983959" w:rsidRPr="00F10C58">
        <w:rPr>
          <w:rFonts w:ascii="Times New Roman" w:eastAsiaTheme="minorHAnsi" w:hAnsi="Times New Roman" w:cs="Times New Roman"/>
        </w:rPr>
        <w:lastRenderedPageBreak/>
        <w:t xml:space="preserve">“Hidden in Plain Sight: Racism in International Relations Theory,” </w:t>
      </w:r>
      <w:r w:rsidR="00983959" w:rsidRPr="00F10C58">
        <w:rPr>
          <w:rFonts w:ascii="Times New Roman" w:eastAsiaTheme="minorHAnsi" w:hAnsi="Times New Roman" w:cs="Times New Roman"/>
          <w:i/>
          <w:iCs/>
        </w:rPr>
        <w:t>Cambridge Review of International Affairs</w:t>
      </w:r>
      <w:r w:rsidR="00983959" w:rsidRPr="00F10C58">
        <w:rPr>
          <w:rFonts w:ascii="Times New Roman" w:eastAsiaTheme="minorHAnsi" w:hAnsi="Times New Roman" w:cs="Times New Roman"/>
        </w:rPr>
        <w:t xml:space="preserve"> 26, No. 1 (2013): 71–92.</w:t>
      </w:r>
      <w:r>
        <w:rPr>
          <w:rFonts w:ascii="Times New Roman" w:eastAsiaTheme="minorHAnsi" w:hAnsi="Times New Roman" w:cs="Times New Roman"/>
        </w:rPr>
        <w:t>]</w:t>
      </w:r>
    </w:p>
    <w:p w14:paraId="1D34C267" w14:textId="68AB16C3" w:rsidR="00251893" w:rsidRPr="00F10C58" w:rsidRDefault="00251893" w:rsidP="004C540A">
      <w:pPr>
        <w:ind w:firstLine="720"/>
        <w:rPr>
          <w:rFonts w:ascii="Times New Roman" w:eastAsiaTheme="minorHAnsi" w:hAnsi="Times New Roman" w:cs="Times New Roman"/>
          <w:b/>
          <w:bCs/>
        </w:rPr>
      </w:pPr>
      <w:r w:rsidRPr="00F10C58">
        <w:rPr>
          <w:rFonts w:ascii="Times New Roman" w:eastAsiaTheme="minorHAnsi" w:hAnsi="Times New Roman" w:cs="Times New Roman"/>
          <w:b/>
          <w:bCs/>
        </w:rPr>
        <w:t>CLIO:</w:t>
      </w:r>
    </w:p>
    <w:p w14:paraId="0695297C" w14:textId="7054AB80" w:rsidR="00686EE1" w:rsidRPr="00F10C58" w:rsidRDefault="00686EE1" w:rsidP="00686EE1">
      <w:pPr>
        <w:ind w:firstLine="720"/>
        <w:rPr>
          <w:rFonts w:ascii="Times New Roman" w:eastAsiaTheme="minorHAnsi" w:hAnsi="Times New Roman" w:cs="Times New Roman"/>
          <w:color w:val="000000" w:themeColor="text1"/>
        </w:rPr>
      </w:pPr>
      <w:r w:rsidRPr="00F10C58">
        <w:rPr>
          <w:rFonts w:ascii="Times New Roman" w:eastAsiaTheme="minorHAnsi" w:hAnsi="Times New Roman" w:cs="Times New Roman"/>
          <w:color w:val="000000" w:themeColor="text1"/>
        </w:rPr>
        <w:t xml:space="preserve">Neta Crawford, “A Security Regime among Democracies: Cooperation among Iroquois Nations,” </w:t>
      </w:r>
      <w:r w:rsidRPr="00F10C58">
        <w:rPr>
          <w:rFonts w:ascii="Times New Roman" w:eastAsiaTheme="minorHAnsi" w:hAnsi="Times New Roman" w:cs="Times New Roman"/>
          <w:i/>
          <w:iCs/>
          <w:color w:val="000000" w:themeColor="text1"/>
        </w:rPr>
        <w:t>World Politics</w:t>
      </w:r>
      <w:r w:rsidRPr="00F10C58">
        <w:rPr>
          <w:rFonts w:ascii="Times New Roman" w:eastAsiaTheme="minorHAnsi" w:hAnsi="Times New Roman" w:cs="Times New Roman"/>
          <w:color w:val="000000" w:themeColor="text1"/>
        </w:rPr>
        <w:t xml:space="preserve"> 48, no. 3 (Summer 1994): 345-85</w:t>
      </w:r>
      <w:r w:rsidR="00DA102D">
        <w:rPr>
          <w:rFonts w:ascii="Times New Roman" w:eastAsiaTheme="minorHAnsi" w:hAnsi="Times New Roman" w:cs="Times New Roman"/>
          <w:color w:val="000000" w:themeColor="text1"/>
        </w:rPr>
        <w:t xml:space="preserve"> (o</w:t>
      </w:r>
      <w:r w:rsidRPr="00F10C58">
        <w:rPr>
          <w:rFonts w:ascii="Times New Roman" w:eastAsiaTheme="minorHAnsi" w:hAnsi="Times New Roman" w:cs="Times New Roman"/>
          <w:color w:val="000000" w:themeColor="text1"/>
        </w:rPr>
        <w:t>nly pp. 345-7 are required</w:t>
      </w:r>
      <w:r w:rsidR="00DA102D">
        <w:rPr>
          <w:rFonts w:ascii="Times New Roman" w:eastAsiaTheme="minorHAnsi" w:hAnsi="Times New Roman" w:cs="Times New Roman"/>
          <w:color w:val="000000" w:themeColor="text1"/>
        </w:rPr>
        <w:t>)</w:t>
      </w:r>
      <w:r w:rsidRPr="00F10C58">
        <w:rPr>
          <w:rFonts w:ascii="Times New Roman" w:eastAsiaTheme="minorHAnsi" w:hAnsi="Times New Roman" w:cs="Times New Roman"/>
          <w:color w:val="000000" w:themeColor="text1"/>
        </w:rPr>
        <w:t xml:space="preserve">. </w:t>
      </w:r>
    </w:p>
    <w:p w14:paraId="26D2DD7A" w14:textId="6C9A7592" w:rsidR="006E6488" w:rsidRPr="00F10C58" w:rsidRDefault="004C540A" w:rsidP="00251893">
      <w:pPr>
        <w:ind w:firstLine="720"/>
        <w:rPr>
          <w:rFonts w:ascii="Times New Roman" w:eastAsiaTheme="minorHAnsi" w:hAnsi="Times New Roman" w:cs="Times New Roman"/>
          <w:color w:val="0000FF"/>
          <w:u w:val="single"/>
        </w:rPr>
      </w:pPr>
      <w:r w:rsidRPr="00F10C58">
        <w:rPr>
          <w:rFonts w:ascii="Times New Roman" w:eastAsiaTheme="minorHAnsi" w:hAnsi="Times New Roman" w:cs="Times New Roman"/>
        </w:rPr>
        <w:t xml:space="preserve">G. John </w:t>
      </w:r>
      <w:proofErr w:type="spellStart"/>
      <w:r w:rsidRPr="00F10C58">
        <w:rPr>
          <w:rFonts w:ascii="Times New Roman" w:eastAsiaTheme="minorHAnsi" w:hAnsi="Times New Roman" w:cs="Times New Roman"/>
        </w:rPr>
        <w:t>Ikenberry</w:t>
      </w:r>
      <w:proofErr w:type="spellEnd"/>
      <w:r w:rsidRPr="00F10C58">
        <w:rPr>
          <w:rFonts w:ascii="Times New Roman" w:eastAsiaTheme="minorHAnsi" w:hAnsi="Times New Roman" w:cs="Times New Roman"/>
        </w:rPr>
        <w:t>, “The End of Liberal International Order?”</w:t>
      </w:r>
      <w:r w:rsidRPr="00F10C58">
        <w:rPr>
          <w:rFonts w:ascii="Times New Roman" w:eastAsiaTheme="minorHAnsi" w:hAnsi="Times New Roman" w:cs="Times New Roman"/>
          <w:i/>
        </w:rPr>
        <w:t xml:space="preserve"> International Affairs</w:t>
      </w:r>
      <w:r w:rsidRPr="00F10C58">
        <w:rPr>
          <w:rFonts w:ascii="Times New Roman" w:eastAsiaTheme="minorHAnsi" w:hAnsi="Times New Roman" w:cs="Times New Roman"/>
        </w:rPr>
        <w:t xml:space="preserve"> 94, no. 1 (January 2018): 7-23</w:t>
      </w:r>
      <w:r w:rsidR="00251893" w:rsidRPr="00F10C58">
        <w:rPr>
          <w:rFonts w:ascii="Times New Roman" w:eastAsiaTheme="minorHAnsi" w:hAnsi="Times New Roman" w:cs="Times New Roman"/>
        </w:rPr>
        <w:t>.</w:t>
      </w:r>
    </w:p>
    <w:p w14:paraId="02875A28" w14:textId="77777777" w:rsidR="006E6488" w:rsidRPr="00F10C58" w:rsidRDefault="006E6488" w:rsidP="006E6488">
      <w:pPr>
        <w:ind w:firstLine="720"/>
        <w:rPr>
          <w:rFonts w:ascii="Times New Roman" w:eastAsiaTheme="minorHAnsi" w:hAnsi="Times New Roman" w:cs="Times New Roman"/>
        </w:rPr>
      </w:pPr>
      <w:r w:rsidRPr="00F10C58">
        <w:rPr>
          <w:rFonts w:ascii="Times New Roman" w:eastAsiaTheme="minorHAnsi" w:hAnsi="Times New Roman" w:cs="Times New Roman"/>
        </w:rPr>
        <w:t xml:space="preserve">Jeff D. Colgan and Robert O. Keohane, “The Liberal Order Is Rigged: Fix It Now or </w:t>
      </w:r>
    </w:p>
    <w:p w14:paraId="00AA5461" w14:textId="6DF118DB" w:rsidR="004C540A" w:rsidRPr="00F10C58" w:rsidRDefault="006E6488" w:rsidP="00983959">
      <w:pPr>
        <w:rPr>
          <w:rFonts w:ascii="Times New Roman" w:eastAsiaTheme="minorHAnsi" w:hAnsi="Times New Roman" w:cs="Times New Roman"/>
        </w:rPr>
      </w:pPr>
      <w:r w:rsidRPr="00F10C58">
        <w:rPr>
          <w:rFonts w:ascii="Times New Roman" w:eastAsiaTheme="minorHAnsi" w:hAnsi="Times New Roman" w:cs="Times New Roman"/>
        </w:rPr>
        <w:t xml:space="preserve">Watch It Wither,”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96, no. 3 (May/June 2017): 36-44.</w:t>
      </w:r>
    </w:p>
    <w:p w14:paraId="2173C9B5" w14:textId="77777777" w:rsidR="00F67070" w:rsidRPr="00F10C58" w:rsidRDefault="00F67070" w:rsidP="004C540A">
      <w:pPr>
        <w:rPr>
          <w:rFonts w:ascii="Times New Roman" w:eastAsiaTheme="minorHAnsi" w:hAnsi="Times New Roman" w:cs="Times New Roman"/>
          <w:b/>
          <w:bCs/>
        </w:rPr>
      </w:pPr>
    </w:p>
    <w:p w14:paraId="720DEEA2"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Sept. </w:t>
      </w:r>
      <w:r w:rsidR="00123518" w:rsidRPr="00F10C58">
        <w:rPr>
          <w:rFonts w:ascii="Times New Roman" w:eastAsiaTheme="minorHAnsi" w:hAnsi="Times New Roman" w:cs="Times New Roman"/>
          <w:b/>
          <w:bCs/>
        </w:rPr>
        <w:t>23</w:t>
      </w:r>
      <w:r w:rsidRPr="00F10C58">
        <w:rPr>
          <w:rFonts w:ascii="Times New Roman" w:eastAsiaTheme="minorHAnsi" w:hAnsi="Times New Roman" w:cs="Times New Roman"/>
          <w:b/>
          <w:bCs/>
        </w:rPr>
        <w:t>. Case study: Is NATO a realist alliance or a liberal institution?</w:t>
      </w:r>
    </w:p>
    <w:p w14:paraId="623E1FC7" w14:textId="77777777" w:rsidR="003A3759"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rPr>
        <w:tab/>
      </w:r>
      <w:r w:rsidRPr="00F10C58">
        <w:rPr>
          <w:rFonts w:ascii="Times New Roman" w:eastAsiaTheme="minorHAnsi" w:hAnsi="Times New Roman" w:cs="Times New Roman"/>
          <w:b/>
          <w:bCs/>
        </w:rPr>
        <w:t>Open web:</w:t>
      </w:r>
    </w:p>
    <w:p w14:paraId="1B88A5F1" w14:textId="0901AFFA" w:rsidR="004C540A" w:rsidRDefault="003A3759" w:rsidP="004C540A">
      <w:pPr>
        <w:rPr>
          <w:rFonts w:ascii="Times New Roman" w:eastAsiaTheme="minorHAnsi" w:hAnsi="Times New Roman" w:cs="Times New Roman"/>
        </w:rPr>
      </w:pPr>
      <w:r w:rsidRPr="00F10C58">
        <w:rPr>
          <w:rFonts w:ascii="Times New Roman" w:eastAsiaTheme="minorHAnsi" w:hAnsi="Times New Roman" w:cs="Times New Roman"/>
          <w:b/>
          <w:bCs/>
        </w:rPr>
        <w:tab/>
      </w:r>
      <w:r w:rsidRPr="00F10C58">
        <w:rPr>
          <w:rFonts w:ascii="Times New Roman" w:eastAsiaTheme="minorHAnsi" w:hAnsi="Times New Roman" w:cs="Times New Roman"/>
        </w:rPr>
        <w:t xml:space="preserve">From the NATO website: “A Short History of NATO,” </w:t>
      </w:r>
      <w:hyperlink r:id="rId29" w:history="1">
        <w:r w:rsidRPr="00F10C58">
          <w:rPr>
            <w:rStyle w:val="Hyperlink"/>
            <w:rFonts w:ascii="Times New Roman" w:eastAsiaTheme="minorHAnsi" w:hAnsi="Times New Roman" w:cs="Times New Roman"/>
          </w:rPr>
          <w:t>https://www.nato.int/cps/en/natohq/declassified_139339.htm</w:t>
        </w:r>
      </w:hyperlink>
      <w:r w:rsidR="00A17E49" w:rsidRPr="00F10C58">
        <w:rPr>
          <w:rFonts w:ascii="Times New Roman" w:eastAsiaTheme="minorHAnsi" w:hAnsi="Times New Roman" w:cs="Times New Roman"/>
        </w:rPr>
        <w:t>, and the text of the NATO</w:t>
      </w:r>
      <w:r w:rsidRPr="00F10C58">
        <w:rPr>
          <w:rFonts w:ascii="Times New Roman" w:eastAsiaTheme="minorHAnsi" w:hAnsi="Times New Roman" w:cs="Times New Roman"/>
        </w:rPr>
        <w:t xml:space="preserve"> treaty: </w:t>
      </w:r>
      <w:hyperlink r:id="rId30" w:history="1">
        <w:r w:rsidRPr="00F10C58">
          <w:rPr>
            <w:rStyle w:val="Hyperlink"/>
            <w:rFonts w:ascii="Times New Roman" w:eastAsiaTheme="minorHAnsi" w:hAnsi="Times New Roman" w:cs="Times New Roman"/>
          </w:rPr>
          <w:t>https://www.nato.int/cps/en/natohq/official_texts_17120.htm</w:t>
        </w:r>
      </w:hyperlink>
      <w:r w:rsidR="00A17E49" w:rsidRPr="00F10C58">
        <w:rPr>
          <w:rFonts w:ascii="Times New Roman" w:eastAsiaTheme="minorHAnsi" w:hAnsi="Times New Roman" w:cs="Times New Roman"/>
        </w:rPr>
        <w:t xml:space="preserve"> </w:t>
      </w:r>
    </w:p>
    <w:p w14:paraId="20C8C5B1" w14:textId="3DB49D4D" w:rsidR="003162C3" w:rsidRPr="00F10C58" w:rsidRDefault="003162C3" w:rsidP="004C540A">
      <w:pPr>
        <w:rPr>
          <w:rFonts w:ascii="Times New Roman" w:eastAsiaTheme="minorHAnsi" w:hAnsi="Times New Roman" w:cs="Times New Roman"/>
          <w:b/>
          <w:bCs/>
        </w:rPr>
      </w:pPr>
      <w:r>
        <w:rPr>
          <w:rFonts w:ascii="Times New Roman" w:eastAsiaTheme="minorHAnsi" w:hAnsi="Times New Roman" w:cs="Times New Roman"/>
        </w:rPr>
        <w:tab/>
      </w:r>
      <w:r w:rsidRPr="0082778A">
        <w:rPr>
          <w:rFonts w:ascii="Times New Roman" w:eastAsiaTheme="minorHAnsi" w:hAnsi="Times New Roman" w:cs="Times New Roman"/>
          <w:b/>
          <w:bCs/>
        </w:rPr>
        <w:t>CLIO:</w:t>
      </w:r>
    </w:p>
    <w:p w14:paraId="1A08D529" w14:textId="2D4346D9" w:rsidR="004C540A" w:rsidRPr="003162C3" w:rsidRDefault="001157BB" w:rsidP="00251893">
      <w:pPr>
        <w:rPr>
          <w:rFonts w:ascii="Times New Roman" w:eastAsiaTheme="minorHAnsi" w:hAnsi="Times New Roman" w:cs="Times New Roman"/>
        </w:rPr>
      </w:pPr>
      <w:r w:rsidRPr="00F10C58">
        <w:rPr>
          <w:rFonts w:ascii="Times New Roman" w:eastAsiaTheme="minorHAnsi" w:hAnsi="Times New Roman" w:cs="Times New Roman"/>
          <w:b/>
          <w:bCs/>
        </w:rPr>
        <w:tab/>
      </w:r>
      <w:r w:rsidR="003A3759" w:rsidRPr="00F10C58">
        <w:rPr>
          <w:rFonts w:ascii="Times New Roman" w:eastAsiaTheme="minorHAnsi" w:hAnsi="Times New Roman" w:cs="Times New Roman"/>
        </w:rPr>
        <w:t xml:space="preserve">Celeste A. Wallander, “Institutional Assets and Adaptability: NATO After the Cold War,” </w:t>
      </w:r>
      <w:r w:rsidR="003A3759" w:rsidRPr="00F10C58">
        <w:rPr>
          <w:rFonts w:ascii="Times New Roman" w:eastAsiaTheme="minorHAnsi" w:hAnsi="Times New Roman" w:cs="Times New Roman"/>
          <w:i/>
          <w:iCs/>
        </w:rPr>
        <w:t>International Organization</w:t>
      </w:r>
      <w:r w:rsidR="003A3759" w:rsidRPr="00F10C58">
        <w:rPr>
          <w:rFonts w:ascii="Times New Roman" w:eastAsiaTheme="minorHAnsi" w:hAnsi="Times New Roman" w:cs="Times New Roman"/>
        </w:rPr>
        <w:t xml:space="preserve"> 54, no. 4 (Autumn 2000): 705-35.</w:t>
      </w:r>
      <w:r w:rsidR="00A17E49" w:rsidRPr="00F10C58">
        <w:rPr>
          <w:rFonts w:ascii="Times New Roman" w:eastAsiaTheme="minorHAnsi" w:hAnsi="Times New Roman" w:cs="Times New Roman"/>
        </w:rPr>
        <w:t xml:space="preserve"> (Note: this article is written at a graduate level, and it’s hard</w:t>
      </w:r>
      <w:r w:rsidR="00A17E49" w:rsidRPr="0082778A">
        <w:rPr>
          <w:rFonts w:ascii="Times New Roman" w:eastAsiaTheme="minorHAnsi" w:hAnsi="Times New Roman" w:cs="Times New Roman"/>
        </w:rPr>
        <w:t>. Try to plow through anyway, paying special attention to the key argument and the history.)</w:t>
      </w:r>
      <w:r w:rsidR="004C540A" w:rsidRPr="0082778A">
        <w:rPr>
          <w:rFonts w:ascii="Times New Roman" w:eastAsiaTheme="minorHAnsi" w:hAnsi="Times New Roman" w:cs="Times New Roman"/>
          <w:b/>
          <w:bCs/>
        </w:rPr>
        <w:t xml:space="preserve"> </w:t>
      </w:r>
    </w:p>
    <w:p w14:paraId="5D7DBC92" w14:textId="312C838A" w:rsidR="00F83483" w:rsidRPr="001968CE" w:rsidRDefault="00F83483" w:rsidP="001968CE">
      <w:pPr>
        <w:divId w:val="539244666"/>
        <w:rPr>
          <w:rFonts w:ascii="Times New Roman" w:hAnsi="Times New Roman" w:cs="Times New Roman"/>
          <w:color w:val="000000" w:themeColor="text1"/>
        </w:rPr>
      </w:pPr>
      <w:r w:rsidRPr="0082778A">
        <w:rPr>
          <w:rFonts w:eastAsiaTheme="minorHAnsi"/>
        </w:rPr>
        <w:tab/>
      </w:r>
      <w:r w:rsidRPr="001968CE">
        <w:rPr>
          <w:rFonts w:ascii="Times New Roman" w:eastAsia="Times New Roman" w:hAnsi="Times New Roman" w:cs="Times New Roman"/>
          <w:color w:val="000000" w:themeColor="text1"/>
          <w:shd w:val="clear" w:color="auto" w:fill="FFFFFF"/>
        </w:rPr>
        <w:t>Christopher Hemmer and Peter J. Katzenstein</w:t>
      </w:r>
      <w:r w:rsidRPr="001968CE">
        <w:rPr>
          <w:rFonts w:ascii="Times New Roman" w:eastAsia="Times New Roman" w:hAnsi="Times New Roman" w:cs="Times New Roman"/>
          <w:color w:val="000000" w:themeColor="text1"/>
        </w:rPr>
        <w:t xml:space="preserve">, </w:t>
      </w:r>
      <w:r w:rsidR="0043332A" w:rsidRPr="001968CE">
        <w:rPr>
          <w:rFonts w:ascii="Times New Roman" w:eastAsia="Times New Roman" w:hAnsi="Times New Roman" w:cs="Times New Roman"/>
          <w:color w:val="000000" w:themeColor="text1"/>
        </w:rPr>
        <w:t xml:space="preserve">“Why Is There No NATO in Asia? Collective Identity, Regionalism, and the Origins of Multilateralism,” </w:t>
      </w:r>
      <w:r w:rsidR="005D7149" w:rsidRPr="00B1408E">
        <w:rPr>
          <w:rFonts w:ascii="Times New Roman" w:eastAsia="Times New Roman" w:hAnsi="Times New Roman" w:cs="Times New Roman"/>
          <w:i/>
          <w:iCs/>
          <w:color w:val="000000" w:themeColor="text1"/>
        </w:rPr>
        <w:t>International Organization</w:t>
      </w:r>
      <w:r w:rsidR="005D7149" w:rsidRPr="001968CE">
        <w:rPr>
          <w:rFonts w:ascii="Times New Roman" w:eastAsia="Times New Roman" w:hAnsi="Times New Roman" w:cs="Times New Roman"/>
          <w:color w:val="000000" w:themeColor="text1"/>
        </w:rPr>
        <w:t xml:space="preserve"> 56, no. 3 (Summer 2002): </w:t>
      </w:r>
      <w:r w:rsidR="00305795" w:rsidRPr="001968CE">
        <w:rPr>
          <w:rFonts w:ascii="Times New Roman" w:eastAsia="Times New Roman" w:hAnsi="Times New Roman" w:cs="Times New Roman"/>
          <w:color w:val="000000" w:themeColor="text1"/>
        </w:rPr>
        <w:t>575-607 (only pp. 575-</w:t>
      </w:r>
      <w:r w:rsidR="00147073" w:rsidRPr="001968CE">
        <w:rPr>
          <w:rFonts w:ascii="Times New Roman" w:eastAsia="Times New Roman" w:hAnsi="Times New Roman" w:cs="Times New Roman"/>
          <w:color w:val="000000" w:themeColor="text1"/>
        </w:rPr>
        <w:t>77 required).</w:t>
      </w:r>
    </w:p>
    <w:p w14:paraId="5FE63818" w14:textId="77777777" w:rsidR="004C540A" w:rsidRPr="001968CE" w:rsidRDefault="004C540A" w:rsidP="001968CE">
      <w:pPr>
        <w:ind w:firstLine="720"/>
        <w:rPr>
          <w:rFonts w:ascii="Times New Roman" w:eastAsiaTheme="minorHAnsi" w:hAnsi="Times New Roman" w:cs="Times New Roman"/>
          <w:color w:val="000000" w:themeColor="text1"/>
        </w:rPr>
      </w:pPr>
      <w:r w:rsidRPr="001968CE">
        <w:rPr>
          <w:rFonts w:ascii="Times New Roman" w:hAnsi="Times New Roman" w:cs="Times New Roman"/>
          <w:color w:val="000000" w:themeColor="text1"/>
        </w:rPr>
        <w:t>Celeste A. Wallander, “NATO’s E</w:t>
      </w:r>
      <w:r w:rsidRPr="001968CE">
        <w:rPr>
          <w:rFonts w:ascii="Times New Roman" w:eastAsiaTheme="minorHAnsi" w:hAnsi="Times New Roman" w:cs="Times New Roman"/>
          <w:color w:val="000000" w:themeColor="text1"/>
        </w:rPr>
        <w:t xml:space="preserve">nemies Within,” </w:t>
      </w:r>
      <w:r w:rsidRPr="001968CE">
        <w:rPr>
          <w:rFonts w:ascii="Times New Roman" w:eastAsiaTheme="minorHAnsi" w:hAnsi="Times New Roman" w:cs="Times New Roman"/>
          <w:i/>
          <w:iCs/>
          <w:color w:val="000000" w:themeColor="text1"/>
        </w:rPr>
        <w:t>Foreign Affairs</w:t>
      </w:r>
      <w:r w:rsidRPr="001968CE">
        <w:rPr>
          <w:rFonts w:ascii="Times New Roman" w:eastAsiaTheme="minorHAnsi" w:hAnsi="Times New Roman" w:cs="Times New Roman"/>
          <w:color w:val="000000" w:themeColor="text1"/>
        </w:rPr>
        <w:t xml:space="preserve"> 97, no. 4 (July/Aug. 2018): 70-81.</w:t>
      </w:r>
    </w:p>
    <w:p w14:paraId="1E02E562" w14:textId="77777777" w:rsidR="004C540A" w:rsidRPr="001968CE" w:rsidRDefault="004C540A" w:rsidP="004C540A">
      <w:pPr>
        <w:rPr>
          <w:rFonts w:ascii="Times New Roman" w:eastAsiaTheme="minorHAnsi" w:hAnsi="Times New Roman" w:cs="Times New Roman"/>
          <w:color w:val="000000" w:themeColor="text1"/>
        </w:rPr>
      </w:pPr>
    </w:p>
    <w:p w14:paraId="7026B352" w14:textId="77777777" w:rsidR="004C540A" w:rsidRPr="00F10C58" w:rsidRDefault="004C540A" w:rsidP="004C540A">
      <w:pPr>
        <w:rPr>
          <w:rFonts w:ascii="Times New Roman" w:eastAsiaTheme="minorHAnsi" w:hAnsi="Times New Roman" w:cs="Times New Roman"/>
          <w:b/>
          <w:bCs/>
        </w:rPr>
      </w:pPr>
      <w:r w:rsidRPr="001968CE">
        <w:rPr>
          <w:rFonts w:ascii="Times New Roman" w:eastAsiaTheme="minorHAnsi" w:hAnsi="Times New Roman" w:cs="Times New Roman"/>
          <w:b/>
          <w:bCs/>
          <w:color w:val="000000" w:themeColor="text1"/>
        </w:rPr>
        <w:t>Sept. 2</w:t>
      </w:r>
      <w:r w:rsidR="00123518" w:rsidRPr="001968CE">
        <w:rPr>
          <w:rFonts w:ascii="Times New Roman" w:eastAsiaTheme="minorHAnsi" w:hAnsi="Times New Roman" w:cs="Times New Roman"/>
          <w:b/>
          <w:bCs/>
          <w:color w:val="000000" w:themeColor="text1"/>
        </w:rPr>
        <w:t>8</w:t>
      </w:r>
      <w:r w:rsidRPr="00F10C58">
        <w:rPr>
          <w:rFonts w:ascii="Times New Roman" w:eastAsiaTheme="minorHAnsi" w:hAnsi="Times New Roman" w:cs="Times New Roman"/>
          <w:b/>
          <w:bCs/>
        </w:rPr>
        <w:t>. Levels of analysis: domestic, bureaucratic, &amp; organizational politics, and the psychology of decision-making.</w:t>
      </w:r>
    </w:p>
    <w:p w14:paraId="17BA3F03" w14:textId="77777777" w:rsidR="004C540A" w:rsidRPr="00F10C5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rPr>
        <w:tab/>
      </w:r>
      <w:r w:rsidRPr="00F10C58">
        <w:rPr>
          <w:rFonts w:ascii="Times New Roman" w:eastAsiaTheme="minorHAnsi" w:hAnsi="Times New Roman" w:cs="Times New Roman"/>
          <w:b/>
        </w:rPr>
        <w:t xml:space="preserve">Available on </w:t>
      </w:r>
      <w:proofErr w:type="spellStart"/>
      <w:r w:rsidRPr="00F10C58">
        <w:rPr>
          <w:rFonts w:ascii="Times New Roman" w:eastAsiaTheme="minorHAnsi" w:hAnsi="Times New Roman" w:cs="Times New Roman"/>
          <w:b/>
        </w:rPr>
        <w:t>Courseworks</w:t>
      </w:r>
      <w:proofErr w:type="spellEnd"/>
      <w:r w:rsidRPr="00F10C58">
        <w:rPr>
          <w:rFonts w:ascii="Times New Roman" w:eastAsiaTheme="minorHAnsi" w:hAnsi="Times New Roman" w:cs="Times New Roman"/>
          <w:b/>
        </w:rPr>
        <w:t>:</w:t>
      </w:r>
    </w:p>
    <w:p w14:paraId="72761916" w14:textId="41164C39" w:rsidR="000B2096"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b/>
        </w:rPr>
        <w:tab/>
      </w:r>
      <w:r w:rsidRPr="00F10C58">
        <w:rPr>
          <w:rFonts w:ascii="Times New Roman" w:eastAsiaTheme="minorHAnsi" w:hAnsi="Times New Roman" w:cs="Times New Roman"/>
        </w:rPr>
        <w:t xml:space="preserve">Jack S. Levy and William R. Thompson, “Decision-Making: The Individual Level,” and “Decision-Making: The Organizational Level,” chapters 5 and 6 in </w:t>
      </w:r>
      <w:r w:rsidRPr="00F10C58">
        <w:rPr>
          <w:rFonts w:ascii="Times New Roman" w:eastAsiaTheme="minorHAnsi" w:hAnsi="Times New Roman" w:cs="Times New Roman"/>
          <w:i/>
        </w:rPr>
        <w:t>Causes of War</w:t>
      </w:r>
      <w:r w:rsidRPr="00F10C58">
        <w:rPr>
          <w:rFonts w:ascii="Times New Roman" w:eastAsiaTheme="minorHAnsi" w:hAnsi="Times New Roman" w:cs="Times New Roman"/>
        </w:rPr>
        <w:t xml:space="preserve"> (Wiley-Blackwell, 2010), pp. 128-185.</w:t>
      </w:r>
    </w:p>
    <w:p w14:paraId="066B446B"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rPr>
        <w:tab/>
      </w:r>
      <w:r w:rsidRPr="00F10C58">
        <w:rPr>
          <w:rFonts w:ascii="Times New Roman" w:eastAsiaTheme="minorHAnsi" w:hAnsi="Times New Roman" w:cs="Times New Roman"/>
          <w:b/>
          <w:bCs/>
        </w:rPr>
        <w:t>Open Web:</w:t>
      </w:r>
    </w:p>
    <w:p w14:paraId="647C3F99" w14:textId="77777777" w:rsidR="000B2096" w:rsidRPr="00F10C58" w:rsidRDefault="004C540A" w:rsidP="004C540A">
      <w:pPr>
        <w:rPr>
          <w:rFonts w:ascii="Times New Roman" w:eastAsiaTheme="minorHAnsi" w:hAnsi="Times New Roman" w:cs="Times New Roman"/>
          <w:color w:val="0563C1" w:themeColor="hyperlink"/>
          <w:u w:val="single"/>
        </w:rPr>
      </w:pPr>
      <w:r w:rsidRPr="00F10C58">
        <w:rPr>
          <w:rFonts w:ascii="Times New Roman" w:eastAsiaTheme="minorHAnsi" w:hAnsi="Times New Roman" w:cs="Times New Roman"/>
        </w:rPr>
        <w:tab/>
        <w:t xml:space="preserve">Podcast: Amy </w:t>
      </w:r>
      <w:proofErr w:type="spellStart"/>
      <w:r w:rsidRPr="00F10C58">
        <w:rPr>
          <w:rFonts w:ascii="Times New Roman" w:eastAsiaTheme="minorHAnsi" w:hAnsi="Times New Roman" w:cs="Times New Roman"/>
        </w:rPr>
        <w:t>Zegart</w:t>
      </w:r>
      <w:proofErr w:type="spellEnd"/>
      <w:r w:rsidRPr="00F10C58">
        <w:rPr>
          <w:rFonts w:ascii="Times New Roman" w:eastAsiaTheme="minorHAnsi" w:hAnsi="Times New Roman" w:cs="Times New Roman"/>
        </w:rPr>
        <w:t xml:space="preserve">, “Spying Blind: The FBI, CIA, and 9/11: Why Organizational Weaknesses Matter,” Stanford University CISAC </w:t>
      </w:r>
      <w:r w:rsidRPr="00F10C58">
        <w:rPr>
          <w:rFonts w:ascii="Times New Roman" w:eastAsiaTheme="minorHAnsi" w:hAnsi="Times New Roman" w:cs="Times New Roman"/>
          <w:i/>
          <w:iCs/>
        </w:rPr>
        <w:t>Security Matters</w:t>
      </w:r>
      <w:r w:rsidRPr="00F10C58">
        <w:rPr>
          <w:rFonts w:ascii="Times New Roman" w:eastAsiaTheme="minorHAnsi" w:hAnsi="Times New Roman" w:cs="Times New Roman"/>
        </w:rPr>
        <w:t xml:space="preserve">, Mar. 6, 2015, </w:t>
      </w:r>
      <w:hyperlink r:id="rId31" w:history="1">
        <w:r w:rsidRPr="00F10C58">
          <w:rPr>
            <w:rFonts w:ascii="Times New Roman" w:eastAsiaTheme="minorHAnsi" w:hAnsi="Times New Roman" w:cs="Times New Roman"/>
            <w:color w:val="0563C1" w:themeColor="hyperlink"/>
            <w:u w:val="single"/>
          </w:rPr>
          <w:t>https://youtu.be/wClCLJA-G7M</w:t>
        </w:r>
      </w:hyperlink>
    </w:p>
    <w:p w14:paraId="43DC0822" w14:textId="1A3380DB" w:rsidR="000B2096" w:rsidRPr="00F10C58" w:rsidRDefault="000B2096" w:rsidP="004C540A">
      <w:pPr>
        <w:rPr>
          <w:rFonts w:ascii="Times New Roman" w:eastAsiaTheme="minorHAnsi" w:hAnsi="Times New Roman" w:cs="Times New Roman"/>
          <w:b/>
          <w:bCs/>
        </w:rPr>
      </w:pPr>
      <w:r w:rsidRPr="00F10C58">
        <w:rPr>
          <w:rFonts w:ascii="Times New Roman" w:eastAsiaTheme="minorHAnsi" w:hAnsi="Times New Roman" w:cs="Times New Roman"/>
        </w:rPr>
        <w:tab/>
      </w:r>
      <w:r w:rsidRPr="00F10C58">
        <w:rPr>
          <w:rFonts w:ascii="Times New Roman" w:eastAsiaTheme="minorHAnsi" w:hAnsi="Times New Roman" w:cs="Times New Roman"/>
          <w:b/>
          <w:bCs/>
        </w:rPr>
        <w:t>CLIO:</w:t>
      </w:r>
    </w:p>
    <w:p w14:paraId="5513F2A1" w14:textId="24893C69" w:rsidR="000B2096" w:rsidRPr="00F10C58" w:rsidRDefault="000B2096"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Anonymous, “I Am Part of the Resistance Inside the Trump Administration,” </w:t>
      </w:r>
      <w:r w:rsidRPr="00F10C58">
        <w:rPr>
          <w:rFonts w:ascii="Times New Roman" w:eastAsiaTheme="minorHAnsi" w:hAnsi="Times New Roman" w:cs="Times New Roman"/>
          <w:i/>
          <w:iCs/>
        </w:rPr>
        <w:t>New York Times</w:t>
      </w:r>
      <w:r w:rsidRPr="00F10C58">
        <w:rPr>
          <w:rFonts w:ascii="Times New Roman" w:eastAsiaTheme="minorHAnsi" w:hAnsi="Times New Roman" w:cs="Times New Roman"/>
        </w:rPr>
        <w:t>, Sept. 5, 2018.</w:t>
      </w:r>
    </w:p>
    <w:p w14:paraId="3FDF4343" w14:textId="6DB7CFAC" w:rsidR="000B2096" w:rsidRPr="00F10C58" w:rsidRDefault="000B2096" w:rsidP="004C540A">
      <w:pPr>
        <w:rPr>
          <w:rFonts w:ascii="Times New Roman" w:eastAsiaTheme="minorHAnsi" w:hAnsi="Times New Roman" w:cs="Times New Roman"/>
          <w:b/>
          <w:bCs/>
        </w:rPr>
      </w:pPr>
      <w:r w:rsidRPr="00F10C58">
        <w:rPr>
          <w:rFonts w:ascii="Times New Roman" w:eastAsiaTheme="minorHAnsi" w:hAnsi="Times New Roman" w:cs="Times New Roman"/>
        </w:rPr>
        <w:tab/>
      </w:r>
      <w:r w:rsidRPr="00F10C58">
        <w:rPr>
          <w:rFonts w:ascii="Times New Roman" w:eastAsiaTheme="minorHAnsi" w:hAnsi="Times New Roman" w:cs="Times New Roman"/>
          <w:b/>
          <w:bCs/>
        </w:rPr>
        <w:t>Open Web:</w:t>
      </w:r>
    </w:p>
    <w:p w14:paraId="1D536398" w14:textId="6F7F3087" w:rsidR="002658BF" w:rsidRPr="00F10C58" w:rsidRDefault="000B2096" w:rsidP="0027748E">
      <w:pPr>
        <w:rPr>
          <w:rFonts w:ascii="Times New Roman" w:eastAsiaTheme="minorHAnsi" w:hAnsi="Times New Roman" w:cs="Times New Roman"/>
        </w:rPr>
      </w:pPr>
      <w:r w:rsidRPr="00F10C58">
        <w:rPr>
          <w:rFonts w:ascii="Times New Roman" w:eastAsiaTheme="minorHAnsi" w:hAnsi="Times New Roman" w:cs="Times New Roman"/>
        </w:rPr>
        <w:tab/>
      </w:r>
      <w:r w:rsidR="00BE280E" w:rsidRPr="00F10C58">
        <w:rPr>
          <w:rFonts w:ascii="Times New Roman" w:eastAsiaTheme="minorHAnsi" w:hAnsi="Times New Roman" w:cs="Times New Roman"/>
        </w:rPr>
        <w:t xml:space="preserve">Aubrey </w:t>
      </w:r>
      <w:proofErr w:type="spellStart"/>
      <w:r w:rsidR="00BE280E" w:rsidRPr="00F10C58">
        <w:rPr>
          <w:rFonts w:ascii="Times New Roman" w:eastAsiaTheme="minorHAnsi" w:hAnsi="Times New Roman" w:cs="Times New Roman"/>
        </w:rPr>
        <w:t>Immelman</w:t>
      </w:r>
      <w:proofErr w:type="spellEnd"/>
      <w:r w:rsidR="00BE280E" w:rsidRPr="00F10C58">
        <w:rPr>
          <w:rFonts w:ascii="Times New Roman" w:eastAsiaTheme="minorHAnsi" w:hAnsi="Times New Roman" w:cs="Times New Roman"/>
        </w:rPr>
        <w:t xml:space="preserve">, “The Leadership Style of U.S. President Donald J. Trump,”  </w:t>
      </w:r>
      <w:r w:rsidR="0027748E" w:rsidRPr="00F10C58">
        <w:rPr>
          <w:rFonts w:ascii="Times New Roman" w:eastAsiaTheme="minorHAnsi" w:hAnsi="Times New Roman" w:cs="Times New Roman"/>
        </w:rPr>
        <w:t>Working Paper</w:t>
      </w:r>
      <w:r w:rsidR="00983959">
        <w:rPr>
          <w:rFonts w:ascii="Times New Roman" w:eastAsiaTheme="minorHAnsi" w:hAnsi="Times New Roman" w:cs="Times New Roman"/>
        </w:rPr>
        <w:t xml:space="preserve"> (</w:t>
      </w:r>
      <w:r w:rsidR="0027748E" w:rsidRPr="00F10C58">
        <w:rPr>
          <w:rFonts w:ascii="Times New Roman" w:eastAsiaTheme="minorHAnsi" w:hAnsi="Times New Roman" w:cs="Times New Roman"/>
        </w:rPr>
        <w:t>Release 1.2</w:t>
      </w:r>
      <w:r w:rsidR="00983959">
        <w:rPr>
          <w:rFonts w:ascii="Times New Roman" w:eastAsiaTheme="minorHAnsi" w:hAnsi="Times New Roman" w:cs="Times New Roman"/>
        </w:rPr>
        <w:t>)</w:t>
      </w:r>
      <w:r w:rsidR="0027748E" w:rsidRPr="00F10C58">
        <w:rPr>
          <w:rFonts w:ascii="Times New Roman" w:eastAsiaTheme="minorHAnsi" w:hAnsi="Times New Roman" w:cs="Times New Roman"/>
        </w:rPr>
        <w:t xml:space="preserve">, Unit for the Study of Personality in Politics, Jan. 20, 2017, </w:t>
      </w:r>
      <w:hyperlink r:id="rId32" w:history="1">
        <w:r w:rsidR="0027748E" w:rsidRPr="00F10C58">
          <w:rPr>
            <w:rStyle w:val="Hyperlink"/>
            <w:rFonts w:ascii="Times New Roman" w:eastAsiaTheme="minorHAnsi" w:hAnsi="Times New Roman" w:cs="Times New Roman"/>
          </w:rPr>
          <w:t>https://digitalcommons.csbsju.edu/cgi/viewcontent.cgi?article=1109&amp;context=psychology_pubs</w:t>
        </w:r>
      </w:hyperlink>
      <w:r w:rsidR="0027748E" w:rsidRPr="00F10C58">
        <w:rPr>
          <w:rFonts w:ascii="Times New Roman" w:eastAsiaTheme="minorHAnsi" w:hAnsi="Times New Roman" w:cs="Times New Roman"/>
        </w:rPr>
        <w:t xml:space="preserve"> [Note: this </w:t>
      </w:r>
      <w:r w:rsidR="00983959">
        <w:rPr>
          <w:rFonts w:ascii="Times New Roman" w:eastAsiaTheme="minorHAnsi" w:hAnsi="Times New Roman" w:cs="Times New Roman"/>
        </w:rPr>
        <w:t>professor</w:t>
      </w:r>
      <w:r w:rsidR="0027748E" w:rsidRPr="00F10C58">
        <w:rPr>
          <w:rFonts w:ascii="Times New Roman" w:eastAsiaTheme="minorHAnsi" w:hAnsi="Times New Roman" w:cs="Times New Roman"/>
        </w:rPr>
        <w:t xml:space="preserve"> and </w:t>
      </w:r>
      <w:r w:rsidR="00983959">
        <w:rPr>
          <w:rFonts w:ascii="Times New Roman" w:eastAsiaTheme="minorHAnsi" w:hAnsi="Times New Roman" w:cs="Times New Roman"/>
        </w:rPr>
        <w:t xml:space="preserve">his </w:t>
      </w:r>
      <w:r w:rsidR="0027748E" w:rsidRPr="00F10C58">
        <w:rPr>
          <w:rFonts w:ascii="Times New Roman" w:eastAsiaTheme="minorHAnsi" w:hAnsi="Times New Roman" w:cs="Times New Roman"/>
        </w:rPr>
        <w:t xml:space="preserve">undergraduate students have done a large number of personality inventories of various US politicians (including Biden, Warren and Sanders) and world leaders (including Putin, Xi, and Kim). </w:t>
      </w:r>
      <w:r w:rsidR="00983959">
        <w:rPr>
          <w:rFonts w:ascii="Times New Roman" w:eastAsiaTheme="minorHAnsi" w:hAnsi="Times New Roman" w:cs="Times New Roman"/>
        </w:rPr>
        <w:t>The</w:t>
      </w:r>
      <w:r w:rsidR="0027748E" w:rsidRPr="00F10C58">
        <w:rPr>
          <w:rFonts w:ascii="Times New Roman" w:eastAsiaTheme="minorHAnsi" w:hAnsi="Times New Roman" w:cs="Times New Roman"/>
        </w:rPr>
        <w:t xml:space="preserve"> website is here:  </w:t>
      </w:r>
      <w:hyperlink r:id="rId33" w:history="1">
        <w:r w:rsidR="0027748E" w:rsidRPr="00F10C58">
          <w:rPr>
            <w:rStyle w:val="Hyperlink"/>
            <w:rFonts w:ascii="Times New Roman" w:eastAsiaTheme="minorHAnsi" w:hAnsi="Times New Roman" w:cs="Times New Roman"/>
          </w:rPr>
          <w:t>http://personality-politics.org/</w:t>
        </w:r>
      </w:hyperlink>
      <w:r w:rsidR="0027748E" w:rsidRPr="00F10C58">
        <w:rPr>
          <w:rFonts w:ascii="Times New Roman" w:eastAsiaTheme="minorHAnsi" w:hAnsi="Times New Roman" w:cs="Times New Roman"/>
        </w:rPr>
        <w:t xml:space="preserve">] </w:t>
      </w:r>
    </w:p>
    <w:p w14:paraId="59B995FA" w14:textId="77777777" w:rsidR="004C540A" w:rsidRPr="00F10C58" w:rsidRDefault="004C540A" w:rsidP="004C540A">
      <w:pPr>
        <w:rPr>
          <w:rFonts w:ascii="Times New Roman" w:eastAsiaTheme="minorHAnsi" w:hAnsi="Times New Roman" w:cs="Times New Roman"/>
        </w:rPr>
      </w:pPr>
    </w:p>
    <w:p w14:paraId="3FBB6EE3" w14:textId="77777777" w:rsidR="0058658F" w:rsidRPr="00F10C58" w:rsidRDefault="00123518" w:rsidP="003A3759">
      <w:pPr>
        <w:rPr>
          <w:rFonts w:ascii="Times New Roman" w:eastAsiaTheme="minorHAnsi" w:hAnsi="Times New Roman" w:cs="Times New Roman"/>
          <w:b/>
          <w:bCs/>
        </w:rPr>
      </w:pPr>
      <w:r w:rsidRPr="00F10C58">
        <w:rPr>
          <w:rFonts w:ascii="Times New Roman" w:eastAsiaTheme="minorHAnsi" w:hAnsi="Times New Roman" w:cs="Times New Roman"/>
          <w:b/>
          <w:bCs/>
        </w:rPr>
        <w:t xml:space="preserve">Sept. 30. </w:t>
      </w:r>
      <w:r w:rsidR="0058658F" w:rsidRPr="00F10C58">
        <w:rPr>
          <w:rFonts w:ascii="Times New Roman" w:eastAsiaTheme="minorHAnsi" w:hAnsi="Times New Roman" w:cs="Times New Roman"/>
          <w:b/>
          <w:bCs/>
        </w:rPr>
        <w:t>Constructivism: norms and ideas (neutral, good, and bad ones).</w:t>
      </w:r>
    </w:p>
    <w:p w14:paraId="1499D6DB" w14:textId="77777777" w:rsidR="0058658F" w:rsidRPr="00F10C58" w:rsidRDefault="0058658F" w:rsidP="003A3759">
      <w:pPr>
        <w:ind w:firstLine="720"/>
        <w:rPr>
          <w:rFonts w:ascii="Times New Roman" w:eastAsiaTheme="minorHAnsi" w:hAnsi="Times New Roman" w:cs="Times New Roman"/>
          <w:b/>
        </w:rPr>
      </w:pPr>
      <w:r w:rsidRPr="00F10C58">
        <w:rPr>
          <w:rFonts w:ascii="Times New Roman" w:eastAsiaTheme="minorHAnsi" w:hAnsi="Times New Roman" w:cs="Times New Roman"/>
          <w:b/>
        </w:rPr>
        <w:t>CLIO:</w:t>
      </w:r>
    </w:p>
    <w:p w14:paraId="6CD4419C" w14:textId="77777777" w:rsidR="0058658F" w:rsidRPr="00F10C58" w:rsidRDefault="0058658F" w:rsidP="003A3759">
      <w:pPr>
        <w:rPr>
          <w:rFonts w:ascii="Times New Roman" w:eastAsiaTheme="minorHAnsi" w:hAnsi="Times New Roman" w:cs="Times New Roman"/>
          <w:bCs/>
        </w:rPr>
      </w:pPr>
      <w:r w:rsidRPr="00F10C58">
        <w:rPr>
          <w:rFonts w:ascii="Times New Roman" w:eastAsiaTheme="minorHAnsi" w:hAnsi="Times New Roman" w:cs="Times New Roman"/>
          <w:bCs/>
        </w:rPr>
        <w:tab/>
        <w:t xml:space="preserve">Ted </w:t>
      </w:r>
      <w:proofErr w:type="spellStart"/>
      <w:r w:rsidRPr="00F10C58">
        <w:rPr>
          <w:rFonts w:ascii="Times New Roman" w:eastAsiaTheme="minorHAnsi" w:hAnsi="Times New Roman" w:cs="Times New Roman"/>
          <w:bCs/>
        </w:rPr>
        <w:t>Hopf</w:t>
      </w:r>
      <w:proofErr w:type="spellEnd"/>
      <w:r w:rsidRPr="00F10C58">
        <w:rPr>
          <w:rFonts w:ascii="Times New Roman" w:eastAsiaTheme="minorHAnsi" w:hAnsi="Times New Roman" w:cs="Times New Roman"/>
          <w:bCs/>
        </w:rPr>
        <w:t xml:space="preserve">, “The Promise of Constructivism in International Relations Theory,” </w:t>
      </w:r>
      <w:r w:rsidRPr="00F10C58">
        <w:rPr>
          <w:rFonts w:ascii="Times New Roman" w:eastAsiaTheme="minorHAnsi" w:hAnsi="Times New Roman" w:cs="Times New Roman"/>
          <w:bCs/>
          <w:i/>
          <w:iCs/>
        </w:rPr>
        <w:t>International Security</w:t>
      </w:r>
      <w:r w:rsidRPr="00F10C58">
        <w:rPr>
          <w:rFonts w:ascii="Times New Roman" w:eastAsiaTheme="minorHAnsi" w:hAnsi="Times New Roman" w:cs="Times New Roman"/>
          <w:bCs/>
        </w:rPr>
        <w:t xml:space="preserve"> 23, no. 1 (Summer 1998): 171-200 (only pp. 171-81 are required). </w:t>
      </w:r>
    </w:p>
    <w:p w14:paraId="25E5E467" w14:textId="5E7B3069" w:rsidR="0058658F" w:rsidRDefault="0058658F" w:rsidP="003A3759">
      <w:pPr>
        <w:ind w:firstLine="720"/>
        <w:rPr>
          <w:rFonts w:ascii="Times New Roman" w:eastAsiaTheme="minorHAnsi" w:hAnsi="Times New Roman" w:cs="Times New Roman"/>
        </w:rPr>
      </w:pPr>
      <w:r w:rsidRPr="00F10C58">
        <w:rPr>
          <w:rFonts w:ascii="Times New Roman" w:eastAsiaTheme="minorHAnsi" w:hAnsi="Times New Roman" w:cs="Times New Roman"/>
        </w:rPr>
        <w:lastRenderedPageBreak/>
        <w:t xml:space="preserve">Margaret E. Keck and Kathryn </w:t>
      </w:r>
      <w:proofErr w:type="spellStart"/>
      <w:r w:rsidRPr="00F10C58">
        <w:rPr>
          <w:rFonts w:ascii="Times New Roman" w:eastAsiaTheme="minorHAnsi" w:hAnsi="Times New Roman" w:cs="Times New Roman"/>
        </w:rPr>
        <w:t>Sikkink</w:t>
      </w:r>
      <w:proofErr w:type="spellEnd"/>
      <w:r w:rsidRPr="00F10C58">
        <w:rPr>
          <w:rFonts w:ascii="Times New Roman" w:eastAsiaTheme="minorHAnsi" w:hAnsi="Times New Roman" w:cs="Times New Roman"/>
        </w:rPr>
        <w:t xml:space="preserve">, “Transnational Advocacy Networks in International and Regional Politics,” </w:t>
      </w:r>
      <w:r w:rsidRPr="00F10C58">
        <w:rPr>
          <w:rFonts w:ascii="Times New Roman" w:eastAsiaTheme="minorHAnsi" w:hAnsi="Times New Roman" w:cs="Times New Roman"/>
          <w:i/>
        </w:rPr>
        <w:t>International Social Science Journal</w:t>
      </w:r>
      <w:r w:rsidRPr="00F10C58">
        <w:rPr>
          <w:rFonts w:ascii="Times New Roman" w:eastAsiaTheme="minorHAnsi" w:hAnsi="Times New Roman" w:cs="Times New Roman"/>
        </w:rPr>
        <w:t xml:space="preserve"> 51, no. 159 (Mar. 1999): 89-101.</w:t>
      </w:r>
    </w:p>
    <w:p w14:paraId="36FD1113" w14:textId="2F52B12B" w:rsidR="004302C1" w:rsidRPr="00FA5B03" w:rsidRDefault="004302C1" w:rsidP="00FA5B03">
      <w:pPr>
        <w:ind w:firstLine="720"/>
        <w:divId w:val="1582525274"/>
        <w:rPr>
          <w:rFonts w:ascii="Times New Roman" w:eastAsia="Times New Roman" w:hAnsi="Times New Roman" w:cs="Times New Roman"/>
          <w:sz w:val="24"/>
          <w:szCs w:val="24"/>
        </w:rPr>
      </w:pPr>
      <w:r>
        <w:rPr>
          <w:rFonts w:ascii="Times New Roman" w:eastAsiaTheme="minorHAnsi" w:hAnsi="Times New Roman" w:cs="Times New Roman"/>
        </w:rPr>
        <w:t>Kwame Anthony Appiah, “</w:t>
      </w:r>
      <w:r w:rsidR="00831642">
        <w:rPr>
          <w:rFonts w:ascii="Times New Roman" w:eastAsiaTheme="minorHAnsi" w:hAnsi="Times New Roman" w:cs="Times New Roman"/>
        </w:rPr>
        <w:t xml:space="preserve">Race in the Modern World: The Problem of the Color Line,” </w:t>
      </w:r>
      <w:r w:rsidR="00831642" w:rsidRPr="007A328B">
        <w:rPr>
          <w:rFonts w:ascii="Times New Roman" w:eastAsiaTheme="minorHAnsi" w:hAnsi="Times New Roman" w:cs="Times New Roman"/>
          <w:i/>
          <w:iCs/>
        </w:rPr>
        <w:t>Foreign Affairs</w:t>
      </w:r>
      <w:r w:rsidR="00831642">
        <w:rPr>
          <w:rFonts w:ascii="Times New Roman" w:eastAsiaTheme="minorHAnsi" w:hAnsi="Times New Roman" w:cs="Times New Roman"/>
        </w:rPr>
        <w:t xml:space="preserve"> </w:t>
      </w:r>
      <w:r w:rsidR="008A680B">
        <w:rPr>
          <w:rFonts w:ascii="Times New Roman" w:eastAsiaTheme="minorHAnsi" w:hAnsi="Times New Roman" w:cs="Times New Roman"/>
        </w:rPr>
        <w:t xml:space="preserve">94, no. 2 (Mar./Apr. 2015): </w:t>
      </w:r>
      <w:r w:rsidR="00FA5B03">
        <w:rPr>
          <w:rFonts w:ascii="Times New Roman" w:eastAsiaTheme="minorHAnsi" w:hAnsi="Times New Roman" w:cs="Times New Roman"/>
        </w:rPr>
        <w:t>1-8.</w:t>
      </w:r>
    </w:p>
    <w:p w14:paraId="7F77F817" w14:textId="77777777" w:rsidR="0058658F" w:rsidRPr="00F10C58" w:rsidRDefault="0058658F" w:rsidP="003A3759">
      <w:pPr>
        <w:ind w:firstLine="720"/>
        <w:rPr>
          <w:rFonts w:ascii="Times New Roman" w:eastAsiaTheme="minorHAnsi" w:hAnsi="Times New Roman" w:cs="Times New Roman"/>
          <w:bCs/>
        </w:rPr>
      </w:pPr>
      <w:r w:rsidRPr="00F10C58">
        <w:rPr>
          <w:rFonts w:ascii="Times New Roman" w:eastAsiaTheme="minorHAnsi" w:hAnsi="Times New Roman" w:cs="Times New Roman"/>
        </w:rPr>
        <w:t xml:space="preserve">Sheri Berman, “Populism Is Not Fascism (But It Could Be a Harbinger),”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95, no. 6 (Nov./Dec. 2016): 39-44.</w:t>
      </w:r>
    </w:p>
    <w:p w14:paraId="38757ECB" w14:textId="77777777" w:rsidR="00123518" w:rsidRPr="00F10C58" w:rsidRDefault="00123518" w:rsidP="004C540A">
      <w:pPr>
        <w:rPr>
          <w:rFonts w:ascii="Times New Roman" w:eastAsiaTheme="minorHAnsi" w:hAnsi="Times New Roman" w:cs="Times New Roman"/>
          <w:b/>
          <w:bCs/>
        </w:rPr>
      </w:pPr>
    </w:p>
    <w:p w14:paraId="0E8E1614" w14:textId="1F07EB72" w:rsidR="00D21E59" w:rsidRPr="00F10C58" w:rsidRDefault="00D21E59"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Oct. 5. </w:t>
      </w:r>
      <w:r w:rsidR="00852F21" w:rsidRPr="00F10C58">
        <w:rPr>
          <w:rFonts w:ascii="Times New Roman" w:eastAsiaTheme="minorHAnsi" w:hAnsi="Times New Roman" w:cs="Times New Roman"/>
          <w:b/>
          <w:bCs/>
        </w:rPr>
        <w:t xml:space="preserve">Case study: </w:t>
      </w:r>
      <w:r w:rsidR="00F82062" w:rsidRPr="00F10C58">
        <w:rPr>
          <w:rFonts w:ascii="Times New Roman" w:eastAsiaTheme="minorHAnsi" w:hAnsi="Times New Roman" w:cs="Times New Roman"/>
          <w:b/>
          <w:bCs/>
        </w:rPr>
        <w:t>Systemic racism and</w:t>
      </w:r>
      <w:r w:rsidR="000762DA" w:rsidRPr="00F10C58">
        <w:rPr>
          <w:rFonts w:ascii="Times New Roman" w:eastAsiaTheme="minorHAnsi" w:hAnsi="Times New Roman" w:cs="Times New Roman"/>
          <w:b/>
          <w:bCs/>
        </w:rPr>
        <w:t xml:space="preserve"> US foreign policy</w:t>
      </w:r>
      <w:r w:rsidR="00BE09AA" w:rsidRPr="00F10C58">
        <w:rPr>
          <w:rFonts w:ascii="Times New Roman" w:eastAsiaTheme="minorHAnsi" w:hAnsi="Times New Roman" w:cs="Times New Roman"/>
          <w:b/>
          <w:bCs/>
        </w:rPr>
        <w:t xml:space="preserve"> </w:t>
      </w:r>
      <w:r w:rsidR="000762DA" w:rsidRPr="00F10C58">
        <w:rPr>
          <w:rFonts w:ascii="Times New Roman" w:eastAsiaTheme="minorHAnsi" w:hAnsi="Times New Roman" w:cs="Times New Roman"/>
          <w:b/>
          <w:bCs/>
        </w:rPr>
        <w:t>institutions</w:t>
      </w:r>
    </w:p>
    <w:p w14:paraId="38275CAB" w14:textId="2881112B" w:rsidR="002977B4" w:rsidRDefault="002977B4" w:rsidP="00D80787">
      <w:pPr>
        <w:rPr>
          <w:rFonts w:ascii="Times New Roman" w:eastAsiaTheme="minorHAnsi" w:hAnsi="Times New Roman" w:cs="Times New Roman"/>
        </w:rPr>
      </w:pPr>
      <w:r w:rsidRPr="00F10C58">
        <w:rPr>
          <w:rFonts w:ascii="Times New Roman" w:eastAsiaTheme="minorHAnsi" w:hAnsi="Times New Roman" w:cs="Times New Roman"/>
        </w:rPr>
        <w:t xml:space="preserve">Note: for today’s class we will </w:t>
      </w:r>
      <w:r w:rsidR="00DF184F">
        <w:rPr>
          <w:rFonts w:ascii="Times New Roman" w:eastAsiaTheme="minorHAnsi" w:hAnsi="Times New Roman" w:cs="Times New Roman"/>
        </w:rPr>
        <w:t>be joined by guest speaker</w:t>
      </w:r>
      <w:r w:rsidRPr="00F10C58">
        <w:rPr>
          <w:rFonts w:ascii="Times New Roman" w:eastAsiaTheme="minorHAnsi" w:hAnsi="Times New Roman" w:cs="Times New Roman"/>
        </w:rPr>
        <w:t xml:space="preserve"> Chris Richardson</w:t>
      </w:r>
      <w:r w:rsidR="00DF184F">
        <w:rPr>
          <w:rFonts w:ascii="Times New Roman" w:eastAsiaTheme="minorHAnsi" w:hAnsi="Times New Roman" w:cs="Times New Roman"/>
        </w:rPr>
        <w:t xml:space="preserve">, </w:t>
      </w:r>
      <w:r w:rsidR="00176CBC" w:rsidRPr="00176CBC">
        <w:rPr>
          <w:rFonts w:ascii="Times New Roman" w:eastAsiaTheme="minorHAnsi" w:hAnsi="Times New Roman" w:cs="Times New Roman"/>
        </w:rPr>
        <w:t>COO of BDV Solutions, LLC</w:t>
      </w:r>
      <w:r w:rsidR="00176CBC">
        <w:rPr>
          <w:rFonts w:ascii="Times New Roman" w:eastAsiaTheme="minorHAnsi" w:hAnsi="Times New Roman" w:cs="Times New Roman"/>
        </w:rPr>
        <w:t xml:space="preserve">. Several of his </w:t>
      </w:r>
      <w:r w:rsidR="002B0FC5">
        <w:rPr>
          <w:rFonts w:ascii="Times New Roman" w:eastAsiaTheme="minorHAnsi" w:hAnsi="Times New Roman" w:cs="Times New Roman"/>
        </w:rPr>
        <w:t xml:space="preserve">opinion </w:t>
      </w:r>
      <w:r w:rsidR="00176CBC">
        <w:rPr>
          <w:rFonts w:ascii="Times New Roman" w:eastAsiaTheme="minorHAnsi" w:hAnsi="Times New Roman" w:cs="Times New Roman"/>
        </w:rPr>
        <w:t>articles are on our reading list for today.</w:t>
      </w:r>
    </w:p>
    <w:p w14:paraId="2A1D9C01" w14:textId="77777777" w:rsidR="00D80787" w:rsidRDefault="00772CF8" w:rsidP="00755152">
      <w:pPr>
        <w:pStyle w:val="NormalWeb"/>
        <w:spacing w:before="0" w:beforeAutospacing="0" w:after="0" w:afterAutospacing="0"/>
        <w:divId w:val="597640388"/>
        <w:rPr>
          <w:b/>
          <w:bCs/>
          <w:color w:val="2D3B45"/>
          <w:sz w:val="22"/>
          <w:szCs w:val="22"/>
        </w:rPr>
      </w:pPr>
      <w:r>
        <w:rPr>
          <w:rFonts w:eastAsiaTheme="minorHAnsi"/>
        </w:rPr>
        <w:tab/>
      </w:r>
      <w:r w:rsidRPr="00D80787">
        <w:rPr>
          <w:b/>
          <w:bCs/>
          <w:color w:val="2D3B45"/>
          <w:sz w:val="22"/>
          <w:szCs w:val="22"/>
        </w:rPr>
        <w:t>CLIO:</w:t>
      </w:r>
    </w:p>
    <w:p w14:paraId="437D2430" w14:textId="1CD9EF14" w:rsidR="00772CF8" w:rsidRDefault="00772CF8" w:rsidP="00755152">
      <w:pPr>
        <w:pStyle w:val="NormalWeb"/>
        <w:spacing w:before="0" w:beforeAutospacing="0" w:after="0" w:afterAutospacing="0"/>
        <w:ind w:firstLine="720"/>
        <w:divId w:val="597640388"/>
        <w:rPr>
          <w:color w:val="2D3B45"/>
          <w:sz w:val="22"/>
          <w:szCs w:val="22"/>
        </w:rPr>
      </w:pPr>
      <w:r w:rsidRPr="00772CF8">
        <w:rPr>
          <w:color w:val="2D3B45"/>
          <w:sz w:val="22"/>
          <w:szCs w:val="22"/>
        </w:rPr>
        <w:t>Christopher Richardson, “</w:t>
      </w:r>
      <w:hyperlink r:id="rId34" w:tgtFrame="_blank" w:history="1">
        <w:r w:rsidR="00F57B4D" w:rsidRPr="00571AB7">
          <w:rPr>
            <w:rStyle w:val="Hyperlink"/>
            <w:color w:val="auto"/>
            <w:sz w:val="22"/>
            <w:szCs w:val="22"/>
            <w:u w:val="none"/>
          </w:rPr>
          <w:t>Closed Doors at the State Department,”</w:t>
        </w:r>
      </w:hyperlink>
      <w:r w:rsidRPr="00772CF8">
        <w:rPr>
          <w:color w:val="2D3B45"/>
          <w:sz w:val="22"/>
          <w:szCs w:val="22"/>
        </w:rPr>
        <w:t> </w:t>
      </w:r>
      <w:r w:rsidRPr="00772CF8">
        <w:rPr>
          <w:i/>
          <w:iCs/>
          <w:color w:val="2D3B45"/>
          <w:sz w:val="22"/>
          <w:szCs w:val="22"/>
        </w:rPr>
        <w:t>New York Times</w:t>
      </w:r>
      <w:r w:rsidRPr="00772CF8">
        <w:rPr>
          <w:color w:val="2D3B45"/>
          <w:sz w:val="22"/>
          <w:szCs w:val="22"/>
        </w:rPr>
        <w:t>, June 23, 2020.</w:t>
      </w:r>
    </w:p>
    <w:p w14:paraId="7CBC454D" w14:textId="0BF7BF6F" w:rsidR="00571AB7" w:rsidRDefault="00571AB7" w:rsidP="00755152">
      <w:pPr>
        <w:pStyle w:val="NormalWeb"/>
        <w:spacing w:before="0" w:beforeAutospacing="0" w:after="0" w:afterAutospacing="0"/>
        <w:ind w:firstLine="720"/>
        <w:divId w:val="597640388"/>
        <w:rPr>
          <w:color w:val="2D3B45"/>
          <w:sz w:val="22"/>
          <w:szCs w:val="22"/>
        </w:rPr>
      </w:pPr>
      <w:r>
        <w:rPr>
          <w:color w:val="2D3B45"/>
          <w:sz w:val="22"/>
          <w:szCs w:val="22"/>
        </w:rPr>
        <w:t>Christopher Richardson, “</w:t>
      </w:r>
      <w:r w:rsidRPr="00571AB7">
        <w:rPr>
          <w:color w:val="2D3B45"/>
          <w:sz w:val="22"/>
          <w:szCs w:val="22"/>
        </w:rPr>
        <w:t xml:space="preserve">A </w:t>
      </w:r>
      <w:r>
        <w:rPr>
          <w:color w:val="2D3B45"/>
          <w:sz w:val="22"/>
          <w:szCs w:val="22"/>
        </w:rPr>
        <w:t>B</w:t>
      </w:r>
      <w:r w:rsidRPr="00571AB7">
        <w:rPr>
          <w:color w:val="2D3B45"/>
          <w:sz w:val="22"/>
          <w:szCs w:val="22"/>
        </w:rPr>
        <w:t xml:space="preserve">irth </w:t>
      </w:r>
      <w:r>
        <w:rPr>
          <w:color w:val="2D3B45"/>
          <w:sz w:val="22"/>
          <w:szCs w:val="22"/>
        </w:rPr>
        <w:t>T</w:t>
      </w:r>
      <w:r w:rsidRPr="00571AB7">
        <w:rPr>
          <w:color w:val="2D3B45"/>
          <w:sz w:val="22"/>
          <w:szCs w:val="22"/>
        </w:rPr>
        <w:t xml:space="preserve">ourism </w:t>
      </w:r>
      <w:r>
        <w:rPr>
          <w:color w:val="2D3B45"/>
          <w:sz w:val="22"/>
          <w:szCs w:val="22"/>
        </w:rPr>
        <w:t>C</w:t>
      </w:r>
      <w:r w:rsidRPr="00571AB7">
        <w:rPr>
          <w:color w:val="2D3B45"/>
          <w:sz w:val="22"/>
          <w:szCs w:val="22"/>
        </w:rPr>
        <w:t xml:space="preserve">rackdown that </w:t>
      </w:r>
      <w:r>
        <w:rPr>
          <w:color w:val="2D3B45"/>
          <w:sz w:val="22"/>
          <w:szCs w:val="22"/>
        </w:rPr>
        <w:t>G</w:t>
      </w:r>
      <w:r w:rsidRPr="00571AB7">
        <w:rPr>
          <w:color w:val="2D3B45"/>
          <w:sz w:val="22"/>
          <w:szCs w:val="22"/>
        </w:rPr>
        <w:t xml:space="preserve">ets around the </w:t>
      </w:r>
      <w:r>
        <w:rPr>
          <w:color w:val="2D3B45"/>
          <w:sz w:val="22"/>
          <w:szCs w:val="22"/>
        </w:rPr>
        <w:t>L</w:t>
      </w:r>
      <w:r w:rsidRPr="00571AB7">
        <w:rPr>
          <w:color w:val="2D3B45"/>
          <w:sz w:val="22"/>
          <w:szCs w:val="22"/>
        </w:rPr>
        <w:t xml:space="preserve">aw; Making </w:t>
      </w:r>
      <w:r>
        <w:rPr>
          <w:color w:val="2D3B45"/>
          <w:sz w:val="22"/>
          <w:szCs w:val="22"/>
        </w:rPr>
        <w:t>C</w:t>
      </w:r>
      <w:r w:rsidRPr="00571AB7">
        <w:rPr>
          <w:color w:val="2D3B45"/>
          <w:sz w:val="22"/>
          <w:szCs w:val="22"/>
        </w:rPr>
        <w:t xml:space="preserve">onsular </w:t>
      </w:r>
      <w:r>
        <w:rPr>
          <w:color w:val="2D3B45"/>
          <w:sz w:val="22"/>
          <w:szCs w:val="22"/>
        </w:rPr>
        <w:t>O</w:t>
      </w:r>
      <w:r w:rsidRPr="00571AB7">
        <w:rPr>
          <w:color w:val="2D3B45"/>
          <w:sz w:val="22"/>
          <w:szCs w:val="22"/>
        </w:rPr>
        <w:t xml:space="preserve">fficers into a </w:t>
      </w:r>
      <w:r>
        <w:rPr>
          <w:color w:val="2D3B45"/>
          <w:sz w:val="22"/>
          <w:szCs w:val="22"/>
        </w:rPr>
        <w:t>P</w:t>
      </w:r>
      <w:r w:rsidRPr="00571AB7">
        <w:rPr>
          <w:color w:val="2D3B45"/>
          <w:sz w:val="22"/>
          <w:szCs w:val="22"/>
        </w:rPr>
        <w:t xml:space="preserve">regnancy </w:t>
      </w:r>
      <w:r>
        <w:rPr>
          <w:color w:val="2D3B45"/>
          <w:sz w:val="22"/>
          <w:szCs w:val="22"/>
        </w:rPr>
        <w:t>P</w:t>
      </w:r>
      <w:r w:rsidRPr="00571AB7">
        <w:rPr>
          <w:color w:val="2D3B45"/>
          <w:sz w:val="22"/>
          <w:szCs w:val="22"/>
        </w:rPr>
        <w:t xml:space="preserve">atrol </w:t>
      </w:r>
      <w:r>
        <w:rPr>
          <w:color w:val="2D3B45"/>
          <w:sz w:val="22"/>
          <w:szCs w:val="22"/>
        </w:rPr>
        <w:t>I</w:t>
      </w:r>
      <w:r w:rsidRPr="00571AB7">
        <w:rPr>
          <w:color w:val="2D3B45"/>
          <w:sz w:val="22"/>
          <w:szCs w:val="22"/>
        </w:rPr>
        <w:t xml:space="preserve">s a </w:t>
      </w:r>
      <w:r>
        <w:rPr>
          <w:color w:val="2D3B45"/>
          <w:sz w:val="22"/>
          <w:szCs w:val="22"/>
        </w:rPr>
        <w:t>T</w:t>
      </w:r>
      <w:r w:rsidRPr="00571AB7">
        <w:rPr>
          <w:color w:val="2D3B45"/>
          <w:sz w:val="22"/>
          <w:szCs w:val="22"/>
        </w:rPr>
        <w:t xml:space="preserve">errible </w:t>
      </w:r>
      <w:r>
        <w:rPr>
          <w:color w:val="2D3B45"/>
          <w:sz w:val="22"/>
          <w:szCs w:val="22"/>
        </w:rPr>
        <w:t>I</w:t>
      </w:r>
      <w:r w:rsidRPr="00571AB7">
        <w:rPr>
          <w:color w:val="2D3B45"/>
          <w:sz w:val="22"/>
          <w:szCs w:val="22"/>
        </w:rPr>
        <w:t>dea</w:t>
      </w:r>
      <w:r>
        <w:rPr>
          <w:color w:val="2D3B45"/>
          <w:sz w:val="22"/>
          <w:szCs w:val="22"/>
        </w:rPr>
        <w:t xml:space="preserve">,” </w:t>
      </w:r>
      <w:r w:rsidRPr="00571AB7">
        <w:rPr>
          <w:i/>
          <w:iCs/>
          <w:color w:val="2D3B45"/>
          <w:sz w:val="22"/>
          <w:szCs w:val="22"/>
        </w:rPr>
        <w:t>Los Angeles Times</w:t>
      </w:r>
      <w:r>
        <w:rPr>
          <w:color w:val="2D3B45"/>
          <w:sz w:val="22"/>
          <w:szCs w:val="22"/>
        </w:rPr>
        <w:t>, Feb. 6, 2020.</w:t>
      </w:r>
    </w:p>
    <w:p w14:paraId="0D574CA9" w14:textId="3596E43D" w:rsidR="001163B4" w:rsidRDefault="001163B4" w:rsidP="00755152">
      <w:pPr>
        <w:pStyle w:val="NormalWeb"/>
        <w:spacing w:before="0" w:beforeAutospacing="0" w:after="0" w:afterAutospacing="0"/>
        <w:ind w:firstLine="720"/>
        <w:divId w:val="597640388"/>
        <w:rPr>
          <w:color w:val="2D3B45"/>
          <w:sz w:val="22"/>
          <w:szCs w:val="22"/>
        </w:rPr>
      </w:pPr>
      <w:r w:rsidRPr="001163B4">
        <w:rPr>
          <w:color w:val="2D3B45"/>
          <w:sz w:val="22"/>
          <w:szCs w:val="22"/>
        </w:rPr>
        <w:t>Christopher Richardson</w:t>
      </w:r>
      <w:r>
        <w:rPr>
          <w:color w:val="2D3B45"/>
          <w:sz w:val="22"/>
          <w:szCs w:val="22"/>
        </w:rPr>
        <w:t>, “</w:t>
      </w:r>
      <w:r w:rsidRPr="001163B4">
        <w:rPr>
          <w:color w:val="2D3B45"/>
          <w:sz w:val="22"/>
          <w:szCs w:val="22"/>
        </w:rPr>
        <w:t xml:space="preserve">We </w:t>
      </w:r>
      <w:r>
        <w:rPr>
          <w:color w:val="2D3B45"/>
          <w:sz w:val="22"/>
          <w:szCs w:val="22"/>
        </w:rPr>
        <w:t>M</w:t>
      </w:r>
      <w:r w:rsidRPr="001163B4">
        <w:rPr>
          <w:color w:val="2D3B45"/>
          <w:sz w:val="22"/>
          <w:szCs w:val="22"/>
        </w:rPr>
        <w:t xml:space="preserve">ust </w:t>
      </w:r>
      <w:r>
        <w:rPr>
          <w:color w:val="2D3B45"/>
          <w:sz w:val="22"/>
          <w:szCs w:val="22"/>
        </w:rPr>
        <w:t>A</w:t>
      </w:r>
      <w:r w:rsidRPr="001163B4">
        <w:rPr>
          <w:color w:val="2D3B45"/>
          <w:sz w:val="22"/>
          <w:szCs w:val="22"/>
        </w:rPr>
        <w:t>bolish the ‘</w:t>
      </w:r>
      <w:r>
        <w:rPr>
          <w:color w:val="2D3B45"/>
          <w:sz w:val="22"/>
          <w:szCs w:val="22"/>
        </w:rPr>
        <w:t>P</w:t>
      </w:r>
      <w:r w:rsidRPr="001163B4">
        <w:rPr>
          <w:color w:val="2D3B45"/>
          <w:sz w:val="22"/>
          <w:szCs w:val="22"/>
        </w:rPr>
        <w:t xml:space="preserve">ublic </w:t>
      </w:r>
      <w:r>
        <w:rPr>
          <w:color w:val="2D3B45"/>
          <w:sz w:val="22"/>
          <w:szCs w:val="22"/>
        </w:rPr>
        <w:t>C</w:t>
      </w:r>
      <w:r w:rsidRPr="001163B4">
        <w:rPr>
          <w:color w:val="2D3B45"/>
          <w:sz w:val="22"/>
          <w:szCs w:val="22"/>
        </w:rPr>
        <w:t xml:space="preserve">harge’ </w:t>
      </w:r>
      <w:r>
        <w:rPr>
          <w:color w:val="2D3B45"/>
          <w:sz w:val="22"/>
          <w:szCs w:val="22"/>
        </w:rPr>
        <w:t>R</w:t>
      </w:r>
      <w:r w:rsidRPr="001163B4">
        <w:rPr>
          <w:color w:val="2D3B45"/>
          <w:sz w:val="22"/>
          <w:szCs w:val="22"/>
        </w:rPr>
        <w:t>ule</w:t>
      </w:r>
      <w:r>
        <w:rPr>
          <w:color w:val="2D3B45"/>
          <w:sz w:val="22"/>
          <w:szCs w:val="22"/>
        </w:rPr>
        <w:t xml:space="preserve">,” </w:t>
      </w:r>
      <w:r w:rsidRPr="001163B4">
        <w:rPr>
          <w:i/>
          <w:iCs/>
          <w:color w:val="2D3B45"/>
          <w:sz w:val="22"/>
          <w:szCs w:val="22"/>
        </w:rPr>
        <w:t>Washington Post</w:t>
      </w:r>
      <w:r>
        <w:rPr>
          <w:color w:val="2D3B45"/>
          <w:sz w:val="22"/>
          <w:szCs w:val="22"/>
        </w:rPr>
        <w:t>, Aug. 15, 2019.</w:t>
      </w:r>
    </w:p>
    <w:p w14:paraId="78BED19F" w14:textId="5555C536" w:rsidR="002B0FC5" w:rsidRPr="00772CF8" w:rsidRDefault="002B0FC5" w:rsidP="00755152">
      <w:pPr>
        <w:pStyle w:val="NormalWeb"/>
        <w:spacing w:before="0" w:beforeAutospacing="0" w:after="0" w:afterAutospacing="0"/>
        <w:ind w:firstLine="720"/>
        <w:divId w:val="597640388"/>
        <w:rPr>
          <w:color w:val="2D3B45"/>
          <w:sz w:val="22"/>
          <w:szCs w:val="22"/>
        </w:rPr>
      </w:pPr>
      <w:r>
        <w:rPr>
          <w:color w:val="2D3B45"/>
          <w:sz w:val="22"/>
          <w:szCs w:val="22"/>
        </w:rPr>
        <w:t>Christopher Richardson, “</w:t>
      </w:r>
      <w:r w:rsidRPr="002B0FC5">
        <w:rPr>
          <w:color w:val="2D3B45"/>
          <w:sz w:val="22"/>
          <w:szCs w:val="22"/>
        </w:rPr>
        <w:t xml:space="preserve">Trump’s </w:t>
      </w:r>
      <w:r>
        <w:rPr>
          <w:color w:val="2D3B45"/>
          <w:sz w:val="22"/>
          <w:szCs w:val="22"/>
        </w:rPr>
        <w:t>S</w:t>
      </w:r>
      <w:r w:rsidRPr="002B0FC5">
        <w:rPr>
          <w:color w:val="2D3B45"/>
          <w:sz w:val="22"/>
          <w:szCs w:val="22"/>
        </w:rPr>
        <w:t xml:space="preserve">ocial </w:t>
      </w:r>
      <w:r>
        <w:rPr>
          <w:color w:val="2D3B45"/>
          <w:sz w:val="22"/>
          <w:szCs w:val="22"/>
        </w:rPr>
        <w:t>M</w:t>
      </w:r>
      <w:r w:rsidRPr="002B0FC5">
        <w:rPr>
          <w:color w:val="2D3B45"/>
          <w:sz w:val="22"/>
          <w:szCs w:val="22"/>
        </w:rPr>
        <w:t xml:space="preserve">edia </w:t>
      </w:r>
      <w:r>
        <w:rPr>
          <w:color w:val="2D3B45"/>
          <w:sz w:val="22"/>
          <w:szCs w:val="22"/>
        </w:rPr>
        <w:t>V</w:t>
      </w:r>
      <w:r w:rsidRPr="002B0FC5">
        <w:rPr>
          <w:color w:val="2D3B45"/>
          <w:sz w:val="22"/>
          <w:szCs w:val="22"/>
        </w:rPr>
        <w:t xml:space="preserve">isa </w:t>
      </w:r>
      <w:r>
        <w:rPr>
          <w:color w:val="2D3B45"/>
          <w:sz w:val="22"/>
          <w:szCs w:val="22"/>
        </w:rPr>
        <w:t>P</w:t>
      </w:r>
      <w:r w:rsidRPr="002B0FC5">
        <w:rPr>
          <w:color w:val="2D3B45"/>
          <w:sz w:val="22"/>
          <w:szCs w:val="22"/>
        </w:rPr>
        <w:t xml:space="preserve">olicy </w:t>
      </w:r>
      <w:r>
        <w:rPr>
          <w:color w:val="2D3B45"/>
          <w:sz w:val="22"/>
          <w:szCs w:val="22"/>
        </w:rPr>
        <w:t>I</w:t>
      </w:r>
      <w:r w:rsidRPr="002B0FC5">
        <w:rPr>
          <w:color w:val="2D3B45"/>
          <w:sz w:val="22"/>
          <w:szCs w:val="22"/>
        </w:rPr>
        <w:t xml:space="preserve">sn’t </w:t>
      </w:r>
      <w:r>
        <w:rPr>
          <w:color w:val="2D3B45"/>
          <w:sz w:val="22"/>
          <w:szCs w:val="22"/>
        </w:rPr>
        <w:t>N</w:t>
      </w:r>
      <w:r w:rsidRPr="002B0FC5">
        <w:rPr>
          <w:color w:val="2D3B45"/>
          <w:sz w:val="22"/>
          <w:szCs w:val="22"/>
        </w:rPr>
        <w:t xml:space="preserve">ew. We’ve </w:t>
      </w:r>
      <w:r>
        <w:rPr>
          <w:color w:val="2D3B45"/>
          <w:sz w:val="22"/>
          <w:szCs w:val="22"/>
        </w:rPr>
        <w:t>B</w:t>
      </w:r>
      <w:r w:rsidRPr="002B0FC5">
        <w:rPr>
          <w:color w:val="2D3B45"/>
          <w:sz w:val="22"/>
          <w:szCs w:val="22"/>
        </w:rPr>
        <w:t xml:space="preserve">een </w:t>
      </w:r>
      <w:r>
        <w:rPr>
          <w:color w:val="2D3B45"/>
          <w:sz w:val="22"/>
          <w:szCs w:val="22"/>
        </w:rPr>
        <w:t>D</w:t>
      </w:r>
      <w:r w:rsidRPr="002B0FC5">
        <w:rPr>
          <w:color w:val="2D3B45"/>
          <w:sz w:val="22"/>
          <w:szCs w:val="22"/>
        </w:rPr>
        <w:t xml:space="preserve">oing </w:t>
      </w:r>
      <w:r>
        <w:rPr>
          <w:color w:val="2D3B45"/>
          <w:sz w:val="22"/>
          <w:szCs w:val="22"/>
        </w:rPr>
        <w:t>I</w:t>
      </w:r>
      <w:r w:rsidRPr="002B0FC5">
        <w:rPr>
          <w:color w:val="2D3B45"/>
          <w:sz w:val="22"/>
          <w:szCs w:val="22"/>
        </w:rPr>
        <w:t xml:space="preserve">t for </w:t>
      </w:r>
      <w:r>
        <w:rPr>
          <w:color w:val="2D3B45"/>
          <w:sz w:val="22"/>
          <w:szCs w:val="22"/>
        </w:rPr>
        <w:t>Y</w:t>
      </w:r>
      <w:r w:rsidRPr="002B0FC5">
        <w:rPr>
          <w:color w:val="2D3B45"/>
          <w:sz w:val="22"/>
          <w:szCs w:val="22"/>
        </w:rPr>
        <w:t>ear</w:t>
      </w:r>
      <w:r>
        <w:rPr>
          <w:color w:val="2D3B45"/>
          <w:sz w:val="22"/>
          <w:szCs w:val="22"/>
        </w:rPr>
        <w:t xml:space="preserve">s,” </w:t>
      </w:r>
      <w:r w:rsidRPr="002B0FC5">
        <w:rPr>
          <w:i/>
          <w:iCs/>
          <w:color w:val="2D3B45"/>
          <w:sz w:val="22"/>
          <w:szCs w:val="22"/>
        </w:rPr>
        <w:t>Washington Post</w:t>
      </w:r>
      <w:r>
        <w:rPr>
          <w:color w:val="2D3B45"/>
          <w:sz w:val="22"/>
          <w:szCs w:val="22"/>
        </w:rPr>
        <w:t>, June 10, 2019.</w:t>
      </w:r>
    </w:p>
    <w:p w14:paraId="25EB2E95" w14:textId="7D83F067" w:rsidR="00772CF8" w:rsidRPr="0065610C" w:rsidRDefault="00772CF8" w:rsidP="00755152">
      <w:pPr>
        <w:divId w:val="597640388"/>
        <w:rPr>
          <w:rFonts w:ascii="Times New Roman" w:hAnsi="Times New Roman" w:cs="Times New Roman"/>
          <w:b/>
          <w:bCs/>
          <w:color w:val="2D3B45"/>
        </w:rPr>
      </w:pPr>
      <w:r w:rsidRPr="00772CF8">
        <w:rPr>
          <w:rFonts w:ascii="Times New Roman" w:hAnsi="Times New Roman" w:cs="Times New Roman"/>
          <w:color w:val="2D3B45"/>
        </w:rPr>
        <w:t>            </w:t>
      </w:r>
      <w:r w:rsidRPr="00772CF8">
        <w:rPr>
          <w:rFonts w:ascii="Times New Roman" w:hAnsi="Times New Roman" w:cs="Times New Roman"/>
          <w:b/>
          <w:bCs/>
          <w:color w:val="2D3B45"/>
        </w:rPr>
        <w:t>Open Web:</w:t>
      </w:r>
    </w:p>
    <w:p w14:paraId="6492BD50" w14:textId="49AA937B" w:rsidR="00772CF8" w:rsidRDefault="00772CF8" w:rsidP="00755152">
      <w:pPr>
        <w:divId w:val="597640388"/>
        <w:rPr>
          <w:rFonts w:ascii="Times New Roman" w:hAnsi="Times New Roman" w:cs="Times New Roman"/>
          <w:color w:val="2D3B45"/>
        </w:rPr>
      </w:pPr>
      <w:r w:rsidRPr="00772CF8">
        <w:rPr>
          <w:rFonts w:ascii="Times New Roman" w:hAnsi="Times New Roman" w:cs="Times New Roman"/>
          <w:color w:val="2D3B45"/>
        </w:rPr>
        <w:t>            Jennifer Koons, “When Feeling American Requires Leaving America,” </w:t>
      </w:r>
      <w:r w:rsidRPr="00772CF8">
        <w:rPr>
          <w:rFonts w:ascii="Times New Roman" w:hAnsi="Times New Roman" w:cs="Times New Roman"/>
          <w:i/>
          <w:iCs/>
          <w:color w:val="2D3B45"/>
        </w:rPr>
        <w:t>The Atlantic</w:t>
      </w:r>
      <w:r w:rsidRPr="00772CF8">
        <w:rPr>
          <w:rFonts w:ascii="Times New Roman" w:hAnsi="Times New Roman" w:cs="Times New Roman"/>
          <w:color w:val="2D3B45"/>
        </w:rPr>
        <w:t>, July 22, 2020, </w:t>
      </w:r>
      <w:hyperlink r:id="rId35" w:tgtFrame="_blank" w:history="1">
        <w:r w:rsidRPr="00772CF8">
          <w:rPr>
            <w:rFonts w:ascii="Times New Roman" w:hAnsi="Times New Roman" w:cs="Times New Roman"/>
            <w:color w:val="0000FF"/>
            <w:u w:val="single"/>
          </w:rPr>
          <w:t>https://www.theatlantic.com/international/archive/2020/07/us-black-diplomats-america/614452/</w:t>
        </w:r>
      </w:hyperlink>
      <w:r w:rsidRPr="00772CF8">
        <w:rPr>
          <w:rFonts w:ascii="Times New Roman" w:hAnsi="Times New Roman" w:cs="Times New Roman"/>
          <w:color w:val="2D3B45"/>
        </w:rPr>
        <w:t> </w:t>
      </w:r>
    </w:p>
    <w:p w14:paraId="2FE8BD76" w14:textId="7086FFE0" w:rsidR="0065610C" w:rsidRPr="00772CF8" w:rsidRDefault="0065610C" w:rsidP="00755152">
      <w:pPr>
        <w:divId w:val="597640388"/>
        <w:rPr>
          <w:rFonts w:ascii="Times New Roman" w:hAnsi="Times New Roman" w:cs="Times New Roman"/>
          <w:color w:val="2D3B45"/>
        </w:rPr>
      </w:pPr>
      <w:r>
        <w:rPr>
          <w:rFonts w:ascii="Times New Roman" w:hAnsi="Times New Roman" w:cs="Times New Roman"/>
          <w:color w:val="2D3B45"/>
        </w:rPr>
        <w:tab/>
      </w:r>
      <w:r w:rsidRPr="00772CF8">
        <w:rPr>
          <w:rFonts w:ascii="Times New Roman" w:hAnsi="Times New Roman" w:cs="Times New Roman"/>
          <w:color w:val="2D3B45"/>
        </w:rPr>
        <w:t>Tianna Spears, “What Do I Want from White People? (An Illustration on Being Black in America),” </w:t>
      </w:r>
      <w:r w:rsidRPr="00772CF8">
        <w:rPr>
          <w:rFonts w:ascii="Times New Roman" w:hAnsi="Times New Roman" w:cs="Times New Roman"/>
          <w:i/>
          <w:iCs/>
          <w:color w:val="2D3B45"/>
        </w:rPr>
        <w:t>What’s Up with Tianna</w:t>
      </w:r>
      <w:r w:rsidRPr="00772CF8">
        <w:rPr>
          <w:rFonts w:ascii="Times New Roman" w:hAnsi="Times New Roman" w:cs="Times New Roman"/>
          <w:color w:val="2D3B45"/>
        </w:rPr>
        <w:t> blog, May 30, 2020, </w:t>
      </w:r>
      <w:hyperlink r:id="rId36" w:tgtFrame="_blank" w:history="1">
        <w:r w:rsidRPr="00772CF8">
          <w:rPr>
            <w:rFonts w:ascii="Times New Roman" w:hAnsi="Times New Roman" w:cs="Times New Roman"/>
            <w:color w:val="0000FF"/>
            <w:u w:val="single"/>
          </w:rPr>
          <w:t>https://whatsupwithtianna.com/2020/05/30/what-do-i-want-from-white-people-an-illustration-on-being-black-in-america/</w:t>
        </w:r>
      </w:hyperlink>
    </w:p>
    <w:p w14:paraId="6C758C90" w14:textId="77777777" w:rsidR="00772CF8" w:rsidRPr="00772CF8" w:rsidRDefault="00772CF8" w:rsidP="00755152">
      <w:pPr>
        <w:ind w:firstLine="720"/>
        <w:divId w:val="597640388"/>
        <w:rPr>
          <w:rFonts w:ascii="Times New Roman" w:hAnsi="Times New Roman" w:cs="Times New Roman"/>
          <w:color w:val="2D3B45"/>
        </w:rPr>
      </w:pPr>
      <w:r w:rsidRPr="00772CF8">
        <w:rPr>
          <w:rFonts w:ascii="Times New Roman" w:hAnsi="Times New Roman" w:cs="Times New Roman"/>
          <w:b/>
          <w:bCs/>
          <w:color w:val="2D3B45"/>
        </w:rPr>
        <w:t>CLIO:</w:t>
      </w:r>
    </w:p>
    <w:p w14:paraId="749E5CBB" w14:textId="3A2B90CA" w:rsidR="00772CF8" w:rsidRPr="00772CF8" w:rsidRDefault="00772CF8" w:rsidP="00D55D8A">
      <w:pPr>
        <w:ind w:firstLine="720"/>
        <w:divId w:val="597640388"/>
        <w:rPr>
          <w:rFonts w:ascii="Times New Roman" w:hAnsi="Times New Roman" w:cs="Times New Roman"/>
          <w:color w:val="2D3B45"/>
        </w:rPr>
      </w:pPr>
      <w:r w:rsidRPr="00772CF8">
        <w:rPr>
          <w:rFonts w:ascii="Times New Roman" w:hAnsi="Times New Roman" w:cs="Times New Roman"/>
          <w:color w:val="2D3B45"/>
        </w:rPr>
        <w:t>Helene Cooper, “</w:t>
      </w:r>
      <w:hyperlink r:id="rId37" w:tgtFrame="_blank" w:history="1">
        <w:r w:rsidRPr="00F57B4D">
          <w:rPr>
            <w:rStyle w:val="Hyperlink"/>
            <w:rFonts w:ascii="Times New Roman" w:hAnsi="Times New Roman" w:cs="Times New Roman"/>
            <w:color w:val="000000" w:themeColor="text1"/>
            <w:u w:val="none"/>
          </w:rPr>
          <w:t>Black Troops Fight at the Front, But Rarely Get Jobs at the Top</w:t>
        </w:r>
      </w:hyperlink>
      <w:r w:rsidR="00F57B4D">
        <w:rPr>
          <w:rFonts w:ascii="Times New Roman" w:hAnsi="Times New Roman" w:cs="Times New Roman"/>
          <w:color w:val="000000" w:themeColor="text1"/>
        </w:rPr>
        <w:t xml:space="preserve">,” </w:t>
      </w:r>
      <w:r w:rsidRPr="00F57B4D">
        <w:rPr>
          <w:rFonts w:ascii="Times New Roman" w:hAnsi="Times New Roman" w:cs="Times New Roman"/>
          <w:i/>
          <w:iCs/>
          <w:color w:val="000000" w:themeColor="text1"/>
        </w:rPr>
        <w:t>New</w:t>
      </w:r>
      <w:r w:rsidRPr="00772CF8">
        <w:rPr>
          <w:rFonts w:ascii="Times New Roman" w:hAnsi="Times New Roman" w:cs="Times New Roman"/>
          <w:i/>
          <w:iCs/>
          <w:color w:val="2D3B45"/>
        </w:rPr>
        <w:t xml:space="preserve"> York Times</w:t>
      </w:r>
      <w:r w:rsidRPr="00772CF8">
        <w:rPr>
          <w:rFonts w:ascii="Times New Roman" w:hAnsi="Times New Roman" w:cs="Times New Roman"/>
          <w:color w:val="2D3B45"/>
        </w:rPr>
        <w:t>, May 25, 2020.</w:t>
      </w:r>
    </w:p>
    <w:p w14:paraId="7A586BD7" w14:textId="7862B277" w:rsidR="00772CF8" w:rsidRPr="00F57B4D" w:rsidRDefault="00772CF8" w:rsidP="00755152">
      <w:pPr>
        <w:divId w:val="597640388"/>
        <w:rPr>
          <w:rStyle w:val="Hyperlink"/>
          <w:rFonts w:ascii="Times New Roman" w:hAnsi="Times New Roman" w:cs="Times New Roman"/>
          <w:color w:val="000000" w:themeColor="text1"/>
          <w:u w:val="none"/>
        </w:rPr>
      </w:pPr>
      <w:r w:rsidRPr="00772CF8">
        <w:rPr>
          <w:rFonts w:ascii="Times New Roman" w:hAnsi="Times New Roman" w:cs="Times New Roman"/>
          <w:color w:val="2D3B45"/>
        </w:rPr>
        <w:t xml:space="preserve">            Bishop Garrison and Jon </w:t>
      </w:r>
      <w:proofErr w:type="spellStart"/>
      <w:r w:rsidRPr="00772CF8">
        <w:rPr>
          <w:rFonts w:ascii="Times New Roman" w:hAnsi="Times New Roman" w:cs="Times New Roman"/>
          <w:color w:val="2D3B45"/>
        </w:rPr>
        <w:t>Wolfsthal</w:t>
      </w:r>
      <w:proofErr w:type="spellEnd"/>
      <w:r w:rsidRPr="00772CF8">
        <w:rPr>
          <w:rFonts w:ascii="Times New Roman" w:hAnsi="Times New Roman" w:cs="Times New Roman"/>
          <w:color w:val="2D3B45"/>
        </w:rPr>
        <w:t>, “</w:t>
      </w:r>
      <w:r w:rsidR="00F57B4D" w:rsidRPr="00F57B4D">
        <w:rPr>
          <w:rFonts w:ascii="Times New Roman" w:hAnsi="Times New Roman" w:cs="Times New Roman"/>
          <w:color w:val="000000" w:themeColor="text1"/>
        </w:rPr>
        <w:fldChar w:fldCharType="begin"/>
      </w:r>
      <w:r w:rsidR="00F57B4D" w:rsidRPr="00F57B4D">
        <w:rPr>
          <w:rFonts w:ascii="Times New Roman" w:hAnsi="Times New Roman" w:cs="Times New Roman"/>
          <w:color w:val="000000" w:themeColor="text1"/>
        </w:rPr>
        <w:instrText xml:space="preserve"> HYPERLINK "https://foreignpolicy-com.ezproxy.cul.columbia.edu/2020/06/02/race-relations-police-violence-national-security-community/" \t "_blank" </w:instrText>
      </w:r>
      <w:r w:rsidR="00F57B4D" w:rsidRPr="00F57B4D">
        <w:rPr>
          <w:rFonts w:ascii="Times New Roman" w:hAnsi="Times New Roman" w:cs="Times New Roman"/>
          <w:color w:val="000000" w:themeColor="text1"/>
        </w:rPr>
        <w:fldChar w:fldCharType="separate"/>
      </w:r>
      <w:r w:rsidRPr="00F57B4D">
        <w:rPr>
          <w:rStyle w:val="Hyperlink"/>
          <w:rFonts w:ascii="Times New Roman" w:hAnsi="Times New Roman" w:cs="Times New Roman"/>
          <w:color w:val="000000" w:themeColor="text1"/>
          <w:u w:val="none"/>
        </w:rPr>
        <w:t>An Appeal to the National Security Community to Fight Racial Injustice</w:t>
      </w:r>
      <w:r w:rsidR="00F57B4D" w:rsidRPr="00F57B4D">
        <w:rPr>
          <w:rStyle w:val="Hyperlink"/>
          <w:rFonts w:ascii="Times New Roman" w:hAnsi="Times New Roman" w:cs="Times New Roman"/>
          <w:color w:val="000000" w:themeColor="text1"/>
          <w:u w:val="none"/>
        </w:rPr>
        <w:t>,”</w:t>
      </w:r>
      <w:r w:rsidRPr="00F57B4D">
        <w:rPr>
          <w:rStyle w:val="Hyperlink"/>
          <w:rFonts w:ascii="Times New Roman" w:hAnsi="Times New Roman" w:cs="Times New Roman"/>
          <w:color w:val="000000" w:themeColor="text1"/>
          <w:u w:val="none"/>
        </w:rPr>
        <w:t xml:space="preserve"> ForeignPolicy.com, June 2, 2020</w:t>
      </w:r>
    </w:p>
    <w:p w14:paraId="15709F7E" w14:textId="5A35C653" w:rsidR="00852F21" w:rsidRPr="00F57B4D" w:rsidRDefault="00F57B4D" w:rsidP="004C540A">
      <w:pPr>
        <w:rPr>
          <w:rFonts w:ascii="Times New Roman" w:eastAsiaTheme="minorHAnsi" w:hAnsi="Times New Roman" w:cs="Times New Roman"/>
          <w:color w:val="000000" w:themeColor="text1"/>
        </w:rPr>
      </w:pPr>
      <w:r w:rsidRPr="00F57B4D">
        <w:rPr>
          <w:rFonts w:ascii="Times New Roman" w:hAnsi="Times New Roman" w:cs="Times New Roman"/>
          <w:color w:val="000000" w:themeColor="text1"/>
        </w:rPr>
        <w:fldChar w:fldCharType="end"/>
      </w:r>
    </w:p>
    <w:p w14:paraId="721539A3" w14:textId="77777777" w:rsidR="004C540A" w:rsidRPr="00F10C58" w:rsidRDefault="00B82DDF" w:rsidP="004C540A">
      <w:pPr>
        <w:rPr>
          <w:rFonts w:ascii="Times New Roman" w:eastAsiaTheme="minorHAnsi" w:hAnsi="Times New Roman" w:cs="Times New Roman"/>
          <w:b/>
          <w:bCs/>
        </w:rPr>
      </w:pPr>
      <w:r w:rsidRPr="00F10C58">
        <w:rPr>
          <w:rFonts w:ascii="Times New Roman" w:eastAsiaTheme="minorHAnsi" w:hAnsi="Times New Roman" w:cs="Times New Roman"/>
          <w:b/>
          <w:bCs/>
        </w:rPr>
        <w:t>Oct</w:t>
      </w:r>
      <w:r w:rsidR="004C540A" w:rsidRPr="00F10C58">
        <w:rPr>
          <w:rFonts w:ascii="Times New Roman" w:eastAsiaTheme="minorHAnsi" w:hAnsi="Times New Roman" w:cs="Times New Roman"/>
          <w:b/>
          <w:bCs/>
        </w:rPr>
        <w:t xml:space="preserve">. </w:t>
      </w:r>
      <w:r w:rsidRPr="00F10C58">
        <w:rPr>
          <w:rFonts w:ascii="Times New Roman" w:eastAsiaTheme="minorHAnsi" w:hAnsi="Times New Roman" w:cs="Times New Roman"/>
          <w:b/>
          <w:bCs/>
        </w:rPr>
        <w:t xml:space="preserve">7. </w:t>
      </w:r>
      <w:r w:rsidR="004C540A" w:rsidRPr="00F10C58">
        <w:rPr>
          <w:rFonts w:ascii="Times New Roman" w:eastAsiaTheme="minorHAnsi" w:hAnsi="Times New Roman" w:cs="Times New Roman"/>
          <w:b/>
          <w:bCs/>
        </w:rPr>
        <w:t>Case study: The rise of China.</w:t>
      </w:r>
    </w:p>
    <w:p w14:paraId="33510AD1" w14:textId="7F99FE8A"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rPr>
        <w:tab/>
      </w:r>
      <w:r w:rsidRPr="00F10C58">
        <w:rPr>
          <w:rFonts w:ascii="Times New Roman" w:eastAsiaTheme="minorHAnsi" w:hAnsi="Times New Roman" w:cs="Times New Roman"/>
          <w:b/>
          <w:bCs/>
        </w:rPr>
        <w:t>CLIO:</w:t>
      </w:r>
    </w:p>
    <w:p w14:paraId="55384399" w14:textId="77C3E2C7" w:rsidR="00B6454E" w:rsidRPr="00F10C58" w:rsidRDefault="00C71A57" w:rsidP="004C540A">
      <w:pPr>
        <w:rPr>
          <w:rFonts w:ascii="Times New Roman" w:eastAsiaTheme="minorHAnsi" w:hAnsi="Times New Roman" w:cs="Times New Roman"/>
        </w:rPr>
      </w:pPr>
      <w:r w:rsidRPr="00F10C58">
        <w:rPr>
          <w:rFonts w:ascii="Times New Roman" w:eastAsiaTheme="minorHAnsi" w:hAnsi="Times New Roman" w:cs="Times New Roman"/>
          <w:b/>
          <w:bCs/>
        </w:rPr>
        <w:tab/>
      </w:r>
      <w:r w:rsidR="00C9785C" w:rsidRPr="00F10C58">
        <w:rPr>
          <w:rFonts w:ascii="Times New Roman" w:eastAsiaTheme="minorHAnsi" w:hAnsi="Times New Roman" w:cs="Times New Roman"/>
        </w:rPr>
        <w:t xml:space="preserve">Avery Goldstein, “China's Grand Strategy under Xi Jinping: Reassurance, Reform, and Resistance,” </w:t>
      </w:r>
      <w:r w:rsidR="00C9785C" w:rsidRPr="00F10C58">
        <w:rPr>
          <w:rFonts w:ascii="Times New Roman" w:eastAsiaTheme="minorHAnsi" w:hAnsi="Times New Roman" w:cs="Times New Roman"/>
          <w:i/>
          <w:iCs/>
        </w:rPr>
        <w:t>International Security</w:t>
      </w:r>
      <w:r w:rsidR="00C9785C" w:rsidRPr="00F10C58">
        <w:rPr>
          <w:rFonts w:ascii="Times New Roman" w:eastAsiaTheme="minorHAnsi" w:hAnsi="Times New Roman" w:cs="Times New Roman"/>
        </w:rPr>
        <w:t xml:space="preserve"> 45, no. 1 (Summer 2020): 164-201.</w:t>
      </w:r>
    </w:p>
    <w:p w14:paraId="0699D74E" w14:textId="77777777" w:rsidR="00B6454E" w:rsidRPr="00F10C58" w:rsidRDefault="00B6454E" w:rsidP="00B6454E">
      <w:pPr>
        <w:ind w:firstLine="720"/>
        <w:rPr>
          <w:rFonts w:ascii="Times New Roman" w:eastAsiaTheme="minorHAnsi" w:hAnsi="Times New Roman" w:cs="Times New Roman"/>
          <w:b/>
        </w:rPr>
      </w:pPr>
      <w:r w:rsidRPr="00F10C58">
        <w:rPr>
          <w:rFonts w:ascii="Times New Roman" w:eastAsiaTheme="minorHAnsi" w:hAnsi="Times New Roman" w:cs="Times New Roman"/>
          <w:b/>
        </w:rPr>
        <w:t>Open Web:</w:t>
      </w:r>
    </w:p>
    <w:p w14:paraId="35E662F1" w14:textId="77777777" w:rsidR="00C9785C" w:rsidRDefault="00B6454E" w:rsidP="00B6454E">
      <w:pPr>
        <w:rPr>
          <w:rFonts w:ascii="Times New Roman" w:eastAsiaTheme="minorHAnsi" w:hAnsi="Times New Roman" w:cs="Times New Roman"/>
          <w:bCs/>
          <w:color w:val="0563C1" w:themeColor="hyperlink"/>
          <w:u w:val="single"/>
        </w:rPr>
      </w:pPr>
      <w:r w:rsidRPr="00F10C58">
        <w:rPr>
          <w:rFonts w:ascii="Times New Roman" w:eastAsiaTheme="minorHAnsi" w:hAnsi="Times New Roman" w:cs="Times New Roman"/>
          <w:bCs/>
        </w:rPr>
        <w:tab/>
        <w:t xml:space="preserve">Erin Baggott Carter, “Diversionary Aggression in Chinese Foreign Policy,” Brookings Institution, Jan. 22, 2019, </w:t>
      </w:r>
      <w:hyperlink r:id="rId38" w:history="1">
        <w:r w:rsidRPr="00F10C58">
          <w:rPr>
            <w:rFonts w:ascii="Times New Roman" w:eastAsiaTheme="minorHAnsi" w:hAnsi="Times New Roman" w:cs="Times New Roman"/>
            <w:bCs/>
            <w:color w:val="0563C1" w:themeColor="hyperlink"/>
            <w:u w:val="single"/>
          </w:rPr>
          <w:t>https://www.brookings.edu/articles/diversionary-aggression-in-chinese-foreign-policy/</w:t>
        </w:r>
      </w:hyperlink>
    </w:p>
    <w:p w14:paraId="5DDE879B" w14:textId="417AD84E" w:rsidR="00C9785C" w:rsidRPr="00F10C58" w:rsidRDefault="00C9785C" w:rsidP="00B6454E">
      <w:pPr>
        <w:rPr>
          <w:rFonts w:ascii="Times New Roman" w:eastAsiaTheme="minorHAnsi" w:hAnsi="Times New Roman" w:cs="Times New Roman"/>
          <w:bCs/>
        </w:rPr>
      </w:pPr>
      <w:r>
        <w:rPr>
          <w:rFonts w:ascii="Times New Roman" w:eastAsiaTheme="minorHAnsi" w:hAnsi="Times New Roman" w:cs="Times New Roman"/>
          <w:bCs/>
        </w:rPr>
        <w:tab/>
        <w:t>“</w:t>
      </w:r>
      <w:r w:rsidRPr="00C9785C">
        <w:rPr>
          <w:rFonts w:ascii="Times New Roman" w:eastAsiaTheme="minorHAnsi" w:hAnsi="Times New Roman" w:cs="Times New Roman"/>
          <w:bCs/>
        </w:rPr>
        <w:t xml:space="preserve">Hong Kong </w:t>
      </w:r>
      <w:r>
        <w:rPr>
          <w:rFonts w:ascii="Times New Roman" w:eastAsiaTheme="minorHAnsi" w:hAnsi="Times New Roman" w:cs="Times New Roman"/>
          <w:bCs/>
        </w:rPr>
        <w:t>S</w:t>
      </w:r>
      <w:r w:rsidRPr="00C9785C">
        <w:rPr>
          <w:rFonts w:ascii="Times New Roman" w:eastAsiaTheme="minorHAnsi" w:hAnsi="Times New Roman" w:cs="Times New Roman"/>
          <w:bCs/>
        </w:rPr>
        <w:t xml:space="preserve">ecurity </w:t>
      </w:r>
      <w:r>
        <w:rPr>
          <w:rFonts w:ascii="Times New Roman" w:eastAsiaTheme="minorHAnsi" w:hAnsi="Times New Roman" w:cs="Times New Roman"/>
          <w:bCs/>
        </w:rPr>
        <w:t>L</w:t>
      </w:r>
      <w:r w:rsidRPr="00C9785C">
        <w:rPr>
          <w:rFonts w:ascii="Times New Roman" w:eastAsiaTheme="minorHAnsi" w:hAnsi="Times New Roman" w:cs="Times New Roman"/>
          <w:bCs/>
        </w:rPr>
        <w:t xml:space="preserve">aw: What </w:t>
      </w:r>
      <w:r>
        <w:rPr>
          <w:rFonts w:ascii="Times New Roman" w:eastAsiaTheme="minorHAnsi" w:hAnsi="Times New Roman" w:cs="Times New Roman"/>
          <w:bCs/>
        </w:rPr>
        <w:t>I</w:t>
      </w:r>
      <w:r w:rsidRPr="00C9785C">
        <w:rPr>
          <w:rFonts w:ascii="Times New Roman" w:eastAsiaTheme="minorHAnsi" w:hAnsi="Times New Roman" w:cs="Times New Roman"/>
          <w:bCs/>
        </w:rPr>
        <w:t xml:space="preserve">s </w:t>
      </w:r>
      <w:r>
        <w:rPr>
          <w:rFonts w:ascii="Times New Roman" w:eastAsiaTheme="minorHAnsi" w:hAnsi="Times New Roman" w:cs="Times New Roman"/>
          <w:bCs/>
        </w:rPr>
        <w:t>I</w:t>
      </w:r>
      <w:r w:rsidRPr="00C9785C">
        <w:rPr>
          <w:rFonts w:ascii="Times New Roman" w:eastAsiaTheme="minorHAnsi" w:hAnsi="Times New Roman" w:cs="Times New Roman"/>
          <w:bCs/>
        </w:rPr>
        <w:t xml:space="preserve">t and </w:t>
      </w:r>
      <w:r>
        <w:rPr>
          <w:rFonts w:ascii="Times New Roman" w:eastAsiaTheme="minorHAnsi" w:hAnsi="Times New Roman" w:cs="Times New Roman"/>
          <w:bCs/>
        </w:rPr>
        <w:t>I</w:t>
      </w:r>
      <w:r w:rsidRPr="00C9785C">
        <w:rPr>
          <w:rFonts w:ascii="Times New Roman" w:eastAsiaTheme="minorHAnsi" w:hAnsi="Times New Roman" w:cs="Times New Roman"/>
          <w:bCs/>
        </w:rPr>
        <w:t xml:space="preserve">s </w:t>
      </w:r>
      <w:r>
        <w:rPr>
          <w:rFonts w:ascii="Times New Roman" w:eastAsiaTheme="minorHAnsi" w:hAnsi="Times New Roman" w:cs="Times New Roman"/>
          <w:bCs/>
        </w:rPr>
        <w:t>I</w:t>
      </w:r>
      <w:r w:rsidRPr="00C9785C">
        <w:rPr>
          <w:rFonts w:ascii="Times New Roman" w:eastAsiaTheme="minorHAnsi" w:hAnsi="Times New Roman" w:cs="Times New Roman"/>
          <w:bCs/>
        </w:rPr>
        <w:t xml:space="preserve">t </w:t>
      </w:r>
      <w:r>
        <w:rPr>
          <w:rFonts w:ascii="Times New Roman" w:eastAsiaTheme="minorHAnsi" w:hAnsi="Times New Roman" w:cs="Times New Roman"/>
          <w:bCs/>
        </w:rPr>
        <w:t>W</w:t>
      </w:r>
      <w:r w:rsidRPr="00C9785C">
        <w:rPr>
          <w:rFonts w:ascii="Times New Roman" w:eastAsiaTheme="minorHAnsi" w:hAnsi="Times New Roman" w:cs="Times New Roman"/>
          <w:bCs/>
        </w:rPr>
        <w:t>orrying?</w:t>
      </w:r>
      <w:r>
        <w:rPr>
          <w:rFonts w:ascii="Times New Roman" w:eastAsiaTheme="minorHAnsi" w:hAnsi="Times New Roman" w:cs="Times New Roman"/>
          <w:bCs/>
        </w:rPr>
        <w:t xml:space="preserve">,” BBC News, June 30, 2020, </w:t>
      </w:r>
      <w:hyperlink r:id="rId39" w:history="1">
        <w:r w:rsidRPr="00E75B26">
          <w:rPr>
            <w:rStyle w:val="Hyperlink"/>
            <w:rFonts w:ascii="Times New Roman" w:eastAsiaTheme="minorHAnsi" w:hAnsi="Times New Roman" w:cs="Times New Roman"/>
            <w:bCs/>
          </w:rPr>
          <w:t>https://www.bbc.com/news/world-asia-china-52765838</w:t>
        </w:r>
      </w:hyperlink>
      <w:r>
        <w:rPr>
          <w:rFonts w:ascii="Times New Roman" w:eastAsiaTheme="minorHAnsi" w:hAnsi="Times New Roman" w:cs="Times New Roman"/>
          <w:bCs/>
        </w:rPr>
        <w:t xml:space="preserve"> </w:t>
      </w:r>
    </w:p>
    <w:p w14:paraId="1D70AC97" w14:textId="5D21671E" w:rsidR="00B6454E" w:rsidRPr="00F10C58" w:rsidRDefault="00B6454E" w:rsidP="004C540A">
      <w:pPr>
        <w:rPr>
          <w:rFonts w:ascii="Times New Roman" w:eastAsiaTheme="minorHAnsi" w:hAnsi="Times New Roman" w:cs="Times New Roman"/>
          <w:b/>
          <w:bCs/>
        </w:rPr>
      </w:pPr>
      <w:r w:rsidRPr="00F10C58">
        <w:rPr>
          <w:rFonts w:ascii="Times New Roman" w:eastAsiaTheme="minorHAnsi" w:hAnsi="Times New Roman" w:cs="Times New Roman"/>
        </w:rPr>
        <w:tab/>
      </w:r>
      <w:r w:rsidRPr="00F10C58">
        <w:rPr>
          <w:rFonts w:ascii="Times New Roman" w:eastAsiaTheme="minorHAnsi" w:hAnsi="Times New Roman" w:cs="Times New Roman"/>
          <w:b/>
          <w:bCs/>
        </w:rPr>
        <w:t>CLIO:</w:t>
      </w:r>
    </w:p>
    <w:p w14:paraId="299CE472" w14:textId="390B5DEE" w:rsidR="00C71A57" w:rsidRPr="00F10C58" w:rsidRDefault="00C71A57" w:rsidP="004C540A">
      <w:pPr>
        <w:rPr>
          <w:rFonts w:ascii="Times New Roman" w:eastAsiaTheme="minorHAnsi" w:hAnsi="Times New Roman" w:cs="Times New Roman"/>
        </w:rPr>
      </w:pPr>
      <w:r w:rsidRPr="00F10C58">
        <w:rPr>
          <w:rFonts w:ascii="Times New Roman" w:eastAsiaTheme="minorHAnsi" w:hAnsi="Times New Roman" w:cs="Times New Roman"/>
        </w:rPr>
        <w:tab/>
      </w:r>
      <w:proofErr w:type="spellStart"/>
      <w:r w:rsidRPr="00F10C58">
        <w:rPr>
          <w:rFonts w:ascii="Times New Roman" w:eastAsiaTheme="minorHAnsi" w:hAnsi="Times New Roman" w:cs="Times New Roman"/>
        </w:rPr>
        <w:t>Suisheng</w:t>
      </w:r>
      <w:proofErr w:type="spellEnd"/>
      <w:r w:rsidRPr="00F10C58">
        <w:rPr>
          <w:rFonts w:ascii="Times New Roman" w:eastAsiaTheme="minorHAnsi" w:hAnsi="Times New Roman" w:cs="Times New Roman"/>
        </w:rPr>
        <w:t xml:space="preserve"> Zhao, “China’s Belt-Road Initiative as the Signature of President Xi Jinping Diplomacy: Easier Said than Done,” </w:t>
      </w:r>
      <w:r w:rsidRPr="00F10C58">
        <w:rPr>
          <w:rFonts w:ascii="Times New Roman" w:eastAsiaTheme="minorHAnsi" w:hAnsi="Times New Roman" w:cs="Times New Roman"/>
          <w:i/>
          <w:iCs/>
        </w:rPr>
        <w:t>Journal of Contemporary China</w:t>
      </w:r>
      <w:r w:rsidRPr="00F10C58">
        <w:rPr>
          <w:rFonts w:ascii="Times New Roman" w:eastAsiaTheme="minorHAnsi" w:hAnsi="Times New Roman" w:cs="Times New Roman"/>
        </w:rPr>
        <w:t xml:space="preserve"> 29, no. 123 (2020) 319-35.</w:t>
      </w:r>
    </w:p>
    <w:p w14:paraId="1B05AF25" w14:textId="6397EDAD" w:rsidR="00BC37CF" w:rsidRPr="008B7BFB" w:rsidRDefault="00B6454E" w:rsidP="00983959">
      <w:pPr>
        <w:ind w:firstLine="720"/>
        <w:rPr>
          <w:rFonts w:ascii="Times New Roman" w:eastAsiaTheme="minorHAnsi" w:hAnsi="Times New Roman" w:cs="Times New Roman"/>
        </w:rPr>
      </w:pPr>
      <w:r w:rsidRPr="00F10C58">
        <w:rPr>
          <w:rFonts w:ascii="Times New Roman" w:eastAsiaTheme="minorHAnsi" w:hAnsi="Times New Roman" w:cs="Times New Roman"/>
        </w:rPr>
        <w:t>Celine Sui, “China’s Racism Is Wrecking Its Success in Africa,” ForeignPolicy.com, Apr. 15, 2020.</w:t>
      </w:r>
      <w:r w:rsidR="00F82062" w:rsidRPr="00F10C58">
        <w:rPr>
          <w:rFonts w:ascii="Times New Roman" w:eastAsiaTheme="minorHAnsi" w:hAnsi="Times New Roman" w:cs="Times New Roman"/>
        </w:rPr>
        <w:t xml:space="preserve"> </w:t>
      </w:r>
    </w:p>
    <w:p w14:paraId="25742899" w14:textId="3D439094" w:rsidR="00C9785C" w:rsidRPr="00F21E6F" w:rsidRDefault="008B7BFB" w:rsidP="00F21E6F">
      <w:pPr>
        <w:ind w:firstLine="720"/>
        <w:divId w:val="845941327"/>
        <w:rPr>
          <w:rFonts w:ascii="Times New Roman" w:hAnsi="Times New Roman" w:cs="Times New Roman"/>
        </w:rPr>
      </w:pPr>
      <w:r w:rsidRPr="00F21E6F">
        <w:rPr>
          <w:rFonts w:ascii="Times New Roman" w:eastAsia="Times New Roman" w:hAnsi="Times New Roman" w:cs="Times New Roman"/>
          <w:color w:val="2D3B45"/>
        </w:rPr>
        <w:t xml:space="preserve">Ana Swanson and Keith </w:t>
      </w:r>
      <w:proofErr w:type="spellStart"/>
      <w:r w:rsidRPr="00F21E6F">
        <w:rPr>
          <w:rFonts w:ascii="Times New Roman" w:eastAsia="Times New Roman" w:hAnsi="Times New Roman" w:cs="Times New Roman"/>
          <w:color w:val="2D3B45"/>
        </w:rPr>
        <w:t>Bradsher</w:t>
      </w:r>
      <w:proofErr w:type="spellEnd"/>
      <w:r w:rsidRPr="00F21E6F">
        <w:rPr>
          <w:rFonts w:ascii="Times New Roman" w:eastAsia="Times New Roman" w:hAnsi="Times New Roman" w:cs="Times New Roman"/>
          <w:color w:val="2D3B45"/>
        </w:rPr>
        <w:t xml:space="preserve">, </w:t>
      </w:r>
      <w:r w:rsidRPr="00F21E6F">
        <w:rPr>
          <w:rFonts w:ascii="Times New Roman" w:hAnsi="Times New Roman" w:cs="Times New Roman"/>
        </w:rPr>
        <w:t xml:space="preserve">“Trade </w:t>
      </w:r>
      <w:proofErr w:type="gramStart"/>
      <w:r w:rsidRPr="00F21E6F">
        <w:rPr>
          <w:rFonts w:ascii="Times New Roman" w:hAnsi="Times New Roman" w:cs="Times New Roman"/>
        </w:rPr>
        <w:t>With</w:t>
      </w:r>
      <w:proofErr w:type="gramEnd"/>
      <w:r w:rsidRPr="00F21E6F">
        <w:rPr>
          <w:rFonts w:ascii="Times New Roman" w:hAnsi="Times New Roman" w:cs="Times New Roman"/>
        </w:rPr>
        <w:t xml:space="preserve"> China, Long a Source of Tension, Emerges as a Point of Stabilit</w:t>
      </w:r>
      <w:r w:rsidR="00F21E6F">
        <w:rPr>
          <w:rFonts w:ascii="Times New Roman" w:hAnsi="Times New Roman" w:cs="Times New Roman"/>
        </w:rPr>
        <w:t>y</w:t>
      </w:r>
      <w:r w:rsidRPr="00F21E6F">
        <w:rPr>
          <w:rFonts w:ascii="Times New Roman" w:hAnsi="Times New Roman" w:cs="Times New Roman"/>
        </w:rPr>
        <w:t>,” </w:t>
      </w:r>
      <w:r w:rsidRPr="00F21E6F">
        <w:rPr>
          <w:rFonts w:ascii="Times New Roman" w:hAnsi="Times New Roman" w:cs="Times New Roman"/>
          <w:i/>
          <w:iCs/>
        </w:rPr>
        <w:t>New York Times</w:t>
      </w:r>
      <w:r w:rsidRPr="00F21E6F">
        <w:rPr>
          <w:rFonts w:ascii="Times New Roman" w:hAnsi="Times New Roman" w:cs="Times New Roman"/>
        </w:rPr>
        <w:t>, July 26, 2020.</w:t>
      </w:r>
    </w:p>
    <w:p w14:paraId="778039AD" w14:textId="6BBC42C0" w:rsidR="00C9785C" w:rsidRPr="00F10C58" w:rsidRDefault="00C9785C" w:rsidP="00C9785C">
      <w:pPr>
        <w:ind w:firstLine="720"/>
        <w:rPr>
          <w:rFonts w:ascii="Times New Roman" w:eastAsiaTheme="minorHAnsi" w:hAnsi="Times New Roman" w:cs="Times New Roman"/>
        </w:rPr>
      </w:pPr>
      <w:r w:rsidRPr="00C9785C">
        <w:rPr>
          <w:rFonts w:ascii="Times New Roman" w:eastAsiaTheme="minorHAnsi" w:hAnsi="Times New Roman" w:cs="Times New Roman"/>
        </w:rPr>
        <w:t xml:space="preserve">Jeffrey </w:t>
      </w:r>
      <w:proofErr w:type="spellStart"/>
      <w:r w:rsidRPr="00C9785C">
        <w:rPr>
          <w:rFonts w:ascii="Times New Roman" w:eastAsiaTheme="minorHAnsi" w:hAnsi="Times New Roman" w:cs="Times New Roman"/>
        </w:rPr>
        <w:t>Gettleman</w:t>
      </w:r>
      <w:proofErr w:type="spellEnd"/>
      <w:r>
        <w:rPr>
          <w:rFonts w:ascii="Times New Roman" w:eastAsiaTheme="minorHAnsi" w:hAnsi="Times New Roman" w:cs="Times New Roman"/>
        </w:rPr>
        <w:t>, “</w:t>
      </w:r>
      <w:r w:rsidRPr="00C9785C">
        <w:rPr>
          <w:rFonts w:ascii="Times New Roman" w:eastAsiaTheme="minorHAnsi" w:hAnsi="Times New Roman" w:cs="Times New Roman"/>
        </w:rPr>
        <w:t>Caught Between Indian and Chinese Troops, at 15,000 Feet</w:t>
      </w:r>
      <w:r>
        <w:rPr>
          <w:rFonts w:ascii="Times New Roman" w:eastAsiaTheme="minorHAnsi" w:hAnsi="Times New Roman" w:cs="Times New Roman"/>
        </w:rPr>
        <w:t xml:space="preserve">,” </w:t>
      </w:r>
      <w:r w:rsidRPr="00C9785C">
        <w:rPr>
          <w:rFonts w:ascii="Times New Roman" w:eastAsiaTheme="minorHAnsi" w:hAnsi="Times New Roman" w:cs="Times New Roman"/>
          <w:i/>
          <w:iCs/>
        </w:rPr>
        <w:t>New York Times</w:t>
      </w:r>
      <w:r>
        <w:rPr>
          <w:rFonts w:ascii="Times New Roman" w:eastAsiaTheme="minorHAnsi" w:hAnsi="Times New Roman" w:cs="Times New Roman"/>
        </w:rPr>
        <w:t>, July 11, 2020.</w:t>
      </w:r>
      <w:r>
        <w:rPr>
          <w:rFonts w:ascii="Times New Roman" w:eastAsiaTheme="minorHAnsi" w:hAnsi="Times New Roman" w:cs="Times New Roman"/>
        </w:rPr>
        <w:tab/>
      </w:r>
    </w:p>
    <w:p w14:paraId="40ECF99C" w14:textId="77777777" w:rsidR="004D6111" w:rsidRDefault="00C9785C" w:rsidP="004C540A">
      <w:pPr>
        <w:rPr>
          <w:rFonts w:ascii="Times New Roman" w:eastAsiaTheme="minorHAnsi" w:hAnsi="Times New Roman" w:cs="Times New Roman"/>
        </w:rPr>
      </w:pPr>
      <w:r>
        <w:rPr>
          <w:rFonts w:ascii="Times New Roman" w:eastAsiaTheme="minorHAnsi" w:hAnsi="Times New Roman" w:cs="Times New Roman"/>
        </w:rPr>
        <w:tab/>
      </w:r>
      <w:r w:rsidRPr="00C9785C">
        <w:rPr>
          <w:rFonts w:ascii="Times New Roman" w:eastAsiaTheme="minorHAnsi" w:hAnsi="Times New Roman" w:cs="Times New Roman"/>
          <w:b/>
          <w:bCs/>
        </w:rPr>
        <w:t>Recommended, not required:</w:t>
      </w:r>
      <w:r>
        <w:rPr>
          <w:rFonts w:ascii="Times New Roman" w:eastAsiaTheme="minorHAnsi" w:hAnsi="Times New Roman" w:cs="Times New Roman"/>
        </w:rPr>
        <w:t xml:space="preserve"> Broadcast, “China: Power and Prosperity,” PBS NewsHour, July 8, 2020, </w:t>
      </w:r>
      <w:hyperlink r:id="rId40" w:history="1">
        <w:r w:rsidRPr="00E75B26">
          <w:rPr>
            <w:rStyle w:val="Hyperlink"/>
            <w:rFonts w:ascii="Times New Roman" w:eastAsiaTheme="minorHAnsi" w:hAnsi="Times New Roman" w:cs="Times New Roman"/>
          </w:rPr>
          <w:t>https://www.youtube.com/watch?v=gF_frOsTrgw</w:t>
        </w:r>
      </w:hyperlink>
      <w:r>
        <w:rPr>
          <w:rFonts w:ascii="Times New Roman" w:eastAsiaTheme="minorHAnsi" w:hAnsi="Times New Roman" w:cs="Times New Roman"/>
        </w:rPr>
        <w:t xml:space="preserve"> </w:t>
      </w:r>
    </w:p>
    <w:p w14:paraId="2EE2FF4D" w14:textId="5E30B774" w:rsidR="00956297" w:rsidRPr="004D6111" w:rsidRDefault="00956297" w:rsidP="004C540A">
      <w:pPr>
        <w:rPr>
          <w:rFonts w:ascii="Times New Roman" w:eastAsiaTheme="minorHAnsi" w:hAnsi="Times New Roman" w:cs="Times New Roman"/>
        </w:rPr>
      </w:pPr>
      <w:r w:rsidRPr="00F10C58">
        <w:rPr>
          <w:rFonts w:ascii="Times New Roman" w:eastAsiaTheme="minorHAnsi" w:hAnsi="Times New Roman" w:cs="Times New Roman"/>
          <w:b/>
          <w:bCs/>
        </w:rPr>
        <w:lastRenderedPageBreak/>
        <w:t xml:space="preserve">Sunday, Oct. 11, 5pm: First midterm due on </w:t>
      </w:r>
      <w:proofErr w:type="spellStart"/>
      <w:r w:rsidRPr="00F10C58">
        <w:rPr>
          <w:rFonts w:ascii="Times New Roman" w:eastAsiaTheme="minorHAnsi" w:hAnsi="Times New Roman" w:cs="Times New Roman"/>
          <w:b/>
          <w:bCs/>
        </w:rPr>
        <w:t>Courseworks</w:t>
      </w:r>
      <w:proofErr w:type="spellEnd"/>
      <w:r w:rsidRPr="00F10C58">
        <w:rPr>
          <w:rFonts w:ascii="Times New Roman" w:eastAsiaTheme="minorHAnsi" w:hAnsi="Times New Roman" w:cs="Times New Roman"/>
          <w:b/>
          <w:bCs/>
        </w:rPr>
        <w:t>.</w:t>
      </w:r>
    </w:p>
    <w:p w14:paraId="6B5E7807" w14:textId="77777777" w:rsidR="00983959" w:rsidRDefault="00983959" w:rsidP="004C540A">
      <w:pPr>
        <w:rPr>
          <w:rFonts w:ascii="Times New Roman" w:eastAsiaTheme="minorHAnsi" w:hAnsi="Times New Roman" w:cs="Times New Roman"/>
        </w:rPr>
      </w:pPr>
    </w:p>
    <w:p w14:paraId="34746212" w14:textId="7A27D93E"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Oct. </w:t>
      </w:r>
      <w:r w:rsidR="007651CB" w:rsidRPr="00F10C58">
        <w:rPr>
          <w:rFonts w:ascii="Times New Roman" w:eastAsiaTheme="minorHAnsi" w:hAnsi="Times New Roman" w:cs="Times New Roman"/>
          <w:b/>
          <w:bCs/>
        </w:rPr>
        <w:t>1</w:t>
      </w:r>
      <w:r w:rsidRPr="00F10C58">
        <w:rPr>
          <w:rFonts w:ascii="Times New Roman" w:eastAsiaTheme="minorHAnsi" w:hAnsi="Times New Roman" w:cs="Times New Roman"/>
          <w:b/>
          <w:bCs/>
        </w:rPr>
        <w:t>2. Case study: The European Union.</w:t>
      </w:r>
    </w:p>
    <w:p w14:paraId="6FE3148B" w14:textId="1BF37CD0" w:rsidR="004C540A" w:rsidRDefault="004C540A" w:rsidP="004C540A">
      <w:pPr>
        <w:ind w:firstLine="720"/>
        <w:rPr>
          <w:rFonts w:ascii="Times New Roman" w:eastAsiaTheme="minorHAnsi" w:hAnsi="Times New Roman" w:cs="Times New Roman"/>
          <w:b/>
          <w:bCs/>
        </w:rPr>
      </w:pPr>
      <w:r w:rsidRPr="00F10C58">
        <w:rPr>
          <w:rFonts w:ascii="Times New Roman" w:eastAsiaTheme="minorHAnsi" w:hAnsi="Times New Roman" w:cs="Times New Roman"/>
          <w:b/>
          <w:bCs/>
        </w:rPr>
        <w:t>Open web:</w:t>
      </w:r>
    </w:p>
    <w:p w14:paraId="18993350" w14:textId="171206C4" w:rsidR="004C540A" w:rsidRDefault="004C540A" w:rsidP="004C540A">
      <w:pPr>
        <w:ind w:firstLine="720"/>
        <w:rPr>
          <w:rFonts w:ascii="Times New Roman" w:eastAsiaTheme="minorHAnsi" w:hAnsi="Times New Roman" w:cs="Times New Roman"/>
        </w:rPr>
      </w:pPr>
      <w:r w:rsidRPr="00F10C58">
        <w:rPr>
          <w:rFonts w:ascii="Times New Roman" w:eastAsiaTheme="minorHAnsi" w:hAnsi="Times New Roman" w:cs="Times New Roman"/>
        </w:rPr>
        <w:t xml:space="preserve">Peter A. Hall, “Anatomy of the Euro Crisis: The Political Economy of a Continent at Cross-Purposes,” </w:t>
      </w:r>
      <w:r w:rsidRPr="00F10C58">
        <w:rPr>
          <w:rFonts w:ascii="Times New Roman" w:eastAsiaTheme="minorHAnsi" w:hAnsi="Times New Roman" w:cs="Times New Roman"/>
          <w:i/>
        </w:rPr>
        <w:t>Harvard Magazine</w:t>
      </w:r>
      <w:r w:rsidRPr="00F10C58">
        <w:rPr>
          <w:rFonts w:ascii="Times New Roman" w:eastAsiaTheme="minorHAnsi" w:hAnsi="Times New Roman" w:cs="Times New Roman"/>
        </w:rPr>
        <w:t xml:space="preserve">, July-Aug. 2013, pp. 24-7, </w:t>
      </w:r>
      <w:hyperlink r:id="rId41" w:history="1">
        <w:r w:rsidRPr="00F10C58">
          <w:rPr>
            <w:rFonts w:ascii="Times New Roman" w:eastAsiaTheme="minorHAnsi" w:hAnsi="Times New Roman" w:cs="Times New Roman"/>
            <w:color w:val="0563C1" w:themeColor="hyperlink"/>
            <w:u w:val="single"/>
          </w:rPr>
          <w:t>http://harvardmagazine.com/2013/07/anatomy-of-the-euro-crisis</w:t>
        </w:r>
      </w:hyperlink>
      <w:r w:rsidRPr="00F10C58">
        <w:rPr>
          <w:rFonts w:ascii="Times New Roman" w:eastAsiaTheme="minorHAnsi" w:hAnsi="Times New Roman" w:cs="Times New Roman"/>
        </w:rPr>
        <w:t xml:space="preserve">. </w:t>
      </w:r>
    </w:p>
    <w:p w14:paraId="038FDEE5" w14:textId="16B57975" w:rsidR="00562A6A" w:rsidRPr="00562A6A" w:rsidRDefault="00562A6A" w:rsidP="00562A6A">
      <w:pPr>
        <w:ind w:firstLine="720"/>
        <w:rPr>
          <w:rFonts w:ascii="Times New Roman" w:eastAsiaTheme="minorHAnsi" w:hAnsi="Times New Roman" w:cs="Times New Roman"/>
        </w:rPr>
      </w:pPr>
      <w:r>
        <w:rPr>
          <w:rFonts w:ascii="Times New Roman" w:eastAsiaTheme="minorHAnsi" w:hAnsi="Times New Roman" w:cs="Times New Roman"/>
        </w:rPr>
        <w:t>Kelly M. Greenhill, “</w:t>
      </w:r>
      <w:r w:rsidRPr="00562A6A">
        <w:rPr>
          <w:rFonts w:ascii="Times New Roman" w:eastAsiaTheme="minorHAnsi" w:hAnsi="Times New Roman" w:cs="Times New Roman"/>
        </w:rPr>
        <w:t>Open Arms Behind Barred Doors: Fear,</w:t>
      </w:r>
      <w:r>
        <w:rPr>
          <w:rFonts w:ascii="Times New Roman" w:eastAsiaTheme="minorHAnsi" w:hAnsi="Times New Roman" w:cs="Times New Roman"/>
        </w:rPr>
        <w:t xml:space="preserve"> </w:t>
      </w:r>
      <w:r w:rsidRPr="00562A6A">
        <w:rPr>
          <w:rFonts w:ascii="Times New Roman" w:eastAsiaTheme="minorHAnsi" w:hAnsi="Times New Roman" w:cs="Times New Roman"/>
        </w:rPr>
        <w:t>Hypocrisy and Policy Schizophrenia in the</w:t>
      </w:r>
      <w:r>
        <w:rPr>
          <w:rFonts w:ascii="Times New Roman" w:eastAsiaTheme="minorHAnsi" w:hAnsi="Times New Roman" w:cs="Times New Roman"/>
        </w:rPr>
        <w:t xml:space="preserve"> </w:t>
      </w:r>
      <w:r w:rsidRPr="00562A6A">
        <w:rPr>
          <w:rFonts w:ascii="Times New Roman" w:eastAsiaTheme="minorHAnsi" w:hAnsi="Times New Roman" w:cs="Times New Roman"/>
        </w:rPr>
        <w:t>European Migration Crisis</w:t>
      </w:r>
      <w:r>
        <w:rPr>
          <w:rFonts w:ascii="Times New Roman" w:eastAsiaTheme="minorHAnsi" w:hAnsi="Times New Roman" w:cs="Times New Roman"/>
        </w:rPr>
        <w:t xml:space="preserve">,” European Law Journal 22, no. 3 (2016): 317-32, </w:t>
      </w:r>
      <w:hyperlink r:id="rId42" w:history="1">
        <w:r w:rsidRPr="00E75B26">
          <w:rPr>
            <w:rStyle w:val="Hyperlink"/>
            <w:rFonts w:ascii="Times New Roman" w:eastAsiaTheme="minorHAnsi" w:hAnsi="Times New Roman" w:cs="Times New Roman"/>
          </w:rPr>
          <w:t>https://as.tufts.edu/politicalscience/sites/all/themes/asbase/assets/documents/newsEvents/2016mayEuropeanMigrantCrisis.pdf</w:t>
        </w:r>
      </w:hyperlink>
      <w:r>
        <w:rPr>
          <w:rFonts w:ascii="Times New Roman" w:eastAsiaTheme="minorHAnsi" w:hAnsi="Times New Roman" w:cs="Times New Roman"/>
        </w:rPr>
        <w:t xml:space="preserve"> </w:t>
      </w:r>
    </w:p>
    <w:p w14:paraId="1B9D0C57" w14:textId="69FBFFC4" w:rsidR="00AF0FA7" w:rsidRPr="00AF0FA7" w:rsidRDefault="00AF0FA7" w:rsidP="004C540A">
      <w:pPr>
        <w:ind w:firstLine="720"/>
        <w:rPr>
          <w:rFonts w:ascii="Times New Roman" w:eastAsiaTheme="minorHAnsi" w:hAnsi="Times New Roman" w:cs="Times New Roman"/>
          <w:b/>
          <w:bCs/>
        </w:rPr>
      </w:pPr>
      <w:proofErr w:type="spellStart"/>
      <w:r>
        <w:rPr>
          <w:rFonts w:ascii="Times New Roman" w:eastAsiaTheme="minorHAnsi" w:hAnsi="Times New Roman" w:cs="Times New Roman"/>
          <w:b/>
          <w:bCs/>
        </w:rPr>
        <w:t>Courseworks</w:t>
      </w:r>
      <w:proofErr w:type="spellEnd"/>
      <w:r>
        <w:rPr>
          <w:rFonts w:ascii="Times New Roman" w:eastAsiaTheme="minorHAnsi" w:hAnsi="Times New Roman" w:cs="Times New Roman"/>
          <w:b/>
          <w:bCs/>
        </w:rPr>
        <w:t xml:space="preserve"> files:</w:t>
      </w:r>
    </w:p>
    <w:p w14:paraId="336375A3" w14:textId="2A55AE23" w:rsidR="00AF0FA7" w:rsidRDefault="00AF0FA7" w:rsidP="004C540A">
      <w:pPr>
        <w:ind w:firstLine="720"/>
        <w:rPr>
          <w:rFonts w:ascii="Times New Roman" w:eastAsiaTheme="minorHAnsi" w:hAnsi="Times New Roman" w:cs="Times New Roman"/>
        </w:rPr>
      </w:pPr>
      <w:r w:rsidRPr="00AF0FA7">
        <w:rPr>
          <w:rFonts w:ascii="Times New Roman" w:eastAsiaTheme="minorHAnsi" w:hAnsi="Times New Roman" w:cs="Times New Roman"/>
        </w:rPr>
        <w:t>R. Daniel Kelemen</w:t>
      </w:r>
      <w:r>
        <w:rPr>
          <w:rFonts w:ascii="Times New Roman" w:eastAsiaTheme="minorHAnsi" w:hAnsi="Times New Roman" w:cs="Times New Roman"/>
        </w:rPr>
        <w:t>, “</w:t>
      </w:r>
      <w:r w:rsidRPr="00AF0FA7">
        <w:rPr>
          <w:rFonts w:ascii="Times New Roman" w:eastAsiaTheme="minorHAnsi" w:hAnsi="Times New Roman" w:cs="Times New Roman"/>
        </w:rPr>
        <w:t xml:space="preserve">The E.U. </w:t>
      </w:r>
      <w:r>
        <w:rPr>
          <w:rFonts w:ascii="Times New Roman" w:eastAsiaTheme="minorHAnsi" w:hAnsi="Times New Roman" w:cs="Times New Roman"/>
        </w:rPr>
        <w:t>I</w:t>
      </w:r>
      <w:r w:rsidRPr="00AF0FA7">
        <w:rPr>
          <w:rFonts w:ascii="Times New Roman" w:eastAsiaTheme="minorHAnsi" w:hAnsi="Times New Roman" w:cs="Times New Roman"/>
        </w:rPr>
        <w:t xml:space="preserve">s </w:t>
      </w:r>
      <w:r>
        <w:rPr>
          <w:rFonts w:ascii="Times New Roman" w:eastAsiaTheme="minorHAnsi" w:hAnsi="Times New Roman" w:cs="Times New Roman"/>
        </w:rPr>
        <w:t>S</w:t>
      </w:r>
      <w:r w:rsidRPr="00AF0FA7">
        <w:rPr>
          <w:rFonts w:ascii="Times New Roman" w:eastAsiaTheme="minorHAnsi" w:hAnsi="Times New Roman" w:cs="Times New Roman"/>
        </w:rPr>
        <w:t xml:space="preserve">upposed to </w:t>
      </w:r>
      <w:r>
        <w:rPr>
          <w:rFonts w:ascii="Times New Roman" w:eastAsiaTheme="minorHAnsi" w:hAnsi="Times New Roman" w:cs="Times New Roman"/>
        </w:rPr>
        <w:t>P</w:t>
      </w:r>
      <w:r w:rsidRPr="00AF0FA7">
        <w:rPr>
          <w:rFonts w:ascii="Times New Roman" w:eastAsiaTheme="minorHAnsi" w:hAnsi="Times New Roman" w:cs="Times New Roman"/>
        </w:rPr>
        <w:t xml:space="preserve">romote </w:t>
      </w:r>
      <w:r>
        <w:rPr>
          <w:rFonts w:ascii="Times New Roman" w:eastAsiaTheme="minorHAnsi" w:hAnsi="Times New Roman" w:cs="Times New Roman"/>
        </w:rPr>
        <w:t>D</w:t>
      </w:r>
      <w:r w:rsidRPr="00AF0FA7">
        <w:rPr>
          <w:rFonts w:ascii="Times New Roman" w:eastAsiaTheme="minorHAnsi" w:hAnsi="Times New Roman" w:cs="Times New Roman"/>
        </w:rPr>
        <w:t xml:space="preserve">emocracy. So </w:t>
      </w:r>
      <w:r>
        <w:rPr>
          <w:rFonts w:ascii="Times New Roman" w:eastAsiaTheme="minorHAnsi" w:hAnsi="Times New Roman" w:cs="Times New Roman"/>
        </w:rPr>
        <w:t>W</w:t>
      </w:r>
      <w:r w:rsidRPr="00AF0FA7">
        <w:rPr>
          <w:rFonts w:ascii="Times New Roman" w:eastAsiaTheme="minorHAnsi" w:hAnsi="Times New Roman" w:cs="Times New Roman"/>
        </w:rPr>
        <w:t xml:space="preserve">hy </w:t>
      </w:r>
      <w:r>
        <w:rPr>
          <w:rFonts w:ascii="Times New Roman" w:eastAsiaTheme="minorHAnsi" w:hAnsi="Times New Roman" w:cs="Times New Roman"/>
        </w:rPr>
        <w:t>D</w:t>
      </w:r>
      <w:r w:rsidRPr="00AF0FA7">
        <w:rPr>
          <w:rFonts w:ascii="Times New Roman" w:eastAsiaTheme="minorHAnsi" w:hAnsi="Times New Roman" w:cs="Times New Roman"/>
        </w:rPr>
        <w:t xml:space="preserve">o </w:t>
      </w:r>
      <w:r>
        <w:rPr>
          <w:rFonts w:ascii="Times New Roman" w:eastAsiaTheme="minorHAnsi" w:hAnsi="Times New Roman" w:cs="Times New Roman"/>
        </w:rPr>
        <w:t>A</w:t>
      </w:r>
      <w:r w:rsidRPr="00AF0FA7">
        <w:rPr>
          <w:rFonts w:ascii="Times New Roman" w:eastAsiaTheme="minorHAnsi" w:hAnsi="Times New Roman" w:cs="Times New Roman"/>
        </w:rPr>
        <w:t>nti-</w:t>
      </w:r>
      <w:r>
        <w:rPr>
          <w:rFonts w:ascii="Times New Roman" w:eastAsiaTheme="minorHAnsi" w:hAnsi="Times New Roman" w:cs="Times New Roman"/>
        </w:rPr>
        <w:t>D</w:t>
      </w:r>
      <w:r w:rsidRPr="00AF0FA7">
        <w:rPr>
          <w:rFonts w:ascii="Times New Roman" w:eastAsiaTheme="minorHAnsi" w:hAnsi="Times New Roman" w:cs="Times New Roman"/>
        </w:rPr>
        <w:t xml:space="preserve">emocratic </w:t>
      </w:r>
      <w:r>
        <w:rPr>
          <w:rFonts w:ascii="Times New Roman" w:eastAsiaTheme="minorHAnsi" w:hAnsi="Times New Roman" w:cs="Times New Roman"/>
        </w:rPr>
        <w:t>P</w:t>
      </w:r>
      <w:r w:rsidRPr="00AF0FA7">
        <w:rPr>
          <w:rFonts w:ascii="Times New Roman" w:eastAsiaTheme="minorHAnsi" w:hAnsi="Times New Roman" w:cs="Times New Roman"/>
        </w:rPr>
        <w:t xml:space="preserve">oliticians </w:t>
      </w:r>
      <w:r>
        <w:rPr>
          <w:rFonts w:ascii="Times New Roman" w:eastAsiaTheme="minorHAnsi" w:hAnsi="Times New Roman" w:cs="Times New Roman"/>
        </w:rPr>
        <w:t>T</w:t>
      </w:r>
      <w:r w:rsidRPr="00AF0FA7">
        <w:rPr>
          <w:rFonts w:ascii="Times New Roman" w:eastAsiaTheme="minorHAnsi" w:hAnsi="Times New Roman" w:cs="Times New Roman"/>
        </w:rPr>
        <w:t xml:space="preserve">hrive within </w:t>
      </w:r>
      <w:proofErr w:type="gramStart"/>
      <w:r>
        <w:rPr>
          <w:rFonts w:ascii="Times New Roman" w:eastAsiaTheme="minorHAnsi" w:hAnsi="Times New Roman" w:cs="Times New Roman"/>
        </w:rPr>
        <w:t>I</w:t>
      </w:r>
      <w:r w:rsidRPr="00AF0FA7">
        <w:rPr>
          <w:rFonts w:ascii="Times New Roman" w:eastAsiaTheme="minorHAnsi" w:hAnsi="Times New Roman" w:cs="Times New Roman"/>
        </w:rPr>
        <w:t>t?</w:t>
      </w:r>
      <w:r>
        <w:rPr>
          <w:rFonts w:ascii="Times New Roman" w:eastAsiaTheme="minorHAnsi" w:hAnsi="Times New Roman" w:cs="Times New Roman"/>
        </w:rPr>
        <w:t>,</w:t>
      </w:r>
      <w:proofErr w:type="gramEnd"/>
      <w:r>
        <w:rPr>
          <w:rFonts w:ascii="Times New Roman" w:eastAsiaTheme="minorHAnsi" w:hAnsi="Times New Roman" w:cs="Times New Roman"/>
        </w:rPr>
        <w:t xml:space="preserve">” </w:t>
      </w:r>
      <w:r w:rsidRPr="00AF0FA7">
        <w:rPr>
          <w:rFonts w:ascii="Times New Roman" w:eastAsiaTheme="minorHAnsi" w:hAnsi="Times New Roman" w:cs="Times New Roman"/>
          <w:i/>
          <w:iCs/>
        </w:rPr>
        <w:t>Washington Post Monkey Cage Blog</w:t>
      </w:r>
      <w:r>
        <w:rPr>
          <w:rFonts w:ascii="Times New Roman" w:eastAsiaTheme="minorHAnsi" w:hAnsi="Times New Roman" w:cs="Times New Roman"/>
        </w:rPr>
        <w:t xml:space="preserve">, Dec. 2, 2019.  </w:t>
      </w:r>
    </w:p>
    <w:p w14:paraId="340638D3" w14:textId="6DDA7743" w:rsidR="005F21A8" w:rsidRPr="00A34CB7" w:rsidRDefault="005F21A8" w:rsidP="004C540A">
      <w:pPr>
        <w:ind w:firstLine="720"/>
        <w:rPr>
          <w:rFonts w:ascii="Times New Roman" w:eastAsiaTheme="minorHAnsi" w:hAnsi="Times New Roman" w:cs="Times New Roman"/>
          <w:b/>
          <w:bCs/>
        </w:rPr>
      </w:pPr>
      <w:r w:rsidRPr="00A34CB7">
        <w:rPr>
          <w:rFonts w:ascii="Times New Roman" w:eastAsiaTheme="minorHAnsi" w:hAnsi="Times New Roman" w:cs="Times New Roman"/>
          <w:b/>
          <w:bCs/>
        </w:rPr>
        <w:t>CLIO:</w:t>
      </w:r>
    </w:p>
    <w:p w14:paraId="711E3881" w14:textId="3898BE30" w:rsidR="005F21A8" w:rsidRPr="00A34CB7" w:rsidRDefault="009E1D01" w:rsidP="00176CBC">
      <w:pPr>
        <w:ind w:firstLine="720"/>
        <w:divId w:val="854223477"/>
        <w:rPr>
          <w:rFonts w:ascii="Times New Roman" w:eastAsia="Times New Roman" w:hAnsi="Times New Roman" w:cs="Times New Roman"/>
          <w:color w:val="000000" w:themeColor="text1"/>
        </w:rPr>
      </w:pPr>
      <w:r w:rsidRPr="009E1D01">
        <w:rPr>
          <w:rFonts w:ascii="Times New Roman" w:eastAsia="Times New Roman" w:hAnsi="Times New Roman" w:cs="Times New Roman"/>
          <w:color w:val="2D3B45"/>
          <w:shd w:val="clear" w:color="auto" w:fill="FFFFFF"/>
        </w:rPr>
        <w:t xml:space="preserve">Monika </w:t>
      </w:r>
      <w:proofErr w:type="spellStart"/>
      <w:r w:rsidRPr="009E1D01">
        <w:rPr>
          <w:rFonts w:ascii="Times New Roman" w:eastAsia="Times New Roman" w:hAnsi="Times New Roman" w:cs="Times New Roman"/>
          <w:color w:val="2D3B45"/>
          <w:shd w:val="clear" w:color="auto" w:fill="FFFFFF"/>
        </w:rPr>
        <w:t>P</w:t>
      </w:r>
      <w:r w:rsidRPr="009E1D01">
        <w:rPr>
          <w:rFonts w:ascii="Times New Roman" w:eastAsia="Times New Roman" w:hAnsi="Times New Roman" w:cs="Times New Roman"/>
          <w:color w:val="2D3B45"/>
        </w:rPr>
        <w:t>ronczuk</w:t>
      </w:r>
      <w:proofErr w:type="spellEnd"/>
      <w:r w:rsidRPr="009E1D01">
        <w:rPr>
          <w:rFonts w:ascii="Times New Roman" w:eastAsia="Times New Roman" w:hAnsi="Times New Roman" w:cs="Times New Roman"/>
          <w:color w:val="2D3B45"/>
        </w:rPr>
        <w:t xml:space="preserve">, </w:t>
      </w:r>
      <w:r w:rsidRPr="009E1D01">
        <w:rPr>
          <w:rFonts w:ascii="Times New Roman" w:eastAsia="Times New Roman" w:hAnsi="Times New Roman" w:cs="Times New Roman"/>
          <w:color w:val="000000" w:themeColor="text1"/>
        </w:rPr>
        <w:t>“E.U. Punishes Polish Towns That Say They're 'L.G.B.T.-Free,'” </w:t>
      </w:r>
      <w:r w:rsidRPr="009E1D01">
        <w:rPr>
          <w:rFonts w:ascii="Times New Roman" w:eastAsia="Times New Roman" w:hAnsi="Times New Roman" w:cs="Times New Roman"/>
          <w:i/>
          <w:iCs/>
          <w:color w:val="000000" w:themeColor="text1"/>
        </w:rPr>
        <w:t>New York Times</w:t>
      </w:r>
      <w:r w:rsidRPr="009E1D01">
        <w:rPr>
          <w:rFonts w:ascii="Times New Roman" w:eastAsia="Times New Roman" w:hAnsi="Times New Roman" w:cs="Times New Roman"/>
          <w:color w:val="000000" w:themeColor="text1"/>
        </w:rPr>
        <w:t>, July 31, 2020.</w:t>
      </w:r>
    </w:p>
    <w:p w14:paraId="6E5932B2" w14:textId="512B986E" w:rsidR="00562A6A" w:rsidRPr="00A34CB7" w:rsidRDefault="00562A6A" w:rsidP="004C540A">
      <w:pPr>
        <w:ind w:firstLine="720"/>
        <w:rPr>
          <w:rFonts w:ascii="Times New Roman" w:eastAsiaTheme="minorHAnsi" w:hAnsi="Times New Roman" w:cs="Times New Roman"/>
          <w:b/>
          <w:bCs/>
        </w:rPr>
      </w:pPr>
      <w:r w:rsidRPr="00A34CB7">
        <w:rPr>
          <w:rFonts w:ascii="Times New Roman" w:eastAsiaTheme="minorHAnsi" w:hAnsi="Times New Roman" w:cs="Times New Roman"/>
          <w:b/>
          <w:bCs/>
        </w:rPr>
        <w:t>Open web:</w:t>
      </w:r>
    </w:p>
    <w:p w14:paraId="739461CD" w14:textId="355A188A" w:rsidR="00EB5EC2" w:rsidRDefault="00562A6A" w:rsidP="00EB5EC2">
      <w:pPr>
        <w:ind w:firstLine="720"/>
        <w:rPr>
          <w:rFonts w:ascii="Times New Roman" w:hAnsi="Times New Roman" w:cs="Times New Roman"/>
          <w:color w:val="0000FF"/>
          <w:u w:val="single"/>
        </w:rPr>
      </w:pPr>
      <w:r w:rsidRPr="00C9785C">
        <w:rPr>
          <w:rFonts w:ascii="Times New Roman" w:eastAsiaTheme="minorHAnsi" w:hAnsi="Times New Roman" w:cs="Times New Roman"/>
        </w:rPr>
        <w:t xml:space="preserve">Scott Neuman, “EU Agrees To $858 Billion In Grants, Loans To Bail Out Pandemic-Battered Economies,” NPR, July 21, 2020, </w:t>
      </w:r>
      <w:hyperlink r:id="rId43" w:history="1">
        <w:r w:rsidRPr="00EB5EC2">
          <w:rPr>
            <w:rFonts w:ascii="Times New Roman" w:hAnsi="Times New Roman" w:cs="Times New Roman"/>
            <w:color w:val="0000FF"/>
            <w:u w:val="single"/>
          </w:rPr>
          <w:t>https://www.npr.org/sections/coronavirus-live-updates/2020/07/21/893408948/eu-agrees-to-858-billion-in-grants-loans-to-bailout-pandemic-battered-economies</w:t>
        </w:r>
      </w:hyperlink>
    </w:p>
    <w:p w14:paraId="5C6C4238" w14:textId="0E7CFBE9" w:rsidR="005F21A8" w:rsidRPr="005F21A8" w:rsidRDefault="005F21A8" w:rsidP="00EB5EC2">
      <w:pPr>
        <w:ind w:firstLine="720"/>
        <w:rPr>
          <w:rFonts w:ascii="Times New Roman" w:hAnsi="Times New Roman" w:cs="Times New Roman"/>
          <w:b/>
          <w:bCs/>
          <w:color w:val="000000" w:themeColor="text1"/>
        </w:rPr>
      </w:pPr>
      <w:r w:rsidRPr="005F21A8">
        <w:rPr>
          <w:rFonts w:ascii="Times New Roman" w:hAnsi="Times New Roman" w:cs="Times New Roman"/>
          <w:b/>
          <w:bCs/>
          <w:color w:val="000000" w:themeColor="text1"/>
        </w:rPr>
        <w:t>Recommended, not required:</w:t>
      </w:r>
    </w:p>
    <w:p w14:paraId="73AEF24A" w14:textId="0C96E7CE" w:rsidR="00ED2AA6" w:rsidRPr="00C9785C" w:rsidRDefault="0081441E" w:rsidP="004C540A">
      <w:pPr>
        <w:ind w:firstLine="720"/>
        <w:rPr>
          <w:rFonts w:ascii="Times New Roman" w:eastAsiaTheme="minorHAnsi" w:hAnsi="Times New Roman" w:cs="Times New Roman"/>
        </w:rPr>
      </w:pPr>
      <w:r w:rsidRPr="001B5D45">
        <w:rPr>
          <w:rFonts w:ascii="Times New Roman" w:hAnsi="Times New Roman" w:cs="Times New Roman"/>
        </w:rPr>
        <w:t xml:space="preserve">Podcast: Richard Coffin, “The Greek Debt Crisis: 5-Minute History Lesson,” The Plain Bagel, </w:t>
      </w:r>
      <w:r w:rsidRPr="00C9785C">
        <w:rPr>
          <w:rFonts w:ascii="Times New Roman" w:hAnsi="Times New Roman" w:cs="Times New Roman"/>
        </w:rPr>
        <w:t xml:space="preserve">Aug. 23, 2019, </w:t>
      </w:r>
      <w:hyperlink r:id="rId44" w:history="1">
        <w:r w:rsidRPr="00C9785C">
          <w:rPr>
            <w:rStyle w:val="Hyperlink"/>
            <w:rFonts w:ascii="Times New Roman" w:hAnsi="Times New Roman" w:cs="Times New Roman"/>
          </w:rPr>
          <w:t>https://www.youtube.com/watch?v=g_yiQBe8yiQ</w:t>
        </w:r>
      </w:hyperlink>
      <w:r w:rsidRPr="00C9785C">
        <w:rPr>
          <w:rFonts w:ascii="Times New Roman" w:hAnsi="Times New Roman" w:cs="Times New Roman"/>
        </w:rPr>
        <w:t xml:space="preserve"> </w:t>
      </w:r>
    </w:p>
    <w:p w14:paraId="18F7EEF7" w14:textId="77777777" w:rsidR="004C540A" w:rsidRPr="00F10C58" w:rsidRDefault="004C540A" w:rsidP="004C540A">
      <w:pPr>
        <w:rPr>
          <w:rFonts w:ascii="Times New Roman" w:eastAsiaTheme="minorHAnsi" w:hAnsi="Times New Roman" w:cs="Times New Roman"/>
        </w:rPr>
      </w:pPr>
    </w:p>
    <w:p w14:paraId="427EF107" w14:textId="1E3F052E" w:rsidR="00F82062" w:rsidRPr="00FE0E67" w:rsidRDefault="004C540A" w:rsidP="00FE0E67">
      <w:pPr>
        <w:rPr>
          <w:rFonts w:ascii="Times New Roman" w:eastAsiaTheme="minorHAnsi" w:hAnsi="Times New Roman" w:cs="Times New Roman"/>
          <w:b/>
          <w:bCs/>
        </w:rPr>
      </w:pPr>
      <w:r w:rsidRPr="00F10C58">
        <w:rPr>
          <w:rFonts w:ascii="Times New Roman" w:eastAsiaTheme="minorHAnsi" w:hAnsi="Times New Roman" w:cs="Times New Roman"/>
          <w:b/>
          <w:bCs/>
        </w:rPr>
        <w:t xml:space="preserve">Oct </w:t>
      </w:r>
      <w:r w:rsidR="007651CB" w:rsidRPr="00F10C58">
        <w:rPr>
          <w:rFonts w:ascii="Times New Roman" w:eastAsiaTheme="minorHAnsi" w:hAnsi="Times New Roman" w:cs="Times New Roman"/>
          <w:b/>
          <w:bCs/>
        </w:rPr>
        <w:t>14</w:t>
      </w:r>
      <w:r w:rsidRPr="00F10C58">
        <w:rPr>
          <w:rFonts w:ascii="Times New Roman" w:eastAsiaTheme="minorHAnsi" w:hAnsi="Times New Roman" w:cs="Times New Roman"/>
          <w:b/>
          <w:bCs/>
        </w:rPr>
        <w:t>. Case study: Russia, NATO enlargement, and the seizure of Crimea</w:t>
      </w:r>
    </w:p>
    <w:p w14:paraId="5B7C30EA" w14:textId="096048F0" w:rsidR="004C540A" w:rsidRPr="00F10C58" w:rsidRDefault="004C540A" w:rsidP="00F82062">
      <w:pPr>
        <w:ind w:firstLine="720"/>
        <w:rPr>
          <w:rFonts w:ascii="Times New Roman" w:eastAsiaTheme="minorHAnsi" w:hAnsi="Times New Roman" w:cs="Times New Roman"/>
          <w:b/>
        </w:rPr>
      </w:pPr>
      <w:r w:rsidRPr="00F10C58">
        <w:rPr>
          <w:rFonts w:ascii="Times New Roman" w:eastAsiaTheme="minorHAnsi" w:hAnsi="Times New Roman" w:cs="Times New Roman"/>
          <w:b/>
        </w:rPr>
        <w:t>CLIO:</w:t>
      </w:r>
    </w:p>
    <w:p w14:paraId="466D72F9" w14:textId="77777777" w:rsidR="004C540A" w:rsidRPr="00F10C58" w:rsidRDefault="004C540A" w:rsidP="004C540A">
      <w:pPr>
        <w:ind w:firstLine="720"/>
        <w:rPr>
          <w:rFonts w:ascii="Times New Roman" w:eastAsia="Calibri" w:hAnsi="Times New Roman" w:cs="Times New Roman"/>
          <w:b/>
        </w:rPr>
      </w:pPr>
      <w:r w:rsidRPr="00F10C58">
        <w:rPr>
          <w:rFonts w:ascii="Times New Roman" w:eastAsia="Calibri" w:hAnsi="Times New Roman" w:cs="Times New Roman"/>
        </w:rPr>
        <w:t>John J. Mearsheimer, “</w:t>
      </w:r>
      <w:r w:rsidRPr="00F10C58">
        <w:rPr>
          <w:rFonts w:ascii="Times New Roman" w:eastAsia="Calibri" w:hAnsi="Times New Roman" w:cs="Times New Roman"/>
          <w:bCs/>
        </w:rPr>
        <w:t xml:space="preserve">The Liberal Delusions That Provoked Putin,” </w:t>
      </w:r>
      <w:r w:rsidRPr="00F10C58">
        <w:rPr>
          <w:rFonts w:ascii="Times New Roman" w:eastAsia="Calibri" w:hAnsi="Times New Roman" w:cs="Times New Roman"/>
          <w:bCs/>
          <w:i/>
        </w:rPr>
        <w:t>Foreign Affairs</w:t>
      </w:r>
      <w:r w:rsidRPr="00F10C58">
        <w:rPr>
          <w:rFonts w:ascii="Times New Roman" w:eastAsia="Calibri" w:hAnsi="Times New Roman" w:cs="Times New Roman"/>
          <w:bCs/>
        </w:rPr>
        <w:t xml:space="preserve">, Sept./Oct. 2014; and the response, </w:t>
      </w:r>
      <w:r w:rsidRPr="00F10C58">
        <w:rPr>
          <w:rFonts w:ascii="Times New Roman" w:eastAsia="Calibri" w:hAnsi="Times New Roman" w:cs="Times New Roman"/>
        </w:rPr>
        <w:t xml:space="preserve">Michael McFaul; Stephen </w:t>
      </w:r>
      <w:proofErr w:type="spellStart"/>
      <w:r w:rsidRPr="00F10C58">
        <w:rPr>
          <w:rFonts w:ascii="Times New Roman" w:eastAsia="Calibri" w:hAnsi="Times New Roman" w:cs="Times New Roman"/>
        </w:rPr>
        <w:t>Sestanovich</w:t>
      </w:r>
      <w:proofErr w:type="spellEnd"/>
      <w:r w:rsidRPr="00F10C58">
        <w:rPr>
          <w:rFonts w:ascii="Times New Roman" w:eastAsia="Calibri" w:hAnsi="Times New Roman" w:cs="Times New Roman"/>
        </w:rPr>
        <w:t xml:space="preserve">; John J. Mearsheimer, “Faulty Powers: Who Started the Ukraine Crisis?” </w:t>
      </w:r>
      <w:r w:rsidRPr="00F10C58">
        <w:rPr>
          <w:rFonts w:ascii="Times New Roman" w:eastAsia="Calibri" w:hAnsi="Times New Roman" w:cs="Times New Roman"/>
          <w:i/>
        </w:rPr>
        <w:t>Foreign Affairs</w:t>
      </w:r>
      <w:r w:rsidRPr="00F10C58">
        <w:rPr>
          <w:rFonts w:ascii="Times New Roman" w:eastAsia="Calibri" w:hAnsi="Times New Roman" w:cs="Times New Roman"/>
        </w:rPr>
        <w:t>, Nov./Dec. 2014.</w:t>
      </w:r>
      <w:r w:rsidRPr="00F10C58">
        <w:rPr>
          <w:rFonts w:ascii="Times New Roman" w:eastAsia="Calibri" w:hAnsi="Times New Roman" w:cs="Times New Roman"/>
          <w:b/>
        </w:rPr>
        <w:t xml:space="preserve"> </w:t>
      </w:r>
    </w:p>
    <w:p w14:paraId="6FE09EDC" w14:textId="72B6825C" w:rsidR="004C540A"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Daniel </w:t>
      </w:r>
      <w:proofErr w:type="spellStart"/>
      <w:r w:rsidRPr="00F10C58">
        <w:rPr>
          <w:rFonts w:ascii="Times New Roman" w:eastAsiaTheme="minorHAnsi" w:hAnsi="Times New Roman" w:cs="Times New Roman"/>
        </w:rPr>
        <w:t>Treisman</w:t>
      </w:r>
      <w:proofErr w:type="spellEnd"/>
      <w:r w:rsidRPr="00F10C58">
        <w:rPr>
          <w:rFonts w:ascii="Times New Roman" w:eastAsiaTheme="minorHAnsi" w:hAnsi="Times New Roman" w:cs="Times New Roman"/>
        </w:rPr>
        <w:t xml:space="preserve">, “Why Putin Took Crimea: The Gambler in the Kremlin,” </w:t>
      </w:r>
      <w:r w:rsidRPr="00F10C58">
        <w:rPr>
          <w:rFonts w:ascii="Times New Roman" w:eastAsiaTheme="minorHAnsi" w:hAnsi="Times New Roman" w:cs="Times New Roman"/>
          <w:i/>
          <w:iCs/>
        </w:rPr>
        <w:t xml:space="preserve">Foreign Affairs </w:t>
      </w:r>
      <w:r w:rsidRPr="00F10C58">
        <w:rPr>
          <w:rFonts w:ascii="Times New Roman" w:eastAsiaTheme="minorHAnsi" w:hAnsi="Times New Roman" w:cs="Times New Roman"/>
        </w:rPr>
        <w:t>95, no. 3 (May/June 2016): 47-54.</w:t>
      </w:r>
    </w:p>
    <w:p w14:paraId="5CA9CD68" w14:textId="77777777" w:rsidR="00FE0E67" w:rsidRPr="00F10C58" w:rsidRDefault="00FE0E67" w:rsidP="00FE0E67">
      <w:pPr>
        <w:rPr>
          <w:rFonts w:ascii="Times New Roman" w:eastAsiaTheme="minorHAnsi" w:hAnsi="Times New Roman" w:cs="Times New Roman"/>
          <w:b/>
        </w:rPr>
      </w:pPr>
      <w:r>
        <w:rPr>
          <w:rFonts w:ascii="Times New Roman" w:eastAsiaTheme="minorHAnsi" w:hAnsi="Times New Roman" w:cs="Times New Roman"/>
        </w:rPr>
        <w:tab/>
      </w:r>
      <w:proofErr w:type="spellStart"/>
      <w:r w:rsidRPr="00F10C58">
        <w:rPr>
          <w:rFonts w:ascii="Times New Roman" w:eastAsiaTheme="minorHAnsi" w:hAnsi="Times New Roman" w:cs="Times New Roman"/>
          <w:b/>
        </w:rPr>
        <w:t>Courseworks</w:t>
      </w:r>
      <w:proofErr w:type="spellEnd"/>
      <w:r w:rsidRPr="00F10C58">
        <w:rPr>
          <w:rFonts w:ascii="Times New Roman" w:eastAsiaTheme="minorHAnsi" w:hAnsi="Times New Roman" w:cs="Times New Roman"/>
          <w:b/>
        </w:rPr>
        <w:t xml:space="preserve"> files:</w:t>
      </w:r>
    </w:p>
    <w:p w14:paraId="7939FEA5" w14:textId="77777777" w:rsidR="00FE0E67" w:rsidRPr="00F10C58" w:rsidRDefault="00FE0E67" w:rsidP="00FE0E67">
      <w:pPr>
        <w:rPr>
          <w:rFonts w:ascii="Times New Roman" w:eastAsiaTheme="minorHAnsi" w:hAnsi="Times New Roman" w:cs="Times New Roman"/>
          <w:bCs/>
        </w:rPr>
      </w:pPr>
      <w:r w:rsidRPr="00F10C58">
        <w:rPr>
          <w:rFonts w:ascii="Times New Roman" w:eastAsiaTheme="minorHAnsi" w:hAnsi="Times New Roman" w:cs="Times New Roman"/>
          <w:bCs/>
        </w:rPr>
        <w:tab/>
        <w:t xml:space="preserve">Kimberly Marten, “NATO Enlargement: Evaluating its Consequences in Russia,” </w:t>
      </w:r>
      <w:r w:rsidRPr="00F10C58">
        <w:rPr>
          <w:rFonts w:ascii="Times New Roman" w:eastAsiaTheme="minorHAnsi" w:hAnsi="Times New Roman" w:cs="Times New Roman"/>
          <w:bCs/>
          <w:i/>
          <w:iCs/>
        </w:rPr>
        <w:t>International Politics</w:t>
      </w:r>
      <w:r w:rsidRPr="00F10C58">
        <w:rPr>
          <w:rFonts w:ascii="Times New Roman" w:eastAsiaTheme="minorHAnsi" w:hAnsi="Times New Roman" w:cs="Times New Roman"/>
          <w:bCs/>
        </w:rPr>
        <w:t xml:space="preserve"> 57, no. 3 (June 2020): 401-26.</w:t>
      </w:r>
    </w:p>
    <w:p w14:paraId="173B470D" w14:textId="77777777" w:rsidR="004C540A" w:rsidRPr="00F10C58" w:rsidRDefault="004C540A" w:rsidP="004C540A">
      <w:pPr>
        <w:rPr>
          <w:rFonts w:ascii="Times New Roman" w:eastAsiaTheme="minorHAnsi" w:hAnsi="Times New Roman" w:cs="Times New Roman"/>
        </w:rPr>
      </w:pPr>
    </w:p>
    <w:p w14:paraId="58216B34" w14:textId="77777777" w:rsidR="004C540A" w:rsidRPr="00F10C58" w:rsidRDefault="004C540A" w:rsidP="00852F21">
      <w:pPr>
        <w:pBdr>
          <w:top w:val="single" w:sz="4" w:space="1" w:color="auto"/>
          <w:left w:val="single" w:sz="4" w:space="4" w:color="auto"/>
          <w:bottom w:val="single" w:sz="4" w:space="1" w:color="auto"/>
          <w:right w:val="single" w:sz="4" w:space="4" w:color="auto"/>
        </w:pBdr>
        <w:shd w:val="clear" w:color="auto" w:fill="FFFFFF" w:themeFill="background1"/>
        <w:rPr>
          <w:rFonts w:ascii="Times New Roman" w:eastAsiaTheme="minorHAnsi" w:hAnsi="Times New Roman" w:cs="Times New Roman"/>
          <w:b/>
        </w:rPr>
      </w:pPr>
      <w:r w:rsidRPr="00F10C58">
        <w:rPr>
          <w:rFonts w:ascii="Times New Roman" w:eastAsiaTheme="minorHAnsi" w:hAnsi="Times New Roman" w:cs="Times New Roman"/>
          <w:b/>
        </w:rPr>
        <w:t>Part II: Selected Twentieth-Century History and Why It Matters Today</w:t>
      </w:r>
    </w:p>
    <w:p w14:paraId="06FA3D61" w14:textId="77777777" w:rsidR="00623DCC" w:rsidRDefault="00623DCC" w:rsidP="004C540A">
      <w:pPr>
        <w:rPr>
          <w:rFonts w:ascii="Times New Roman" w:eastAsiaTheme="minorHAnsi" w:hAnsi="Times New Roman" w:cs="Times New Roman"/>
          <w:b/>
          <w:bCs/>
        </w:rPr>
      </w:pPr>
    </w:p>
    <w:p w14:paraId="36B4FDAA" w14:textId="7520D0E1"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Oct. </w:t>
      </w:r>
      <w:r w:rsidR="00BE0748" w:rsidRPr="00F10C58">
        <w:rPr>
          <w:rFonts w:ascii="Times New Roman" w:eastAsiaTheme="minorHAnsi" w:hAnsi="Times New Roman" w:cs="Times New Roman"/>
          <w:b/>
          <w:bCs/>
        </w:rPr>
        <w:t>1</w:t>
      </w:r>
      <w:r w:rsidRPr="00F10C58">
        <w:rPr>
          <w:rFonts w:ascii="Times New Roman" w:eastAsiaTheme="minorHAnsi" w:hAnsi="Times New Roman" w:cs="Times New Roman"/>
          <w:b/>
          <w:bCs/>
        </w:rPr>
        <w:t>9. A brief history of sovereignty, imperialism and decolonization.</w:t>
      </w:r>
    </w:p>
    <w:p w14:paraId="7DC9F0D0" w14:textId="2B5B5929" w:rsidR="004C540A" w:rsidRPr="005F21A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b/>
        </w:rPr>
        <w:tab/>
      </w:r>
      <w:proofErr w:type="spellStart"/>
      <w:r w:rsidRPr="00F10C58">
        <w:rPr>
          <w:rFonts w:ascii="Times New Roman" w:eastAsiaTheme="minorHAnsi" w:hAnsi="Times New Roman" w:cs="Times New Roman"/>
          <w:b/>
        </w:rPr>
        <w:t>Courseworks</w:t>
      </w:r>
      <w:proofErr w:type="spellEnd"/>
      <w:r w:rsidRPr="00F10C58">
        <w:rPr>
          <w:rFonts w:ascii="Times New Roman" w:eastAsiaTheme="minorHAnsi" w:hAnsi="Times New Roman" w:cs="Times New Roman"/>
          <w:b/>
        </w:rPr>
        <w:t>:</w:t>
      </w:r>
      <w:r w:rsidRPr="00F10C58">
        <w:rPr>
          <w:rFonts w:ascii="Times New Roman" w:eastAsiaTheme="minorHAnsi" w:hAnsi="Times New Roman" w:cs="Times New Roman"/>
        </w:rPr>
        <w:t xml:space="preserve"> </w:t>
      </w:r>
    </w:p>
    <w:p w14:paraId="47284CB4" w14:textId="51E424FE" w:rsidR="004C540A" w:rsidRPr="00F10C58" w:rsidRDefault="004C540A" w:rsidP="004C540A">
      <w:pPr>
        <w:rPr>
          <w:rFonts w:ascii="Times New Roman" w:eastAsia="Times New Roman" w:hAnsi="Times New Roman" w:cs="Times New Roman"/>
        </w:rPr>
      </w:pPr>
      <w:r w:rsidRPr="00F10C58">
        <w:rPr>
          <w:rFonts w:ascii="Times New Roman" w:eastAsiaTheme="minorHAnsi" w:hAnsi="Times New Roman" w:cs="Times New Roman"/>
        </w:rPr>
        <w:tab/>
      </w:r>
      <w:r w:rsidR="00C1773F" w:rsidRPr="00F10C58">
        <w:rPr>
          <w:rFonts w:ascii="Times New Roman" w:eastAsia="Times New Roman" w:hAnsi="Times New Roman" w:cs="Times New Roman"/>
        </w:rPr>
        <w:t>Crawford</w:t>
      </w:r>
      <w:r w:rsidR="00C1773F" w:rsidRPr="00F10C58">
        <w:rPr>
          <w:rFonts w:ascii="Times New Roman" w:eastAsia="Times New Roman" w:hAnsi="Times New Roman" w:cs="Times New Roman"/>
        </w:rPr>
        <w:t xml:space="preserve"> </w:t>
      </w:r>
      <w:r w:rsidRPr="00F10C58">
        <w:rPr>
          <w:rFonts w:ascii="Times New Roman" w:eastAsia="Times New Roman" w:hAnsi="Times New Roman" w:cs="Times New Roman"/>
        </w:rPr>
        <w:t xml:space="preserve">Young, “The African Colonial State and Its Political Legacy,” in </w:t>
      </w:r>
      <w:r w:rsidRPr="00F10C58">
        <w:rPr>
          <w:rFonts w:ascii="Times New Roman" w:eastAsia="Times New Roman" w:hAnsi="Times New Roman" w:cs="Times New Roman"/>
          <w:i/>
        </w:rPr>
        <w:t>The Precarious Balance: State and Society in Africa</w:t>
      </w:r>
      <w:r w:rsidRPr="00F10C58">
        <w:rPr>
          <w:rFonts w:ascii="Times New Roman" w:eastAsia="Times New Roman" w:hAnsi="Times New Roman" w:cs="Times New Roman"/>
        </w:rPr>
        <w:t>, ed. Donald Rothchild and Naomi Chazan (Boulder: Westview, 1988), pp. 25-66.</w:t>
      </w:r>
    </w:p>
    <w:p w14:paraId="70137A04" w14:textId="77777777" w:rsidR="004C540A" w:rsidRPr="00F10C58" w:rsidRDefault="004C540A" w:rsidP="004C540A">
      <w:pPr>
        <w:rPr>
          <w:rFonts w:ascii="Times New Roman" w:eastAsiaTheme="minorHAnsi" w:hAnsi="Times New Roman" w:cs="Times New Roman"/>
          <w:b/>
        </w:rPr>
      </w:pPr>
      <w:r w:rsidRPr="00F10C58">
        <w:rPr>
          <w:rFonts w:ascii="Times New Roman" w:eastAsiaTheme="minorHAnsi" w:hAnsi="Times New Roman" w:cs="Times New Roman"/>
          <w:b/>
        </w:rPr>
        <w:tab/>
        <w:t>CLIO:</w:t>
      </w:r>
    </w:p>
    <w:p w14:paraId="363CE97C" w14:textId="77777777" w:rsidR="00FA0119" w:rsidRPr="00F10C58" w:rsidRDefault="00FA0119" w:rsidP="004C540A">
      <w:pPr>
        <w:rPr>
          <w:rFonts w:ascii="Times New Roman" w:eastAsiaTheme="minorHAnsi" w:hAnsi="Times New Roman" w:cs="Times New Roman"/>
          <w:bCs/>
        </w:rPr>
      </w:pPr>
      <w:r w:rsidRPr="00F10C58">
        <w:rPr>
          <w:rFonts w:ascii="Times New Roman" w:eastAsiaTheme="minorHAnsi" w:hAnsi="Times New Roman" w:cs="Times New Roman"/>
          <w:bCs/>
        </w:rPr>
        <w:tab/>
        <w:t xml:space="preserve">Tilden J. Le </w:t>
      </w:r>
      <w:proofErr w:type="spellStart"/>
      <w:r w:rsidRPr="00F10C58">
        <w:rPr>
          <w:rFonts w:ascii="Times New Roman" w:eastAsiaTheme="minorHAnsi" w:hAnsi="Times New Roman" w:cs="Times New Roman"/>
          <w:bCs/>
        </w:rPr>
        <w:t>Melle</w:t>
      </w:r>
      <w:proofErr w:type="spellEnd"/>
      <w:r w:rsidRPr="00F10C58">
        <w:rPr>
          <w:rFonts w:ascii="Times New Roman" w:eastAsiaTheme="minorHAnsi" w:hAnsi="Times New Roman" w:cs="Times New Roman"/>
          <w:bCs/>
        </w:rPr>
        <w:t xml:space="preserve">, “Race in International Relations,” </w:t>
      </w:r>
      <w:r w:rsidRPr="00623DCC">
        <w:rPr>
          <w:rFonts w:ascii="Times New Roman" w:eastAsiaTheme="minorHAnsi" w:hAnsi="Times New Roman" w:cs="Times New Roman"/>
          <w:bCs/>
          <w:i/>
          <w:iCs/>
        </w:rPr>
        <w:t>International Studies Perspectives</w:t>
      </w:r>
      <w:r w:rsidRPr="00F10C58">
        <w:rPr>
          <w:rFonts w:ascii="Times New Roman" w:eastAsiaTheme="minorHAnsi" w:hAnsi="Times New Roman" w:cs="Times New Roman"/>
          <w:bCs/>
        </w:rPr>
        <w:t xml:space="preserve"> 10, No. 1 (February 2009): 77-83.</w:t>
      </w:r>
    </w:p>
    <w:p w14:paraId="59D6019A" w14:textId="77777777" w:rsidR="008A4B88" w:rsidRPr="00F10C58" w:rsidRDefault="008A4B88" w:rsidP="004C540A">
      <w:pPr>
        <w:rPr>
          <w:rFonts w:ascii="Times New Roman" w:eastAsiaTheme="minorHAnsi" w:hAnsi="Times New Roman" w:cs="Times New Roman"/>
          <w:bCs/>
        </w:rPr>
      </w:pPr>
      <w:r w:rsidRPr="00F10C58">
        <w:rPr>
          <w:rFonts w:ascii="Times New Roman" w:eastAsiaTheme="minorHAnsi" w:hAnsi="Times New Roman" w:cs="Times New Roman"/>
          <w:bCs/>
        </w:rPr>
        <w:tab/>
        <w:t xml:space="preserve">Antonio Weiss and Brad </w:t>
      </w:r>
      <w:proofErr w:type="spellStart"/>
      <w:r w:rsidRPr="00F10C58">
        <w:rPr>
          <w:rFonts w:ascii="Times New Roman" w:eastAsiaTheme="minorHAnsi" w:hAnsi="Times New Roman" w:cs="Times New Roman"/>
          <w:bCs/>
        </w:rPr>
        <w:t>Setser</w:t>
      </w:r>
      <w:proofErr w:type="spellEnd"/>
      <w:r w:rsidRPr="00F10C58">
        <w:rPr>
          <w:rFonts w:ascii="Times New Roman" w:eastAsiaTheme="minorHAnsi" w:hAnsi="Times New Roman" w:cs="Times New Roman"/>
          <w:bCs/>
        </w:rPr>
        <w:t xml:space="preserve">, “America’s Forgotten Colony: Ending Puerto Rico’s Perpetual Crisis,” </w:t>
      </w:r>
      <w:r w:rsidRPr="00F10C58">
        <w:rPr>
          <w:rFonts w:ascii="Times New Roman" w:eastAsiaTheme="minorHAnsi" w:hAnsi="Times New Roman" w:cs="Times New Roman"/>
          <w:bCs/>
          <w:i/>
          <w:iCs/>
        </w:rPr>
        <w:t>Foreign Affairs</w:t>
      </w:r>
      <w:r w:rsidRPr="00F10C58">
        <w:rPr>
          <w:rFonts w:ascii="Times New Roman" w:eastAsiaTheme="minorHAnsi" w:hAnsi="Times New Roman" w:cs="Times New Roman"/>
          <w:bCs/>
        </w:rPr>
        <w:t xml:space="preserve"> 98, no. 4 (July/Aug. 2019): 158-68.</w:t>
      </w:r>
    </w:p>
    <w:p w14:paraId="20AD98F6" w14:textId="77777777" w:rsidR="005F21A8" w:rsidRDefault="005F21A8" w:rsidP="004C540A">
      <w:pPr>
        <w:rPr>
          <w:rFonts w:ascii="Times New Roman" w:eastAsiaTheme="minorHAnsi" w:hAnsi="Times New Roman" w:cs="Times New Roman"/>
          <w:b/>
        </w:rPr>
      </w:pPr>
    </w:p>
    <w:p w14:paraId="15D8D3C9" w14:textId="2FBFE686" w:rsidR="00BE0748" w:rsidRPr="00F10C58" w:rsidRDefault="00BE0748" w:rsidP="004C540A">
      <w:pPr>
        <w:rPr>
          <w:rFonts w:ascii="Times New Roman" w:eastAsiaTheme="minorHAnsi" w:hAnsi="Times New Roman" w:cs="Times New Roman"/>
          <w:bCs/>
        </w:rPr>
      </w:pPr>
      <w:r w:rsidRPr="00F10C58">
        <w:rPr>
          <w:rFonts w:ascii="Times New Roman" w:eastAsiaTheme="minorHAnsi" w:hAnsi="Times New Roman" w:cs="Times New Roman"/>
          <w:b/>
        </w:rPr>
        <w:lastRenderedPageBreak/>
        <w:t>Oct. 21. No class meeting</w:t>
      </w:r>
      <w:r w:rsidR="008734BD" w:rsidRPr="00F10C58">
        <w:rPr>
          <w:rFonts w:ascii="Times New Roman" w:eastAsiaTheme="minorHAnsi" w:hAnsi="Times New Roman" w:cs="Times New Roman"/>
          <w:b/>
        </w:rPr>
        <w:t xml:space="preserve"> (university Fall </w:t>
      </w:r>
      <w:proofErr w:type="spellStart"/>
      <w:r w:rsidR="008734BD" w:rsidRPr="00F10C58">
        <w:rPr>
          <w:rFonts w:ascii="Times New Roman" w:eastAsiaTheme="minorHAnsi" w:hAnsi="Times New Roman" w:cs="Times New Roman"/>
          <w:b/>
        </w:rPr>
        <w:t>A</w:t>
      </w:r>
      <w:proofErr w:type="spellEnd"/>
      <w:r w:rsidR="008734BD" w:rsidRPr="00F10C58">
        <w:rPr>
          <w:rFonts w:ascii="Times New Roman" w:eastAsiaTheme="minorHAnsi" w:hAnsi="Times New Roman" w:cs="Times New Roman"/>
          <w:b/>
        </w:rPr>
        <w:t xml:space="preserve"> intensive term finals). </w:t>
      </w:r>
      <w:r w:rsidR="008734BD" w:rsidRPr="00F10C58">
        <w:rPr>
          <w:rFonts w:ascii="Times New Roman" w:eastAsiaTheme="minorHAnsi" w:hAnsi="Times New Roman" w:cs="Times New Roman"/>
          <w:bCs/>
        </w:rPr>
        <w:t xml:space="preserve">Students should use the extra time this week to delve into their </w:t>
      </w:r>
      <w:r w:rsidR="00FF3AC7" w:rsidRPr="00F10C58">
        <w:rPr>
          <w:rFonts w:ascii="Times New Roman" w:eastAsiaTheme="minorHAnsi" w:hAnsi="Times New Roman" w:cs="Times New Roman"/>
          <w:bCs/>
        </w:rPr>
        <w:t xml:space="preserve">chosen critical question, doing independent research from </w:t>
      </w:r>
      <w:r w:rsidR="00DA102D">
        <w:rPr>
          <w:rFonts w:ascii="Times New Roman" w:eastAsiaTheme="minorHAnsi" w:hAnsi="Times New Roman" w:cs="Times New Roman"/>
          <w:bCs/>
        </w:rPr>
        <w:t xml:space="preserve">high-quality </w:t>
      </w:r>
      <w:r w:rsidR="00FF3AC7" w:rsidRPr="00F10C58">
        <w:rPr>
          <w:rFonts w:ascii="Times New Roman" w:eastAsiaTheme="minorHAnsi" w:hAnsi="Times New Roman" w:cs="Times New Roman"/>
          <w:bCs/>
        </w:rPr>
        <w:t xml:space="preserve">web-based news </w:t>
      </w:r>
      <w:r w:rsidR="00DA102D">
        <w:rPr>
          <w:rFonts w:ascii="Times New Roman" w:eastAsiaTheme="minorHAnsi" w:hAnsi="Times New Roman" w:cs="Times New Roman"/>
          <w:bCs/>
        </w:rPr>
        <w:t xml:space="preserve">and analytical </w:t>
      </w:r>
      <w:r w:rsidR="00FF3AC7" w:rsidRPr="00F10C58">
        <w:rPr>
          <w:rFonts w:ascii="Times New Roman" w:eastAsiaTheme="minorHAnsi" w:hAnsi="Times New Roman" w:cs="Times New Roman"/>
          <w:bCs/>
        </w:rPr>
        <w:t xml:space="preserve">sources. </w:t>
      </w:r>
      <w:r w:rsidR="000675B5" w:rsidRPr="00F10C58">
        <w:rPr>
          <w:rFonts w:ascii="Times New Roman" w:eastAsiaTheme="minorHAnsi" w:hAnsi="Times New Roman" w:cs="Times New Roman"/>
          <w:bCs/>
        </w:rPr>
        <w:t>Try to become an expert on your chosen question.</w:t>
      </w:r>
    </w:p>
    <w:p w14:paraId="74FDF04E" w14:textId="77777777" w:rsidR="00DA102D" w:rsidRDefault="00DA102D" w:rsidP="004C540A">
      <w:pPr>
        <w:rPr>
          <w:rFonts w:ascii="Times New Roman" w:eastAsiaTheme="minorHAnsi" w:hAnsi="Times New Roman" w:cs="Times New Roman"/>
          <w:b/>
          <w:bCs/>
        </w:rPr>
      </w:pPr>
    </w:p>
    <w:p w14:paraId="7EADB0FD" w14:textId="2A9A1AAC"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Oct. </w:t>
      </w:r>
      <w:r w:rsidR="00EA5088" w:rsidRPr="00F10C58">
        <w:rPr>
          <w:rFonts w:ascii="Times New Roman" w:eastAsiaTheme="minorHAnsi" w:hAnsi="Times New Roman" w:cs="Times New Roman"/>
          <w:b/>
          <w:bCs/>
        </w:rPr>
        <w:t>26</w:t>
      </w:r>
      <w:r w:rsidRPr="00F10C58">
        <w:rPr>
          <w:rFonts w:ascii="Times New Roman" w:eastAsiaTheme="minorHAnsi" w:hAnsi="Times New Roman" w:cs="Times New Roman"/>
          <w:b/>
          <w:bCs/>
        </w:rPr>
        <w:t xml:space="preserve">. The </w:t>
      </w:r>
      <w:r w:rsidR="00153E2D" w:rsidRPr="00F10C58">
        <w:rPr>
          <w:rFonts w:ascii="Times New Roman" w:eastAsiaTheme="minorHAnsi" w:hAnsi="Times New Roman" w:cs="Times New Roman"/>
          <w:b/>
          <w:bCs/>
        </w:rPr>
        <w:t>international system</w:t>
      </w:r>
      <w:r w:rsidR="00EA5088" w:rsidRPr="00F10C58">
        <w:rPr>
          <w:rFonts w:ascii="Times New Roman" w:eastAsiaTheme="minorHAnsi" w:hAnsi="Times New Roman" w:cs="Times New Roman"/>
          <w:b/>
          <w:bCs/>
        </w:rPr>
        <w:t xml:space="preserve"> and the </w:t>
      </w:r>
      <w:r w:rsidRPr="00F10C58">
        <w:rPr>
          <w:rFonts w:ascii="Times New Roman" w:eastAsiaTheme="minorHAnsi" w:hAnsi="Times New Roman" w:cs="Times New Roman"/>
          <w:b/>
          <w:bCs/>
        </w:rPr>
        <w:t>origins of World War II</w:t>
      </w:r>
    </w:p>
    <w:p w14:paraId="686BC548"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ab/>
        <w:t>Open web:</w:t>
      </w:r>
    </w:p>
    <w:p w14:paraId="12C562A3" w14:textId="170D6F8F" w:rsidR="00251893" w:rsidRPr="00A04A80" w:rsidRDefault="004C540A" w:rsidP="004C540A">
      <w:pPr>
        <w:rPr>
          <w:rFonts w:ascii="Times New Roman" w:eastAsiaTheme="minorHAnsi" w:hAnsi="Times New Roman" w:cs="Times New Roman"/>
          <w:color w:val="0563C1" w:themeColor="hyperlink"/>
          <w:u w:val="single"/>
        </w:rPr>
      </w:pPr>
      <w:r w:rsidRPr="00F10C58">
        <w:rPr>
          <w:rFonts w:ascii="Times New Roman" w:eastAsiaTheme="minorHAnsi" w:hAnsi="Times New Roman" w:cs="Times New Roman"/>
          <w:b/>
          <w:bCs/>
        </w:rPr>
        <w:tab/>
      </w:r>
      <w:r w:rsidRPr="00F10C58">
        <w:rPr>
          <w:rFonts w:ascii="Times New Roman" w:eastAsiaTheme="minorHAnsi" w:hAnsi="Times New Roman" w:cs="Times New Roman"/>
        </w:rPr>
        <w:t xml:space="preserve">Russell S. Sobel, “The League of Nations Covenant and the United Nations Charter: An Analysis of Two International Constitutions,” </w:t>
      </w:r>
      <w:r w:rsidRPr="00F10C58">
        <w:rPr>
          <w:rFonts w:ascii="Times New Roman" w:eastAsiaTheme="minorHAnsi" w:hAnsi="Times New Roman" w:cs="Times New Roman"/>
          <w:i/>
          <w:iCs/>
        </w:rPr>
        <w:t>Constitutional Political Economy</w:t>
      </w:r>
      <w:r w:rsidRPr="00F10C58">
        <w:rPr>
          <w:rFonts w:ascii="Times New Roman" w:eastAsiaTheme="minorHAnsi" w:hAnsi="Times New Roman" w:cs="Times New Roman"/>
        </w:rPr>
        <w:t xml:space="preserve"> 5, no. 2 (1994); </w:t>
      </w:r>
      <w:r w:rsidR="00543F58">
        <w:rPr>
          <w:rFonts w:ascii="Times New Roman" w:eastAsiaTheme="minorHAnsi" w:hAnsi="Times New Roman" w:cs="Times New Roman"/>
        </w:rPr>
        <w:t xml:space="preserve">only </w:t>
      </w:r>
      <w:r w:rsidRPr="00F10C58">
        <w:rPr>
          <w:rFonts w:ascii="Times New Roman" w:eastAsiaTheme="minorHAnsi" w:hAnsi="Times New Roman" w:cs="Times New Roman"/>
        </w:rPr>
        <w:t xml:space="preserve">pp. 176-186 are required (the sections on League history); feel free to skip the formal diagrams:  </w:t>
      </w:r>
      <w:hyperlink r:id="rId45" w:history="1">
        <w:r w:rsidRPr="00F10C58">
          <w:rPr>
            <w:rFonts w:ascii="Times New Roman" w:eastAsiaTheme="minorHAnsi" w:hAnsi="Times New Roman" w:cs="Times New Roman"/>
            <w:color w:val="0563C1" w:themeColor="hyperlink"/>
            <w:u w:val="single"/>
          </w:rPr>
          <w:t>http://faculty.citadel.edu/sobel/All%20Pubs%20PDF/The%20League%20of%20Nations.pdf</w:t>
        </w:r>
      </w:hyperlink>
      <w:r w:rsidR="00025FF5" w:rsidRPr="00F10C58">
        <w:rPr>
          <w:rFonts w:ascii="Times New Roman" w:eastAsiaTheme="minorHAnsi" w:hAnsi="Times New Roman" w:cs="Times New Roman"/>
          <w:color w:val="0563C1" w:themeColor="hyperlink"/>
          <w:u w:val="single"/>
        </w:rPr>
        <w:t xml:space="preserve"> </w:t>
      </w:r>
    </w:p>
    <w:p w14:paraId="679270DD" w14:textId="7800C545" w:rsidR="00A04A80"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b/>
          <w:bCs/>
        </w:rPr>
        <w:tab/>
      </w:r>
      <w:r w:rsidRPr="00F10C58">
        <w:rPr>
          <w:rFonts w:ascii="Times New Roman" w:eastAsiaTheme="minorHAnsi" w:hAnsi="Times New Roman" w:cs="Times New Roman"/>
        </w:rPr>
        <w:t xml:space="preserve">Norrin M. </w:t>
      </w:r>
      <w:proofErr w:type="spellStart"/>
      <w:r w:rsidRPr="00F10C58">
        <w:rPr>
          <w:rFonts w:ascii="Times New Roman" w:eastAsiaTheme="minorHAnsi" w:hAnsi="Times New Roman" w:cs="Times New Roman"/>
        </w:rPr>
        <w:t>Ripsman</w:t>
      </w:r>
      <w:proofErr w:type="spellEnd"/>
      <w:r w:rsidRPr="00F10C58">
        <w:rPr>
          <w:rFonts w:ascii="Times New Roman" w:eastAsiaTheme="minorHAnsi" w:hAnsi="Times New Roman" w:cs="Times New Roman"/>
        </w:rPr>
        <w:t xml:space="preserve"> and Jack S. Levy, “Wishful Thinking or Buying Time? The Logic of British Appeasement in the 1930s,” </w:t>
      </w:r>
      <w:r w:rsidRPr="00F10C58">
        <w:rPr>
          <w:rFonts w:ascii="Times New Roman" w:eastAsiaTheme="minorHAnsi" w:hAnsi="Times New Roman" w:cs="Times New Roman"/>
          <w:i/>
          <w:iCs/>
        </w:rPr>
        <w:t>International Security</w:t>
      </w:r>
      <w:r w:rsidRPr="00F10C58">
        <w:rPr>
          <w:rFonts w:ascii="Times New Roman" w:eastAsiaTheme="minorHAnsi" w:hAnsi="Times New Roman" w:cs="Times New Roman"/>
        </w:rPr>
        <w:t xml:space="preserve"> 33, no. 2 (Fall 2008): 148-81, </w:t>
      </w:r>
      <w:hyperlink r:id="rId46" w:history="1">
        <w:r w:rsidRPr="00F10C58">
          <w:rPr>
            <w:rFonts w:ascii="Times New Roman" w:eastAsiaTheme="minorHAnsi" w:hAnsi="Times New Roman" w:cs="Times New Roman"/>
            <w:color w:val="0563C1" w:themeColor="hyperlink"/>
            <w:u w:val="single"/>
          </w:rPr>
          <w:t>http://fas-polisci.rutgers.edu/levy/articles/2008%20Wishful%20Thinking%20or%20Buying%20Time.pdf</w:t>
        </w:r>
      </w:hyperlink>
      <w:r w:rsidRPr="00F10C58">
        <w:rPr>
          <w:rFonts w:ascii="Times New Roman" w:eastAsiaTheme="minorHAnsi" w:hAnsi="Times New Roman" w:cs="Times New Roman"/>
        </w:rPr>
        <w:t xml:space="preserve"> </w:t>
      </w:r>
    </w:p>
    <w:p w14:paraId="1FE57B13" w14:textId="513B1FFA" w:rsidR="004C540A"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ab/>
        <w:t>CLIO:</w:t>
      </w:r>
    </w:p>
    <w:p w14:paraId="64468D5D" w14:textId="778D5EF2" w:rsidR="00A04A80" w:rsidRDefault="00A04A80" w:rsidP="004C540A">
      <w:pPr>
        <w:rPr>
          <w:rFonts w:ascii="Times New Roman" w:eastAsiaTheme="minorHAnsi" w:hAnsi="Times New Roman" w:cs="Times New Roman"/>
        </w:rPr>
      </w:pPr>
      <w:r>
        <w:rPr>
          <w:rFonts w:ascii="Times New Roman" w:eastAsiaTheme="minorHAnsi" w:hAnsi="Times New Roman" w:cs="Times New Roman"/>
          <w:b/>
          <w:bCs/>
        </w:rPr>
        <w:tab/>
      </w:r>
      <w:r w:rsidRPr="00F10C58">
        <w:rPr>
          <w:rFonts w:ascii="Times New Roman" w:eastAsiaTheme="minorHAnsi" w:hAnsi="Times New Roman" w:cs="Times New Roman"/>
        </w:rPr>
        <w:t xml:space="preserve">Scott Sagan, “The Origins of the Pacific War,” </w:t>
      </w:r>
      <w:r w:rsidRPr="00F10C58">
        <w:rPr>
          <w:rFonts w:ascii="Times New Roman" w:eastAsiaTheme="minorHAnsi" w:hAnsi="Times New Roman" w:cs="Times New Roman"/>
          <w:i/>
          <w:iCs/>
        </w:rPr>
        <w:t>Journal of Interdisciplinary History</w:t>
      </w:r>
      <w:r w:rsidRPr="00F10C58">
        <w:rPr>
          <w:rFonts w:ascii="Times New Roman" w:eastAsiaTheme="minorHAnsi" w:hAnsi="Times New Roman" w:cs="Times New Roman"/>
        </w:rPr>
        <w:t xml:space="preserve"> 18, No. 4 (Spring 1988): 893-922.</w:t>
      </w:r>
    </w:p>
    <w:p w14:paraId="0580657A" w14:textId="18840AD0" w:rsidR="001C0037" w:rsidRPr="001C0037" w:rsidRDefault="001C0037" w:rsidP="004C540A">
      <w:pPr>
        <w:rPr>
          <w:rFonts w:ascii="Times New Roman" w:eastAsiaTheme="minorHAnsi" w:hAnsi="Times New Roman" w:cs="Times New Roman"/>
          <w:b/>
          <w:bCs/>
        </w:rPr>
      </w:pPr>
      <w:r>
        <w:rPr>
          <w:rFonts w:ascii="Times New Roman" w:eastAsiaTheme="minorHAnsi" w:hAnsi="Times New Roman" w:cs="Times New Roman"/>
        </w:rPr>
        <w:tab/>
      </w:r>
      <w:r w:rsidRPr="001C0037">
        <w:rPr>
          <w:rFonts w:ascii="Times New Roman" w:eastAsiaTheme="minorHAnsi" w:hAnsi="Times New Roman" w:cs="Times New Roman"/>
          <w:b/>
          <w:bCs/>
        </w:rPr>
        <w:t>Open web:</w:t>
      </w:r>
    </w:p>
    <w:p w14:paraId="59A98261" w14:textId="1B9A980F" w:rsidR="00A04A80" w:rsidRPr="00021AD5" w:rsidRDefault="00A04A80" w:rsidP="00A04A80">
      <w:pPr>
        <w:rPr>
          <w:rFonts w:ascii="Times New Roman" w:eastAsiaTheme="minorHAnsi" w:hAnsi="Times New Roman" w:cs="Times New Roman"/>
          <w:color w:val="000000" w:themeColor="text1"/>
        </w:rPr>
      </w:pPr>
      <w:r>
        <w:rPr>
          <w:rFonts w:ascii="Times New Roman" w:eastAsiaTheme="minorHAnsi" w:hAnsi="Times New Roman" w:cs="Times New Roman"/>
          <w:b/>
          <w:bCs/>
        </w:rPr>
        <w:tab/>
      </w:r>
      <w:proofErr w:type="spellStart"/>
      <w:r w:rsidRPr="00F10C58">
        <w:rPr>
          <w:rFonts w:ascii="Times New Roman" w:eastAsiaTheme="minorHAnsi" w:hAnsi="Times New Roman" w:cs="Times New Roman"/>
          <w:color w:val="000000" w:themeColor="text1"/>
        </w:rPr>
        <w:t>Erez</w:t>
      </w:r>
      <w:proofErr w:type="spellEnd"/>
      <w:r w:rsidRPr="00F10C58">
        <w:rPr>
          <w:rFonts w:ascii="Times New Roman" w:eastAsiaTheme="minorHAnsi" w:hAnsi="Times New Roman" w:cs="Times New Roman"/>
          <w:color w:val="000000" w:themeColor="text1"/>
        </w:rPr>
        <w:t xml:space="preserve"> </w:t>
      </w:r>
      <w:proofErr w:type="spellStart"/>
      <w:r w:rsidRPr="00F10C58">
        <w:rPr>
          <w:rFonts w:ascii="Times New Roman" w:eastAsiaTheme="minorHAnsi" w:hAnsi="Times New Roman" w:cs="Times New Roman"/>
          <w:color w:val="000000" w:themeColor="text1"/>
        </w:rPr>
        <w:t>Manela</w:t>
      </w:r>
      <w:proofErr w:type="spellEnd"/>
      <w:r w:rsidRPr="00F10C58">
        <w:rPr>
          <w:rFonts w:ascii="Times New Roman" w:eastAsiaTheme="minorHAnsi" w:hAnsi="Times New Roman" w:cs="Times New Roman"/>
          <w:color w:val="000000" w:themeColor="text1"/>
        </w:rPr>
        <w:t>, “</w:t>
      </w:r>
      <w:hyperlink r:id="rId47" w:history="1">
        <w:r w:rsidRPr="00021AD5">
          <w:rPr>
            <w:rStyle w:val="Hyperlink"/>
            <w:rFonts w:ascii="Times New Roman" w:eastAsiaTheme="minorHAnsi" w:hAnsi="Times New Roman" w:cs="Times New Roman"/>
          </w:rPr>
          <w:t>Woodrow Wilson and ‘the Ugliest of Treacheries</w:t>
        </w:r>
      </w:hyperlink>
      <w:r w:rsidRPr="00F10C58">
        <w:rPr>
          <w:rFonts w:ascii="Times New Roman" w:eastAsiaTheme="minorHAnsi" w:hAnsi="Times New Roman" w:cs="Times New Roman"/>
          <w:color w:val="000000" w:themeColor="text1"/>
        </w:rPr>
        <w:t xml:space="preserve">,’” </w:t>
      </w:r>
      <w:r w:rsidRPr="00F10C58">
        <w:rPr>
          <w:rFonts w:ascii="Times New Roman" w:eastAsiaTheme="minorHAnsi" w:hAnsi="Times New Roman" w:cs="Times New Roman"/>
          <w:i/>
          <w:iCs/>
          <w:color w:val="000000" w:themeColor="text1"/>
        </w:rPr>
        <w:t>New York Times</w:t>
      </w:r>
      <w:r w:rsidRPr="00F10C58">
        <w:rPr>
          <w:rFonts w:ascii="Times New Roman" w:eastAsiaTheme="minorHAnsi" w:hAnsi="Times New Roman" w:cs="Times New Roman"/>
          <w:color w:val="000000" w:themeColor="text1"/>
        </w:rPr>
        <w:t>,</w:t>
      </w:r>
      <w:r>
        <w:rPr>
          <w:rFonts w:ascii="Times New Roman" w:eastAsiaTheme="minorHAnsi" w:hAnsi="Times New Roman" w:cs="Times New Roman"/>
          <w:color w:val="000000" w:themeColor="text1"/>
        </w:rPr>
        <w:t xml:space="preserve"> March 9, 2019.</w:t>
      </w:r>
    </w:p>
    <w:p w14:paraId="3F5CD9A8" w14:textId="0448030B" w:rsidR="00A04A80" w:rsidRPr="00F10C58" w:rsidRDefault="00A04A80" w:rsidP="00A04A80">
      <w:pPr>
        <w:rPr>
          <w:rFonts w:ascii="Times New Roman" w:eastAsiaTheme="minorHAnsi" w:hAnsi="Times New Roman" w:cs="Times New Roman"/>
          <w:b/>
          <w:bCs/>
          <w:color w:val="000000" w:themeColor="text1"/>
        </w:rPr>
      </w:pPr>
      <w:r>
        <w:rPr>
          <w:rFonts w:ascii="Times New Roman" w:eastAsiaTheme="minorHAnsi" w:hAnsi="Times New Roman" w:cs="Times New Roman"/>
          <w:color w:val="000000" w:themeColor="text1"/>
        </w:rPr>
        <w:tab/>
      </w:r>
      <w:r w:rsidRPr="00F10C58">
        <w:rPr>
          <w:rFonts w:ascii="Times New Roman" w:eastAsiaTheme="minorHAnsi" w:hAnsi="Times New Roman" w:cs="Times New Roman"/>
          <w:color w:val="000000" w:themeColor="text1"/>
        </w:rPr>
        <w:t xml:space="preserve">Video: “President Wilson Authorizes Segregation Within Federal Government,” On This Day, Apr. 11, 1913, Equal Justice Initiative, </w:t>
      </w:r>
      <w:hyperlink r:id="rId48" w:history="1">
        <w:r w:rsidRPr="00F10C58">
          <w:rPr>
            <w:rStyle w:val="Hyperlink"/>
            <w:rFonts w:ascii="Times New Roman" w:eastAsiaTheme="minorHAnsi" w:hAnsi="Times New Roman" w:cs="Times New Roman"/>
          </w:rPr>
          <w:t>https://calendar.eji.org/racial-injustice/apr/11</w:t>
        </w:r>
      </w:hyperlink>
    </w:p>
    <w:p w14:paraId="7AC7E6EF" w14:textId="478EB367" w:rsidR="004C540A" w:rsidRPr="00A04A80" w:rsidRDefault="004C540A" w:rsidP="004C540A">
      <w:pPr>
        <w:rPr>
          <w:rFonts w:ascii="Times New Roman" w:eastAsiaTheme="minorHAnsi" w:hAnsi="Times New Roman" w:cs="Times New Roman"/>
        </w:rPr>
      </w:pPr>
    </w:p>
    <w:p w14:paraId="0E5B2961" w14:textId="4AE83270" w:rsidR="004C540A" w:rsidRPr="002D5BCA" w:rsidRDefault="004C540A" w:rsidP="002D5BCA">
      <w:pPr>
        <w:rPr>
          <w:rFonts w:ascii="Times New Roman" w:eastAsiaTheme="minorHAnsi" w:hAnsi="Times New Roman" w:cs="Times New Roman"/>
          <w:b/>
          <w:bCs/>
        </w:rPr>
      </w:pPr>
      <w:r w:rsidRPr="00F10C58">
        <w:rPr>
          <w:rFonts w:ascii="Times New Roman" w:eastAsiaTheme="minorHAnsi" w:hAnsi="Times New Roman" w:cs="Times New Roman"/>
          <w:b/>
          <w:bCs/>
        </w:rPr>
        <w:t xml:space="preserve">Oct. </w:t>
      </w:r>
      <w:r w:rsidR="00EA5088" w:rsidRPr="00F10C58">
        <w:rPr>
          <w:rFonts w:ascii="Times New Roman" w:eastAsiaTheme="minorHAnsi" w:hAnsi="Times New Roman" w:cs="Times New Roman"/>
          <w:b/>
          <w:bCs/>
        </w:rPr>
        <w:t>28</w:t>
      </w:r>
      <w:r w:rsidRPr="00F10C58">
        <w:rPr>
          <w:rFonts w:ascii="Times New Roman" w:eastAsiaTheme="minorHAnsi" w:hAnsi="Times New Roman" w:cs="Times New Roman"/>
          <w:b/>
          <w:bCs/>
        </w:rPr>
        <w:t>. Whatever happened to Bretton Woods? The World Trade Organization and Trump’s trade wars.</w:t>
      </w:r>
      <w:r w:rsidRPr="00F10C58">
        <w:rPr>
          <w:rFonts w:ascii="Times New Roman" w:eastAsiaTheme="minorHAnsi" w:hAnsi="Times New Roman" w:cs="Times New Roman"/>
        </w:rPr>
        <w:t xml:space="preserve"> </w:t>
      </w:r>
    </w:p>
    <w:p w14:paraId="5A4F2CA7"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ab/>
        <w:t>Open Web:</w:t>
      </w:r>
    </w:p>
    <w:p w14:paraId="2A70E846" w14:textId="77777777" w:rsidR="004C540A" w:rsidRPr="00F10C58" w:rsidRDefault="004C540A" w:rsidP="004C540A">
      <w:pPr>
        <w:ind w:firstLine="720"/>
        <w:rPr>
          <w:rFonts w:ascii="Times New Roman" w:eastAsiaTheme="minorHAnsi" w:hAnsi="Times New Roman" w:cs="Times New Roman"/>
        </w:rPr>
      </w:pPr>
      <w:proofErr w:type="spellStart"/>
      <w:r w:rsidRPr="00F10C58">
        <w:rPr>
          <w:rFonts w:ascii="Times New Roman" w:eastAsiaTheme="minorHAnsi" w:hAnsi="Times New Roman" w:cs="Times New Roman"/>
        </w:rPr>
        <w:t>Nitsan</w:t>
      </w:r>
      <w:proofErr w:type="spellEnd"/>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Chorev</w:t>
      </w:r>
      <w:proofErr w:type="spellEnd"/>
      <w:r w:rsidRPr="00F10C58">
        <w:rPr>
          <w:rFonts w:ascii="Times New Roman" w:eastAsiaTheme="minorHAnsi" w:hAnsi="Times New Roman" w:cs="Times New Roman"/>
        </w:rPr>
        <w:t xml:space="preserve"> and Sarah Babb, “The Crisis of Neoliberalism and the Future of International Institutions: A Comparison of the IMF and the WTO,” </w:t>
      </w:r>
      <w:r w:rsidRPr="00F10C58">
        <w:rPr>
          <w:rFonts w:ascii="Times New Roman" w:eastAsiaTheme="minorHAnsi" w:hAnsi="Times New Roman" w:cs="Times New Roman"/>
          <w:i/>
          <w:iCs/>
        </w:rPr>
        <w:t>Theory and Society</w:t>
      </w:r>
      <w:r w:rsidRPr="00F10C58">
        <w:rPr>
          <w:rFonts w:ascii="Times New Roman" w:eastAsiaTheme="minorHAnsi" w:hAnsi="Times New Roman" w:cs="Times New Roman"/>
        </w:rPr>
        <w:t xml:space="preserve"> 38 (2009): 459-84, </w:t>
      </w:r>
      <w:hyperlink r:id="rId49" w:history="1">
        <w:r w:rsidRPr="00F10C58">
          <w:rPr>
            <w:rFonts w:ascii="Times New Roman" w:eastAsiaTheme="minorHAnsi" w:hAnsi="Times New Roman" w:cs="Times New Roman"/>
            <w:color w:val="0563C1" w:themeColor="hyperlink"/>
            <w:u w:val="single"/>
          </w:rPr>
          <w:t>http://www.ir.rochelleterman.com/sites/default/files/Chorev1999.pdf</w:t>
        </w:r>
      </w:hyperlink>
      <w:r w:rsidRPr="00F10C58">
        <w:rPr>
          <w:rFonts w:ascii="Times New Roman" w:eastAsiaTheme="minorHAnsi" w:hAnsi="Times New Roman" w:cs="Times New Roman"/>
        </w:rPr>
        <w:t xml:space="preserve"> </w:t>
      </w:r>
    </w:p>
    <w:p w14:paraId="488B8498" w14:textId="77777777" w:rsidR="004C540A" w:rsidRPr="002D5BCA"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ab/>
      </w:r>
      <w:r w:rsidRPr="002D5BCA">
        <w:rPr>
          <w:rFonts w:ascii="Times New Roman" w:eastAsiaTheme="minorHAnsi" w:hAnsi="Times New Roman" w:cs="Times New Roman"/>
          <w:b/>
          <w:bCs/>
        </w:rPr>
        <w:t>CLIO:</w:t>
      </w:r>
    </w:p>
    <w:p w14:paraId="36636EC9" w14:textId="69DE5CF8" w:rsidR="0052441F" w:rsidRPr="0052441F" w:rsidRDefault="004C540A" w:rsidP="0052441F">
      <w:pPr>
        <w:rPr>
          <w:rFonts w:ascii="Times New Roman" w:eastAsiaTheme="minorHAnsi" w:hAnsi="Times New Roman" w:cs="Times New Roman"/>
          <w:b/>
          <w:bCs/>
        </w:rPr>
      </w:pPr>
      <w:r w:rsidRPr="002D5BCA">
        <w:rPr>
          <w:rFonts w:ascii="Times New Roman" w:eastAsiaTheme="minorHAnsi" w:hAnsi="Times New Roman" w:cs="Times New Roman"/>
          <w:b/>
          <w:bCs/>
        </w:rPr>
        <w:tab/>
      </w:r>
      <w:r w:rsidRPr="002D5BCA">
        <w:rPr>
          <w:rFonts w:ascii="Times New Roman" w:eastAsiaTheme="minorHAnsi" w:hAnsi="Times New Roman" w:cs="Times New Roman"/>
        </w:rPr>
        <w:t>Kristen Hopewell, “Different Paths to Power: The Rise of Brazil, India and China at</w:t>
      </w:r>
      <w:r w:rsidRPr="002D5BCA">
        <w:rPr>
          <w:rFonts w:ascii="Times New Roman" w:eastAsiaTheme="minorHAnsi" w:hAnsi="Times New Roman" w:cs="Times New Roman"/>
          <w:b/>
          <w:bCs/>
        </w:rPr>
        <w:t xml:space="preserve"> </w:t>
      </w:r>
      <w:r w:rsidRPr="002D5BCA">
        <w:rPr>
          <w:rFonts w:ascii="Times New Roman" w:eastAsiaTheme="minorHAnsi" w:hAnsi="Times New Roman" w:cs="Times New Roman"/>
        </w:rPr>
        <w:t xml:space="preserve">the World Trade Organization,” </w:t>
      </w:r>
      <w:r w:rsidRPr="002D5BCA">
        <w:rPr>
          <w:rFonts w:ascii="Times New Roman" w:eastAsiaTheme="minorHAnsi" w:hAnsi="Times New Roman" w:cs="Times New Roman"/>
          <w:i/>
        </w:rPr>
        <w:t>Review of International Political Economy</w:t>
      </w:r>
      <w:r w:rsidRPr="002D5BCA">
        <w:rPr>
          <w:rFonts w:ascii="Times New Roman" w:eastAsiaTheme="minorHAnsi" w:hAnsi="Times New Roman" w:cs="Times New Roman"/>
        </w:rPr>
        <w:t xml:space="preserve"> 22, no. 2 (2015): 311-38. </w:t>
      </w:r>
    </w:p>
    <w:p w14:paraId="2C6ED770" w14:textId="12A17AF3" w:rsidR="002D5BCA" w:rsidRPr="00F10C58" w:rsidRDefault="002D5BCA" w:rsidP="0052441F">
      <w:pPr>
        <w:ind w:firstLine="720"/>
        <w:rPr>
          <w:rFonts w:ascii="Times New Roman" w:eastAsiaTheme="minorHAnsi" w:hAnsi="Times New Roman" w:cs="Times New Roman"/>
        </w:rPr>
      </w:pPr>
      <w:r w:rsidRPr="00F10C58">
        <w:rPr>
          <w:rFonts w:ascii="Times New Roman" w:eastAsiaTheme="minorHAnsi" w:hAnsi="Times New Roman" w:cs="Times New Roman"/>
        </w:rPr>
        <w:t xml:space="preserve">Chad P. </w:t>
      </w:r>
      <w:proofErr w:type="spellStart"/>
      <w:r w:rsidRPr="00F10C58">
        <w:rPr>
          <w:rFonts w:ascii="Times New Roman" w:eastAsiaTheme="minorHAnsi" w:hAnsi="Times New Roman" w:cs="Times New Roman"/>
        </w:rPr>
        <w:t>Bown</w:t>
      </w:r>
      <w:proofErr w:type="spellEnd"/>
      <w:r w:rsidRPr="00F10C58">
        <w:rPr>
          <w:rFonts w:ascii="Times New Roman" w:eastAsiaTheme="minorHAnsi" w:hAnsi="Times New Roman" w:cs="Times New Roman"/>
        </w:rPr>
        <w:t xml:space="preserve"> and Douglas A. Irwin, “Trump’s Assault on the Global Trading System,</w:t>
      </w:r>
      <w:r w:rsidR="0052441F">
        <w:rPr>
          <w:rFonts w:ascii="Times New Roman" w:eastAsiaTheme="minorHAnsi" w:hAnsi="Times New Roman" w:cs="Times New Roman"/>
        </w:rPr>
        <w:t xml:space="preserve"> a</w:t>
      </w:r>
      <w:r w:rsidRPr="00F10C58">
        <w:rPr>
          <w:rFonts w:ascii="Times New Roman" w:eastAsiaTheme="minorHAnsi" w:hAnsi="Times New Roman" w:cs="Times New Roman"/>
        </w:rPr>
        <w:t>nd Why</w:t>
      </w:r>
      <w:r w:rsidR="0052441F">
        <w:rPr>
          <w:rFonts w:ascii="Times New Roman" w:eastAsiaTheme="minorHAnsi" w:hAnsi="Times New Roman" w:cs="Times New Roman"/>
        </w:rPr>
        <w:t xml:space="preserve"> </w:t>
      </w:r>
      <w:r w:rsidRPr="00F10C58">
        <w:rPr>
          <w:rFonts w:ascii="Times New Roman" w:eastAsiaTheme="minorHAnsi" w:hAnsi="Times New Roman" w:cs="Times New Roman"/>
        </w:rPr>
        <w:t xml:space="preserve">Decoupling </w:t>
      </w:r>
      <w:proofErr w:type="gramStart"/>
      <w:r w:rsidRPr="00F10C58">
        <w:rPr>
          <w:rFonts w:ascii="Times New Roman" w:eastAsiaTheme="minorHAnsi" w:hAnsi="Times New Roman" w:cs="Times New Roman"/>
        </w:rPr>
        <w:t>From</w:t>
      </w:r>
      <w:proofErr w:type="gramEnd"/>
      <w:r w:rsidRPr="00F10C58">
        <w:rPr>
          <w:rFonts w:ascii="Times New Roman" w:eastAsiaTheme="minorHAnsi" w:hAnsi="Times New Roman" w:cs="Times New Roman"/>
        </w:rPr>
        <w:t xml:space="preserve"> China Will Change Everything,”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98, no. 5 (Sept/Oct. 2019): 125-136.</w:t>
      </w:r>
    </w:p>
    <w:p w14:paraId="025E5154" w14:textId="57F6827C" w:rsidR="002D5BCA" w:rsidRPr="002D5BCA" w:rsidRDefault="0052441F" w:rsidP="0052441F">
      <w:pPr>
        <w:ind w:left="720"/>
        <w:rPr>
          <w:rFonts w:ascii="Times New Roman" w:eastAsiaTheme="minorHAnsi" w:hAnsi="Times New Roman" w:cs="Times New Roman"/>
          <w:b/>
        </w:rPr>
      </w:pPr>
      <w:r w:rsidRPr="002D5BCA">
        <w:rPr>
          <w:rFonts w:ascii="Times New Roman" w:eastAsiaTheme="minorHAnsi" w:hAnsi="Times New Roman" w:cs="Times New Roman"/>
          <w:b/>
        </w:rPr>
        <w:t>Open Web:</w:t>
      </w:r>
    </w:p>
    <w:p w14:paraId="350996CB" w14:textId="004E2C89" w:rsidR="004C540A" w:rsidRPr="002D5BCA" w:rsidRDefault="00F10C58" w:rsidP="009824A6">
      <w:pPr>
        <w:rPr>
          <w:rFonts w:ascii="Times New Roman" w:eastAsiaTheme="minorHAnsi" w:hAnsi="Times New Roman" w:cs="Times New Roman"/>
        </w:rPr>
      </w:pPr>
      <w:r w:rsidRPr="002D5BCA">
        <w:rPr>
          <w:rFonts w:ascii="Times New Roman" w:eastAsiaTheme="minorHAnsi" w:hAnsi="Times New Roman" w:cs="Times New Roman"/>
        </w:rPr>
        <w:tab/>
        <w:t xml:space="preserve">Chad P. </w:t>
      </w:r>
      <w:proofErr w:type="spellStart"/>
      <w:r w:rsidRPr="002D5BCA">
        <w:rPr>
          <w:rFonts w:ascii="Times New Roman" w:eastAsiaTheme="minorHAnsi" w:hAnsi="Times New Roman" w:cs="Times New Roman"/>
        </w:rPr>
        <w:t>Bown</w:t>
      </w:r>
      <w:proofErr w:type="spellEnd"/>
      <w:r w:rsidRPr="002D5BCA">
        <w:rPr>
          <w:rFonts w:ascii="Times New Roman" w:eastAsiaTheme="minorHAnsi" w:hAnsi="Times New Roman" w:cs="Times New Roman"/>
        </w:rPr>
        <w:t xml:space="preserve"> and </w:t>
      </w:r>
      <w:proofErr w:type="spellStart"/>
      <w:r w:rsidRPr="002D5BCA">
        <w:rPr>
          <w:rFonts w:ascii="Times New Roman" w:eastAsiaTheme="minorHAnsi" w:hAnsi="Times New Roman" w:cs="Times New Roman"/>
        </w:rPr>
        <w:t>Soumaya</w:t>
      </w:r>
      <w:proofErr w:type="spellEnd"/>
      <w:r w:rsidRPr="002D5BCA">
        <w:rPr>
          <w:rFonts w:ascii="Times New Roman" w:eastAsiaTheme="minorHAnsi" w:hAnsi="Times New Roman" w:cs="Times New Roman"/>
        </w:rPr>
        <w:t xml:space="preserve"> Keynes, “Why Did Trump End the WTO's Appellate Body? Tariffs</w:t>
      </w:r>
      <w:r w:rsidR="009824A6" w:rsidRPr="002D5BCA">
        <w:rPr>
          <w:rFonts w:ascii="Times New Roman" w:eastAsiaTheme="minorHAnsi" w:hAnsi="Times New Roman" w:cs="Times New Roman"/>
        </w:rPr>
        <w:t xml:space="preserve">,” Petersen Institute for International Economics Policy Watch, Mar. 4, 2020, </w:t>
      </w:r>
      <w:hyperlink r:id="rId50" w:history="1">
        <w:r w:rsidR="009824A6" w:rsidRPr="002D5BCA">
          <w:rPr>
            <w:rFonts w:ascii="Times New Roman" w:hAnsi="Times New Roman" w:cs="Times New Roman"/>
            <w:color w:val="0000FF"/>
            <w:u w:val="single"/>
          </w:rPr>
          <w:t>https://www.piie.com/blogs/trade-and-investment-policy-watch/why-did-trump-end-wtos-appellate-body-tariffs</w:t>
        </w:r>
      </w:hyperlink>
    </w:p>
    <w:p w14:paraId="36629260" w14:textId="77777777" w:rsidR="00331812" w:rsidRPr="00F10C58" w:rsidRDefault="00331812" w:rsidP="004C540A">
      <w:pPr>
        <w:ind w:firstLine="720"/>
        <w:rPr>
          <w:rFonts w:ascii="Times New Roman" w:eastAsiaTheme="minorHAnsi" w:hAnsi="Times New Roman" w:cs="Times New Roman"/>
        </w:rPr>
      </w:pPr>
    </w:p>
    <w:p w14:paraId="7E964E81" w14:textId="24E6CEB1" w:rsidR="00331812" w:rsidRPr="00176CBC" w:rsidRDefault="00331812" w:rsidP="00331812">
      <w:pPr>
        <w:rPr>
          <w:rFonts w:ascii="Times New Roman" w:eastAsiaTheme="minorHAnsi" w:hAnsi="Times New Roman" w:cs="Times New Roman"/>
        </w:rPr>
      </w:pPr>
      <w:r w:rsidRPr="00F10C58">
        <w:rPr>
          <w:rFonts w:ascii="Times New Roman" w:eastAsiaTheme="minorHAnsi" w:hAnsi="Times New Roman" w:cs="Times New Roman"/>
          <w:b/>
          <w:bCs/>
        </w:rPr>
        <w:t>Nov. 2. No class meeting: Election Day holiday.</w:t>
      </w:r>
      <w:r w:rsidR="00176CBC">
        <w:rPr>
          <w:rFonts w:ascii="Times New Roman" w:eastAsiaTheme="minorHAnsi" w:hAnsi="Times New Roman" w:cs="Times New Roman"/>
          <w:b/>
          <w:bCs/>
        </w:rPr>
        <w:t xml:space="preserve"> </w:t>
      </w:r>
      <w:r w:rsidR="00176CBC">
        <w:rPr>
          <w:rFonts w:ascii="Times New Roman" w:eastAsiaTheme="minorHAnsi" w:hAnsi="Times New Roman" w:cs="Times New Roman"/>
        </w:rPr>
        <w:t>If you are eligible, please register and please vote. This is the most important U.S. election of my 56-year lifetime—please be heard!</w:t>
      </w:r>
    </w:p>
    <w:p w14:paraId="674E9EB3" w14:textId="77777777" w:rsidR="004C540A" w:rsidRPr="00F10C58" w:rsidRDefault="004C540A" w:rsidP="004C540A">
      <w:pPr>
        <w:rPr>
          <w:rFonts w:ascii="Times New Roman" w:eastAsiaTheme="minorHAnsi" w:hAnsi="Times New Roman" w:cs="Times New Roman"/>
          <w:b/>
          <w:bCs/>
        </w:rPr>
      </w:pPr>
    </w:p>
    <w:p w14:paraId="4E2B3256" w14:textId="77777777" w:rsidR="004C540A" w:rsidRPr="00F10C58" w:rsidRDefault="00331812" w:rsidP="004C540A">
      <w:pPr>
        <w:rPr>
          <w:rFonts w:ascii="Times New Roman" w:eastAsiaTheme="minorHAnsi" w:hAnsi="Times New Roman" w:cs="Times New Roman"/>
          <w:b/>
          <w:bCs/>
        </w:rPr>
      </w:pPr>
      <w:r w:rsidRPr="00F10C58">
        <w:rPr>
          <w:rFonts w:ascii="Times New Roman" w:eastAsiaTheme="minorHAnsi" w:hAnsi="Times New Roman" w:cs="Times New Roman"/>
          <w:b/>
          <w:bCs/>
        </w:rPr>
        <w:t>Nov. 4</w:t>
      </w:r>
      <w:r w:rsidR="004C540A" w:rsidRPr="00F10C58">
        <w:rPr>
          <w:rFonts w:ascii="Times New Roman" w:eastAsiaTheme="minorHAnsi" w:hAnsi="Times New Roman" w:cs="Times New Roman"/>
          <w:b/>
          <w:bCs/>
        </w:rPr>
        <w:t>. The Cold War, part I: Origins, power</w:t>
      </w:r>
      <w:r w:rsidR="00BF1D81" w:rsidRPr="00F10C58">
        <w:rPr>
          <w:rFonts w:ascii="Times New Roman" w:eastAsiaTheme="minorHAnsi" w:hAnsi="Times New Roman" w:cs="Times New Roman"/>
          <w:b/>
          <w:bCs/>
        </w:rPr>
        <w:t>, and the arms race</w:t>
      </w:r>
    </w:p>
    <w:p w14:paraId="6A36EA00" w14:textId="15B0E3FC" w:rsidR="004C540A" w:rsidRDefault="004C540A" w:rsidP="004C540A">
      <w:pPr>
        <w:ind w:firstLine="720"/>
        <w:rPr>
          <w:rFonts w:ascii="Times New Roman" w:eastAsiaTheme="minorHAnsi" w:hAnsi="Times New Roman" w:cs="Times New Roman"/>
          <w:b/>
        </w:rPr>
      </w:pPr>
      <w:r w:rsidRPr="00F10C58">
        <w:rPr>
          <w:rFonts w:ascii="Times New Roman" w:eastAsiaTheme="minorHAnsi" w:hAnsi="Times New Roman" w:cs="Times New Roman"/>
          <w:b/>
        </w:rPr>
        <w:t>CLIO:</w:t>
      </w:r>
    </w:p>
    <w:p w14:paraId="3E26FF42" w14:textId="0C9A2790" w:rsidR="00201D64" w:rsidRPr="00201D64" w:rsidRDefault="00201D64" w:rsidP="004C540A">
      <w:pPr>
        <w:ind w:firstLine="720"/>
        <w:rPr>
          <w:rFonts w:ascii="Times New Roman" w:eastAsiaTheme="minorHAnsi" w:hAnsi="Times New Roman" w:cs="Times New Roman"/>
          <w:bCs/>
        </w:rPr>
      </w:pPr>
      <w:r>
        <w:rPr>
          <w:rFonts w:ascii="Times New Roman" w:eastAsiaTheme="minorHAnsi" w:hAnsi="Times New Roman" w:cs="Times New Roman"/>
          <w:bCs/>
        </w:rPr>
        <w:t xml:space="preserve">Robert Jervis, “Identity and the Cold War,” </w:t>
      </w:r>
      <w:r w:rsidRPr="00F10C58">
        <w:rPr>
          <w:rFonts w:ascii="Times New Roman" w:eastAsiaTheme="minorHAnsi" w:hAnsi="Times New Roman" w:cs="Times New Roman"/>
          <w:bCs/>
          <w:i/>
          <w:iCs/>
        </w:rPr>
        <w:t>The Cambridge History of the Cold War</w:t>
      </w:r>
      <w:r>
        <w:rPr>
          <w:rFonts w:ascii="Times New Roman" w:eastAsiaTheme="minorHAnsi" w:hAnsi="Times New Roman" w:cs="Times New Roman"/>
          <w:bCs/>
        </w:rPr>
        <w:t>,</w:t>
      </w:r>
      <w:r w:rsidRPr="00201D64">
        <w:rPr>
          <w:rFonts w:ascii="Times New Roman" w:eastAsiaTheme="minorHAnsi" w:hAnsi="Times New Roman" w:cs="Times New Roman"/>
          <w:b/>
        </w:rPr>
        <w:t xml:space="preserve"> vol. 2</w:t>
      </w:r>
      <w:r w:rsidRPr="00F10C58">
        <w:rPr>
          <w:rFonts w:ascii="Times New Roman" w:eastAsiaTheme="minorHAnsi" w:hAnsi="Times New Roman" w:cs="Times New Roman"/>
          <w:bCs/>
        </w:rPr>
        <w:t xml:space="preserve"> (New York: Cambridge University Press, 2010), </w:t>
      </w:r>
      <w:proofErr w:type="spellStart"/>
      <w:r w:rsidRPr="00F10C58">
        <w:rPr>
          <w:rFonts w:ascii="Times New Roman" w:eastAsiaTheme="minorHAnsi" w:hAnsi="Times New Roman" w:cs="Times New Roman"/>
          <w:bCs/>
        </w:rPr>
        <w:t>ch.</w:t>
      </w:r>
      <w:proofErr w:type="spellEnd"/>
      <w:r>
        <w:rPr>
          <w:rFonts w:ascii="Times New Roman" w:eastAsiaTheme="minorHAnsi" w:hAnsi="Times New Roman" w:cs="Times New Roman"/>
          <w:bCs/>
        </w:rPr>
        <w:t xml:space="preserve"> 2, pp. 22-43.</w:t>
      </w:r>
    </w:p>
    <w:p w14:paraId="61EF9F19" w14:textId="154A52EE" w:rsidR="004C540A" w:rsidRDefault="004C540A" w:rsidP="004C540A">
      <w:pPr>
        <w:ind w:firstLine="720"/>
        <w:rPr>
          <w:rFonts w:ascii="Times New Roman" w:eastAsiaTheme="minorHAnsi" w:hAnsi="Times New Roman" w:cs="Times New Roman"/>
          <w:bCs/>
        </w:rPr>
      </w:pPr>
      <w:r w:rsidRPr="00F10C58">
        <w:rPr>
          <w:rFonts w:ascii="Times New Roman" w:eastAsiaTheme="minorHAnsi" w:hAnsi="Times New Roman" w:cs="Times New Roman"/>
          <w:bCs/>
        </w:rPr>
        <w:t xml:space="preserve">William I. Hitchcock, “The Marshall Plan and the Creation of the West,” </w:t>
      </w:r>
      <w:r w:rsidRPr="00F10C58">
        <w:rPr>
          <w:rFonts w:ascii="Times New Roman" w:eastAsiaTheme="minorHAnsi" w:hAnsi="Times New Roman" w:cs="Times New Roman"/>
          <w:bCs/>
          <w:i/>
          <w:iCs/>
        </w:rPr>
        <w:t>The Cambridge History of the Cold War</w:t>
      </w:r>
      <w:r w:rsidR="00735893">
        <w:rPr>
          <w:rFonts w:ascii="Times New Roman" w:eastAsiaTheme="minorHAnsi" w:hAnsi="Times New Roman" w:cs="Times New Roman"/>
          <w:bCs/>
        </w:rPr>
        <w:t xml:space="preserve">, </w:t>
      </w:r>
      <w:r w:rsidR="00735893" w:rsidRPr="00082F7B">
        <w:rPr>
          <w:rFonts w:ascii="Times New Roman" w:eastAsiaTheme="minorHAnsi" w:hAnsi="Times New Roman" w:cs="Times New Roman"/>
          <w:b/>
        </w:rPr>
        <w:t>vol. 1</w:t>
      </w:r>
      <w:r w:rsidRPr="00F10C58">
        <w:rPr>
          <w:rFonts w:ascii="Times New Roman" w:eastAsiaTheme="minorHAnsi" w:hAnsi="Times New Roman" w:cs="Times New Roman"/>
          <w:bCs/>
        </w:rPr>
        <w:t xml:space="preserve"> (New York: Cambridge University Press, 2010), </w:t>
      </w:r>
      <w:proofErr w:type="spellStart"/>
      <w:r w:rsidRPr="00F10C58">
        <w:rPr>
          <w:rFonts w:ascii="Times New Roman" w:eastAsiaTheme="minorHAnsi" w:hAnsi="Times New Roman" w:cs="Times New Roman"/>
          <w:bCs/>
        </w:rPr>
        <w:t>ch.</w:t>
      </w:r>
      <w:proofErr w:type="spellEnd"/>
      <w:r w:rsidRPr="00F10C58">
        <w:rPr>
          <w:rFonts w:ascii="Times New Roman" w:eastAsiaTheme="minorHAnsi" w:hAnsi="Times New Roman" w:cs="Times New Roman"/>
          <w:bCs/>
        </w:rPr>
        <w:t xml:space="preserve"> 8, pp. 154-174.</w:t>
      </w:r>
    </w:p>
    <w:p w14:paraId="5F5C37BF" w14:textId="10CA876D" w:rsidR="00E4111F" w:rsidRDefault="00E4111F" w:rsidP="00E4111F">
      <w:pPr>
        <w:ind w:firstLine="720"/>
        <w:rPr>
          <w:rFonts w:ascii="Times New Roman" w:eastAsiaTheme="minorHAnsi" w:hAnsi="Times New Roman" w:cs="Times New Roman"/>
          <w:bCs/>
        </w:rPr>
      </w:pPr>
      <w:r>
        <w:rPr>
          <w:rFonts w:ascii="Times New Roman" w:eastAsiaTheme="minorHAnsi" w:hAnsi="Times New Roman" w:cs="Times New Roman"/>
          <w:bCs/>
        </w:rPr>
        <w:t>William Burr and David Alan Rosenberg, “</w:t>
      </w:r>
      <w:r w:rsidRPr="00E4111F">
        <w:rPr>
          <w:rFonts w:ascii="Times New Roman" w:eastAsiaTheme="minorHAnsi" w:hAnsi="Times New Roman" w:cs="Times New Roman"/>
          <w:bCs/>
        </w:rPr>
        <w:t xml:space="preserve">Nuclear </w:t>
      </w:r>
      <w:r>
        <w:rPr>
          <w:rFonts w:ascii="Times New Roman" w:eastAsiaTheme="minorHAnsi" w:hAnsi="Times New Roman" w:cs="Times New Roman"/>
          <w:bCs/>
        </w:rPr>
        <w:t>C</w:t>
      </w:r>
      <w:r w:rsidRPr="00E4111F">
        <w:rPr>
          <w:rFonts w:ascii="Times New Roman" w:eastAsiaTheme="minorHAnsi" w:hAnsi="Times New Roman" w:cs="Times New Roman"/>
          <w:bCs/>
        </w:rPr>
        <w:t xml:space="preserve">ompetition in an </w:t>
      </w:r>
      <w:r>
        <w:rPr>
          <w:rFonts w:ascii="Times New Roman" w:eastAsiaTheme="minorHAnsi" w:hAnsi="Times New Roman" w:cs="Times New Roman"/>
          <w:bCs/>
        </w:rPr>
        <w:t>E</w:t>
      </w:r>
      <w:r w:rsidRPr="00E4111F">
        <w:rPr>
          <w:rFonts w:ascii="Times New Roman" w:eastAsiaTheme="minorHAnsi" w:hAnsi="Times New Roman" w:cs="Times New Roman"/>
          <w:bCs/>
        </w:rPr>
        <w:t>ra</w:t>
      </w:r>
      <w:r>
        <w:rPr>
          <w:rFonts w:ascii="Times New Roman" w:eastAsiaTheme="minorHAnsi" w:hAnsi="Times New Roman" w:cs="Times New Roman"/>
          <w:bCs/>
        </w:rPr>
        <w:t xml:space="preserve"> </w:t>
      </w:r>
      <w:r w:rsidRPr="00E4111F">
        <w:rPr>
          <w:rFonts w:ascii="Times New Roman" w:eastAsiaTheme="minorHAnsi" w:hAnsi="Times New Roman" w:cs="Times New Roman"/>
          <w:bCs/>
        </w:rPr>
        <w:t xml:space="preserve">of </w:t>
      </w:r>
      <w:r>
        <w:rPr>
          <w:rFonts w:ascii="Times New Roman" w:eastAsiaTheme="minorHAnsi" w:hAnsi="Times New Roman" w:cs="Times New Roman"/>
          <w:bCs/>
        </w:rPr>
        <w:t>S</w:t>
      </w:r>
      <w:r w:rsidRPr="00E4111F">
        <w:rPr>
          <w:rFonts w:ascii="Times New Roman" w:eastAsiaTheme="minorHAnsi" w:hAnsi="Times New Roman" w:cs="Times New Roman"/>
          <w:bCs/>
        </w:rPr>
        <w:t>talemate, 1963–1975</w:t>
      </w:r>
      <w:r>
        <w:rPr>
          <w:rFonts w:ascii="Times New Roman" w:eastAsiaTheme="minorHAnsi" w:hAnsi="Times New Roman" w:cs="Times New Roman"/>
          <w:bCs/>
        </w:rPr>
        <w:t xml:space="preserve">,” </w:t>
      </w:r>
      <w:r w:rsidRPr="00E4111F">
        <w:rPr>
          <w:rFonts w:ascii="Times New Roman" w:eastAsiaTheme="minorHAnsi" w:hAnsi="Times New Roman" w:cs="Times New Roman"/>
          <w:bCs/>
          <w:i/>
          <w:iCs/>
        </w:rPr>
        <w:t>The Cambridge History of the Cold War</w:t>
      </w:r>
      <w:r>
        <w:rPr>
          <w:rFonts w:ascii="Times New Roman" w:eastAsiaTheme="minorHAnsi" w:hAnsi="Times New Roman" w:cs="Times New Roman"/>
          <w:bCs/>
        </w:rPr>
        <w:t xml:space="preserve">, </w:t>
      </w:r>
      <w:r w:rsidRPr="00082F7B">
        <w:rPr>
          <w:rFonts w:ascii="Times New Roman" w:eastAsiaTheme="minorHAnsi" w:hAnsi="Times New Roman" w:cs="Times New Roman"/>
          <w:b/>
        </w:rPr>
        <w:t>vol. 2</w:t>
      </w:r>
      <w:r>
        <w:rPr>
          <w:rFonts w:ascii="Times New Roman" w:eastAsiaTheme="minorHAnsi" w:hAnsi="Times New Roman" w:cs="Times New Roman"/>
          <w:bCs/>
        </w:rPr>
        <w:t xml:space="preserve"> </w:t>
      </w:r>
      <w:r w:rsidRPr="00F10C58">
        <w:rPr>
          <w:rFonts w:ascii="Times New Roman" w:eastAsiaTheme="minorHAnsi" w:hAnsi="Times New Roman" w:cs="Times New Roman"/>
          <w:bCs/>
        </w:rPr>
        <w:t>(New York: Cambridge University Press, 2010),</w:t>
      </w:r>
      <w:r>
        <w:rPr>
          <w:rFonts w:ascii="Times New Roman" w:eastAsiaTheme="minorHAnsi" w:hAnsi="Times New Roman" w:cs="Times New Roman"/>
          <w:bCs/>
        </w:rPr>
        <w:t xml:space="preserve"> </w:t>
      </w:r>
      <w:proofErr w:type="spellStart"/>
      <w:r>
        <w:rPr>
          <w:rFonts w:ascii="Times New Roman" w:eastAsiaTheme="minorHAnsi" w:hAnsi="Times New Roman" w:cs="Times New Roman"/>
          <w:bCs/>
        </w:rPr>
        <w:t>ch.</w:t>
      </w:r>
      <w:proofErr w:type="spellEnd"/>
      <w:r>
        <w:rPr>
          <w:rFonts w:ascii="Times New Roman" w:eastAsiaTheme="minorHAnsi" w:hAnsi="Times New Roman" w:cs="Times New Roman"/>
          <w:bCs/>
        </w:rPr>
        <w:t xml:space="preserve"> 5, 88-111.</w:t>
      </w:r>
    </w:p>
    <w:p w14:paraId="44BA10C7" w14:textId="2824F028" w:rsidR="00201D64" w:rsidRPr="00201D64" w:rsidRDefault="00201D64" w:rsidP="00E4111F">
      <w:pPr>
        <w:ind w:firstLine="720"/>
        <w:rPr>
          <w:rFonts w:ascii="Times New Roman" w:eastAsiaTheme="minorHAnsi" w:hAnsi="Times New Roman" w:cs="Times New Roman"/>
          <w:b/>
        </w:rPr>
      </w:pPr>
      <w:r w:rsidRPr="00201D64">
        <w:rPr>
          <w:rFonts w:ascii="Times New Roman" w:eastAsiaTheme="minorHAnsi" w:hAnsi="Times New Roman" w:cs="Times New Roman"/>
          <w:b/>
        </w:rPr>
        <w:lastRenderedPageBreak/>
        <w:t>Open web:</w:t>
      </w:r>
    </w:p>
    <w:p w14:paraId="2C1E097F" w14:textId="66816C44" w:rsidR="00201D64" w:rsidRPr="00F10C58" w:rsidRDefault="00201D64" w:rsidP="00201D64">
      <w:pPr>
        <w:ind w:firstLine="720"/>
        <w:rPr>
          <w:rFonts w:ascii="Times New Roman" w:eastAsiaTheme="minorHAnsi" w:hAnsi="Times New Roman" w:cs="Times New Roman"/>
          <w:bCs/>
        </w:rPr>
      </w:pPr>
      <w:r>
        <w:rPr>
          <w:rFonts w:ascii="Times New Roman" w:eastAsiaTheme="minorHAnsi" w:hAnsi="Times New Roman" w:cs="Times New Roman"/>
          <w:bCs/>
        </w:rPr>
        <w:t>“</w:t>
      </w:r>
      <w:r w:rsidRPr="00201D64">
        <w:rPr>
          <w:rFonts w:ascii="Times New Roman" w:eastAsiaTheme="minorHAnsi" w:hAnsi="Times New Roman" w:cs="Times New Roman"/>
          <w:bCs/>
        </w:rPr>
        <w:t>U.S.-Russia Nuclear Arms Control</w:t>
      </w:r>
      <w:r>
        <w:rPr>
          <w:rFonts w:ascii="Times New Roman" w:eastAsiaTheme="minorHAnsi" w:hAnsi="Times New Roman" w:cs="Times New Roman"/>
          <w:bCs/>
        </w:rPr>
        <w:t xml:space="preserve">, </w:t>
      </w:r>
      <w:r w:rsidRPr="00201D64">
        <w:rPr>
          <w:rFonts w:ascii="Times New Roman" w:eastAsiaTheme="minorHAnsi" w:hAnsi="Times New Roman" w:cs="Times New Roman"/>
          <w:bCs/>
        </w:rPr>
        <w:t>1949 – 2019</w:t>
      </w:r>
      <w:r>
        <w:rPr>
          <w:rFonts w:ascii="Times New Roman" w:eastAsiaTheme="minorHAnsi" w:hAnsi="Times New Roman" w:cs="Times New Roman"/>
          <w:bCs/>
        </w:rPr>
        <w:t xml:space="preserve">,” CFR Timeline, </w:t>
      </w:r>
      <w:hyperlink r:id="rId51" w:history="1">
        <w:r w:rsidRPr="000E07E1">
          <w:rPr>
            <w:rStyle w:val="Hyperlink"/>
            <w:rFonts w:ascii="Times New Roman" w:eastAsiaTheme="minorHAnsi" w:hAnsi="Times New Roman" w:cs="Times New Roman"/>
            <w:bCs/>
          </w:rPr>
          <w:t>https://www.cfr.org/timeline/us-russia-nuclear-arms-control</w:t>
        </w:r>
      </w:hyperlink>
      <w:r>
        <w:rPr>
          <w:rFonts w:ascii="Times New Roman" w:eastAsiaTheme="minorHAnsi" w:hAnsi="Times New Roman" w:cs="Times New Roman"/>
          <w:bCs/>
        </w:rPr>
        <w:t xml:space="preserve"> </w:t>
      </w:r>
    </w:p>
    <w:p w14:paraId="19F99920" w14:textId="77777777" w:rsidR="00DA102D" w:rsidRDefault="00DA102D" w:rsidP="004C540A">
      <w:pPr>
        <w:rPr>
          <w:rFonts w:ascii="Times New Roman" w:eastAsiaTheme="minorHAnsi" w:hAnsi="Times New Roman" w:cs="Times New Roman"/>
          <w:b/>
          <w:bCs/>
        </w:rPr>
      </w:pPr>
    </w:p>
    <w:p w14:paraId="55C1393B" w14:textId="6FFB625E" w:rsidR="004C540A" w:rsidRPr="00F10C58" w:rsidRDefault="00E31DEB" w:rsidP="004C540A">
      <w:pPr>
        <w:rPr>
          <w:rFonts w:ascii="Times New Roman" w:eastAsiaTheme="minorHAnsi" w:hAnsi="Times New Roman" w:cs="Times New Roman"/>
          <w:b/>
          <w:bCs/>
        </w:rPr>
      </w:pPr>
      <w:r w:rsidRPr="00F10C58">
        <w:rPr>
          <w:rFonts w:ascii="Times New Roman" w:eastAsiaTheme="minorHAnsi" w:hAnsi="Times New Roman" w:cs="Times New Roman"/>
          <w:b/>
          <w:bCs/>
        </w:rPr>
        <w:t>Nov</w:t>
      </w:r>
      <w:r w:rsidR="004C540A" w:rsidRPr="00F10C58">
        <w:rPr>
          <w:rFonts w:ascii="Times New Roman" w:eastAsiaTheme="minorHAnsi" w:hAnsi="Times New Roman" w:cs="Times New Roman"/>
          <w:b/>
          <w:bCs/>
        </w:rPr>
        <w:t>.</w:t>
      </w:r>
      <w:r w:rsidRPr="00F10C58">
        <w:rPr>
          <w:rFonts w:ascii="Times New Roman" w:eastAsiaTheme="minorHAnsi" w:hAnsi="Times New Roman" w:cs="Times New Roman"/>
          <w:b/>
          <w:bCs/>
        </w:rPr>
        <w:t xml:space="preserve"> 9</w:t>
      </w:r>
      <w:r w:rsidR="004C540A" w:rsidRPr="00F10C58">
        <w:rPr>
          <w:rFonts w:ascii="Times New Roman" w:eastAsiaTheme="minorHAnsi" w:hAnsi="Times New Roman" w:cs="Times New Roman"/>
          <w:b/>
          <w:bCs/>
        </w:rPr>
        <w:t xml:space="preserve"> The Cold War, part II: Ideological competition and proxy wars in the “Third World.”</w:t>
      </w:r>
    </w:p>
    <w:p w14:paraId="631C0291" w14:textId="77777777" w:rsidR="00735893" w:rsidRDefault="004C540A" w:rsidP="004C540A">
      <w:pPr>
        <w:ind w:firstLine="720"/>
        <w:rPr>
          <w:rFonts w:ascii="Times New Roman" w:eastAsiaTheme="minorHAnsi" w:hAnsi="Times New Roman" w:cs="Times New Roman"/>
          <w:b/>
        </w:rPr>
      </w:pPr>
      <w:r w:rsidRPr="00F10C58">
        <w:rPr>
          <w:rFonts w:ascii="Times New Roman" w:eastAsiaTheme="minorHAnsi" w:hAnsi="Times New Roman" w:cs="Times New Roman"/>
          <w:b/>
        </w:rPr>
        <w:t>CLIO:</w:t>
      </w:r>
    </w:p>
    <w:p w14:paraId="70BD80CB" w14:textId="6D14545E" w:rsidR="004C540A" w:rsidRPr="00735893" w:rsidRDefault="00735893" w:rsidP="00735893">
      <w:pPr>
        <w:ind w:firstLine="720"/>
        <w:rPr>
          <w:rFonts w:ascii="Times New Roman" w:eastAsiaTheme="minorHAnsi" w:hAnsi="Times New Roman" w:cs="Times New Roman"/>
          <w:bCs/>
        </w:rPr>
      </w:pPr>
      <w:r w:rsidRPr="00735893">
        <w:rPr>
          <w:rFonts w:ascii="Times New Roman" w:eastAsiaTheme="minorHAnsi" w:hAnsi="Times New Roman" w:cs="Times New Roman"/>
          <w:bCs/>
        </w:rPr>
        <w:t xml:space="preserve">Michael E. Latham, </w:t>
      </w:r>
      <w:r>
        <w:rPr>
          <w:rFonts w:ascii="Times New Roman" w:eastAsiaTheme="minorHAnsi" w:hAnsi="Times New Roman" w:cs="Times New Roman"/>
          <w:bCs/>
        </w:rPr>
        <w:t>“</w:t>
      </w:r>
      <w:r w:rsidRPr="00735893">
        <w:rPr>
          <w:rFonts w:ascii="Times New Roman" w:eastAsiaTheme="minorHAnsi" w:hAnsi="Times New Roman" w:cs="Times New Roman"/>
          <w:bCs/>
        </w:rPr>
        <w:t>The Cold War in the Third World,</w:t>
      </w:r>
      <w:r>
        <w:rPr>
          <w:rFonts w:ascii="Times New Roman" w:eastAsiaTheme="minorHAnsi" w:hAnsi="Times New Roman" w:cs="Times New Roman"/>
          <w:bCs/>
        </w:rPr>
        <w:t xml:space="preserve"> </w:t>
      </w:r>
      <w:r w:rsidRPr="00735893">
        <w:rPr>
          <w:rFonts w:ascii="Times New Roman" w:eastAsiaTheme="minorHAnsi" w:hAnsi="Times New Roman" w:cs="Times New Roman"/>
          <w:bCs/>
        </w:rPr>
        <w:t>1963–1975</w:t>
      </w:r>
      <w:r>
        <w:rPr>
          <w:rFonts w:ascii="Times New Roman" w:eastAsiaTheme="minorHAnsi" w:hAnsi="Times New Roman" w:cs="Times New Roman"/>
          <w:bCs/>
        </w:rPr>
        <w:t xml:space="preserve">,” </w:t>
      </w:r>
      <w:r w:rsidRPr="00735893">
        <w:rPr>
          <w:rFonts w:ascii="Times New Roman" w:eastAsiaTheme="minorHAnsi" w:hAnsi="Times New Roman" w:cs="Times New Roman"/>
          <w:bCs/>
          <w:i/>
          <w:iCs/>
        </w:rPr>
        <w:t>The Cambridge History of the Cold War</w:t>
      </w:r>
      <w:r>
        <w:rPr>
          <w:rFonts w:ascii="Times New Roman" w:eastAsiaTheme="minorHAnsi" w:hAnsi="Times New Roman" w:cs="Times New Roman"/>
          <w:bCs/>
        </w:rPr>
        <w:t xml:space="preserve">, </w:t>
      </w:r>
      <w:r w:rsidRPr="00082F7B">
        <w:rPr>
          <w:rFonts w:ascii="Times New Roman" w:eastAsiaTheme="minorHAnsi" w:hAnsi="Times New Roman" w:cs="Times New Roman"/>
          <w:b/>
        </w:rPr>
        <w:t>vol. 2</w:t>
      </w:r>
      <w:r>
        <w:rPr>
          <w:rFonts w:ascii="Times New Roman" w:eastAsiaTheme="minorHAnsi" w:hAnsi="Times New Roman" w:cs="Times New Roman"/>
          <w:bCs/>
        </w:rPr>
        <w:t xml:space="preserve"> (</w:t>
      </w:r>
      <w:r w:rsidRPr="00735893">
        <w:rPr>
          <w:rFonts w:ascii="Times New Roman" w:eastAsiaTheme="minorHAnsi" w:hAnsi="Times New Roman" w:cs="Times New Roman"/>
          <w:bCs/>
        </w:rPr>
        <w:t>(New York: Cambridge University Press, 2010),</w:t>
      </w:r>
      <w:r>
        <w:rPr>
          <w:rFonts w:ascii="Times New Roman" w:eastAsiaTheme="minorHAnsi" w:hAnsi="Times New Roman" w:cs="Times New Roman"/>
          <w:bCs/>
        </w:rPr>
        <w:t xml:space="preserve"> </w:t>
      </w:r>
      <w:proofErr w:type="spellStart"/>
      <w:r>
        <w:rPr>
          <w:rFonts w:ascii="Times New Roman" w:eastAsiaTheme="minorHAnsi" w:hAnsi="Times New Roman" w:cs="Times New Roman"/>
          <w:bCs/>
        </w:rPr>
        <w:t>ch.</w:t>
      </w:r>
      <w:proofErr w:type="spellEnd"/>
      <w:r>
        <w:rPr>
          <w:rFonts w:ascii="Times New Roman" w:eastAsiaTheme="minorHAnsi" w:hAnsi="Times New Roman" w:cs="Times New Roman"/>
          <w:bCs/>
        </w:rPr>
        <w:t xml:space="preserve"> 13, pp. 258-80.</w:t>
      </w:r>
      <w:r w:rsidR="004C540A" w:rsidRPr="00735893">
        <w:rPr>
          <w:rFonts w:ascii="Times New Roman" w:eastAsiaTheme="minorHAnsi" w:hAnsi="Times New Roman" w:cs="Times New Roman"/>
          <w:bCs/>
        </w:rPr>
        <w:tab/>
      </w:r>
    </w:p>
    <w:p w14:paraId="3102EF52" w14:textId="77777777" w:rsidR="004C540A" w:rsidRPr="00F10C58" w:rsidRDefault="004C540A" w:rsidP="004C540A">
      <w:pPr>
        <w:ind w:firstLine="720"/>
        <w:rPr>
          <w:rFonts w:ascii="Times New Roman" w:eastAsiaTheme="minorHAnsi" w:hAnsi="Times New Roman" w:cs="Times New Roman"/>
        </w:rPr>
      </w:pPr>
      <w:r w:rsidRPr="00735893">
        <w:rPr>
          <w:rFonts w:ascii="Times New Roman" w:eastAsiaTheme="minorHAnsi" w:hAnsi="Times New Roman" w:cs="Times New Roman"/>
          <w:bCs/>
        </w:rPr>
        <w:t>Fernando Henrique Cardoso</w:t>
      </w:r>
      <w:r w:rsidRPr="00F10C58">
        <w:rPr>
          <w:rFonts w:ascii="Times New Roman" w:eastAsiaTheme="minorHAnsi" w:hAnsi="Times New Roman" w:cs="Times New Roman"/>
        </w:rPr>
        <w:t xml:space="preserve">, “Dependent Capitalist Development in Latin America,” </w:t>
      </w:r>
      <w:r w:rsidRPr="00F10C58">
        <w:rPr>
          <w:rFonts w:ascii="Times New Roman" w:eastAsiaTheme="minorHAnsi" w:hAnsi="Times New Roman" w:cs="Times New Roman"/>
          <w:i/>
        </w:rPr>
        <w:t>New Left Review</w:t>
      </w:r>
      <w:r w:rsidRPr="00F10C58">
        <w:rPr>
          <w:rFonts w:ascii="Times New Roman" w:eastAsiaTheme="minorHAnsi" w:hAnsi="Times New Roman" w:cs="Times New Roman"/>
        </w:rPr>
        <w:t xml:space="preserve"> 74 (July-August 1972): 83-95.</w:t>
      </w:r>
    </w:p>
    <w:p w14:paraId="0544C87A" w14:textId="30448BD9" w:rsidR="004C540A" w:rsidRPr="00F10C58" w:rsidRDefault="004C540A" w:rsidP="00667A09">
      <w:pPr>
        <w:rPr>
          <w:rFonts w:ascii="Times New Roman" w:eastAsiaTheme="minorHAnsi" w:hAnsi="Times New Roman" w:cs="Times New Roman"/>
        </w:rPr>
      </w:pPr>
      <w:r w:rsidRPr="00F10C58">
        <w:rPr>
          <w:rFonts w:ascii="Times New Roman" w:eastAsiaTheme="minorHAnsi" w:hAnsi="Times New Roman" w:cs="Times New Roman"/>
        </w:rPr>
        <w:tab/>
      </w:r>
      <w:proofErr w:type="spellStart"/>
      <w:r w:rsidR="00667A09" w:rsidRPr="00667A09">
        <w:rPr>
          <w:rFonts w:ascii="Times New Roman" w:eastAsiaTheme="minorHAnsi" w:hAnsi="Times New Roman" w:cs="Times New Roman"/>
        </w:rPr>
        <w:t>Z</w:t>
      </w:r>
      <w:r w:rsidR="00667A09">
        <w:rPr>
          <w:rFonts w:ascii="Times New Roman" w:eastAsiaTheme="minorHAnsi" w:hAnsi="Times New Roman" w:cs="Times New Roman"/>
        </w:rPr>
        <w:t>akia</w:t>
      </w:r>
      <w:proofErr w:type="spellEnd"/>
      <w:r w:rsidR="00667A09">
        <w:rPr>
          <w:rFonts w:ascii="Times New Roman" w:eastAsiaTheme="minorHAnsi" w:hAnsi="Times New Roman" w:cs="Times New Roman"/>
        </w:rPr>
        <w:t xml:space="preserve"> Shiraz, “</w:t>
      </w:r>
      <w:r w:rsidR="00667A09" w:rsidRPr="00667A09">
        <w:rPr>
          <w:rFonts w:ascii="Times New Roman" w:eastAsiaTheme="minorHAnsi" w:hAnsi="Times New Roman" w:cs="Times New Roman"/>
        </w:rPr>
        <w:t>Review: CIA Intervention in Chile and the Fall of the Allende Government in 1973</w:t>
      </w:r>
      <w:r w:rsidR="00667A09">
        <w:rPr>
          <w:rFonts w:ascii="Times New Roman" w:eastAsiaTheme="minorHAnsi" w:hAnsi="Times New Roman" w:cs="Times New Roman"/>
        </w:rPr>
        <w:t xml:space="preserve">,” </w:t>
      </w:r>
      <w:r w:rsidR="00667A09" w:rsidRPr="00667A09">
        <w:rPr>
          <w:rFonts w:ascii="Times New Roman" w:eastAsiaTheme="minorHAnsi" w:hAnsi="Times New Roman" w:cs="Times New Roman"/>
          <w:i/>
          <w:iCs/>
        </w:rPr>
        <w:t>Journal of American Studies</w:t>
      </w:r>
      <w:r w:rsidR="00667A09" w:rsidRPr="00667A09">
        <w:rPr>
          <w:rFonts w:ascii="Times New Roman" w:eastAsiaTheme="minorHAnsi" w:hAnsi="Times New Roman" w:cs="Times New Roman"/>
        </w:rPr>
        <w:t xml:space="preserve"> </w:t>
      </w:r>
      <w:r w:rsidR="00667A09">
        <w:rPr>
          <w:rFonts w:ascii="Times New Roman" w:eastAsiaTheme="minorHAnsi" w:hAnsi="Times New Roman" w:cs="Times New Roman"/>
        </w:rPr>
        <w:t>45, no</w:t>
      </w:r>
      <w:r w:rsidR="00667A09" w:rsidRPr="00667A09">
        <w:rPr>
          <w:rFonts w:ascii="Times New Roman" w:eastAsiaTheme="minorHAnsi" w:hAnsi="Times New Roman" w:cs="Times New Roman"/>
        </w:rPr>
        <w:t>. 3 (August 2011)</w:t>
      </w:r>
      <w:r w:rsidR="00667A09">
        <w:rPr>
          <w:rFonts w:ascii="Times New Roman" w:eastAsiaTheme="minorHAnsi" w:hAnsi="Times New Roman" w:cs="Times New Roman"/>
        </w:rPr>
        <w:t xml:space="preserve">: </w:t>
      </w:r>
      <w:r w:rsidR="00667A09" w:rsidRPr="00667A09">
        <w:rPr>
          <w:rFonts w:ascii="Times New Roman" w:eastAsiaTheme="minorHAnsi" w:hAnsi="Times New Roman" w:cs="Times New Roman"/>
        </w:rPr>
        <w:t>603-13</w:t>
      </w:r>
    </w:p>
    <w:p w14:paraId="3ACB90B1" w14:textId="77777777" w:rsidR="004C540A" w:rsidRPr="00F10C58" w:rsidRDefault="004C540A" w:rsidP="004C540A">
      <w:pPr>
        <w:rPr>
          <w:rFonts w:ascii="Times New Roman" w:eastAsiaTheme="minorHAnsi" w:hAnsi="Times New Roman" w:cs="Times New Roman"/>
        </w:rPr>
      </w:pPr>
    </w:p>
    <w:p w14:paraId="2E7A9BC3" w14:textId="649E1F41" w:rsidR="004C540A" w:rsidRPr="00F10C58" w:rsidRDefault="00E31DEB" w:rsidP="004C540A">
      <w:pPr>
        <w:rPr>
          <w:rFonts w:ascii="Times New Roman" w:eastAsiaTheme="minorHAnsi" w:hAnsi="Times New Roman" w:cs="Times New Roman"/>
          <w:b/>
          <w:bCs/>
        </w:rPr>
      </w:pPr>
      <w:r w:rsidRPr="00F10C58">
        <w:rPr>
          <w:rFonts w:ascii="Times New Roman" w:eastAsiaTheme="minorHAnsi" w:hAnsi="Times New Roman" w:cs="Times New Roman"/>
          <w:b/>
          <w:bCs/>
        </w:rPr>
        <w:t>Nov. 11</w:t>
      </w:r>
      <w:r w:rsidR="004C540A" w:rsidRPr="00F10C58">
        <w:rPr>
          <w:rFonts w:ascii="Times New Roman" w:eastAsiaTheme="minorHAnsi" w:hAnsi="Times New Roman" w:cs="Times New Roman"/>
          <w:b/>
          <w:bCs/>
        </w:rPr>
        <w:t>. A cold war example: The Cuban Missile Crisis (1962)</w:t>
      </w:r>
    </w:p>
    <w:p w14:paraId="2121E937" w14:textId="783AA720" w:rsidR="00141CD8" w:rsidRPr="00F10C58" w:rsidRDefault="00141CD8" w:rsidP="004C540A">
      <w:pPr>
        <w:rPr>
          <w:rFonts w:ascii="Times New Roman" w:eastAsiaTheme="minorHAnsi" w:hAnsi="Times New Roman" w:cs="Times New Roman"/>
        </w:rPr>
      </w:pPr>
      <w:r w:rsidRPr="00F10C58">
        <w:rPr>
          <w:rFonts w:ascii="Times New Roman" w:eastAsiaTheme="minorHAnsi" w:hAnsi="Times New Roman" w:cs="Times New Roman"/>
        </w:rPr>
        <w:t xml:space="preserve">Note: today’s class will feature a guest presentation by James </w:t>
      </w:r>
      <w:proofErr w:type="spellStart"/>
      <w:r w:rsidRPr="00F10C58">
        <w:rPr>
          <w:rFonts w:ascii="Times New Roman" w:eastAsiaTheme="minorHAnsi" w:hAnsi="Times New Roman" w:cs="Times New Roman"/>
        </w:rPr>
        <w:t>Goldgeier</w:t>
      </w:r>
      <w:proofErr w:type="spellEnd"/>
      <w:r w:rsidRPr="00F10C58">
        <w:rPr>
          <w:rFonts w:ascii="Times New Roman" w:eastAsiaTheme="minorHAnsi" w:hAnsi="Times New Roman" w:cs="Times New Roman"/>
        </w:rPr>
        <w:t>, professor and former Dean of the School of International Service at American University</w:t>
      </w:r>
      <w:r w:rsidR="00082F7B">
        <w:rPr>
          <w:rFonts w:ascii="Times New Roman" w:eastAsiaTheme="minorHAnsi" w:hAnsi="Times New Roman" w:cs="Times New Roman"/>
        </w:rPr>
        <w:t xml:space="preserve"> </w:t>
      </w:r>
      <w:r w:rsidRPr="00F10C58">
        <w:rPr>
          <w:rFonts w:ascii="Times New Roman" w:eastAsiaTheme="minorHAnsi" w:hAnsi="Times New Roman" w:cs="Times New Roman"/>
        </w:rPr>
        <w:t>and Robert Bosch Senior Visiting Fellow at the Brookings Institution Center on the United States and Europe.</w:t>
      </w:r>
    </w:p>
    <w:p w14:paraId="30B649EE"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ab/>
        <w:t>CLIO:</w:t>
      </w:r>
    </w:p>
    <w:p w14:paraId="5C3EEAE1"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b/>
          <w:bCs/>
        </w:rPr>
        <w:tab/>
      </w:r>
      <w:r w:rsidRPr="00F10C58">
        <w:rPr>
          <w:rFonts w:ascii="Times New Roman" w:eastAsiaTheme="minorHAnsi" w:hAnsi="Times New Roman" w:cs="Times New Roman"/>
        </w:rPr>
        <w:t xml:space="preserve">Arthur I. Cyr, “The Cuban Missile Crisis after Fifty Years,” </w:t>
      </w:r>
      <w:r w:rsidRPr="00F10C58">
        <w:rPr>
          <w:rFonts w:ascii="Times New Roman" w:eastAsiaTheme="minorHAnsi" w:hAnsi="Times New Roman" w:cs="Times New Roman"/>
          <w:i/>
          <w:iCs/>
        </w:rPr>
        <w:t>Orbis</w:t>
      </w:r>
      <w:r w:rsidRPr="00F10C58">
        <w:rPr>
          <w:rFonts w:ascii="Times New Roman" w:eastAsiaTheme="minorHAnsi" w:hAnsi="Times New Roman" w:cs="Times New Roman"/>
        </w:rPr>
        <w:t>, 57, no. 4 (Autumn 2013): 5-19.</w:t>
      </w:r>
    </w:p>
    <w:p w14:paraId="74C59526"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Richard M. Pious, “The Cuban Missile Crisis and the Limits of Crisis Management,” </w:t>
      </w:r>
      <w:r w:rsidRPr="00F10C58">
        <w:rPr>
          <w:rFonts w:ascii="Times New Roman" w:eastAsiaTheme="minorHAnsi" w:hAnsi="Times New Roman" w:cs="Times New Roman"/>
        </w:rPr>
        <w:cr/>
        <w:t xml:space="preserve"> </w:t>
      </w:r>
      <w:r w:rsidRPr="00F10C58">
        <w:rPr>
          <w:rFonts w:ascii="Times New Roman" w:eastAsiaTheme="minorHAnsi" w:hAnsi="Times New Roman" w:cs="Times New Roman"/>
          <w:i/>
          <w:iCs/>
        </w:rPr>
        <w:t>Political Science Quarterly</w:t>
      </w:r>
      <w:r w:rsidRPr="00F10C58">
        <w:rPr>
          <w:rFonts w:ascii="Times New Roman" w:eastAsiaTheme="minorHAnsi" w:hAnsi="Times New Roman" w:cs="Times New Roman"/>
        </w:rPr>
        <w:t xml:space="preserve"> 116, no. 1 (Spring, 2001): 81-105.</w:t>
      </w:r>
    </w:p>
    <w:p w14:paraId="5AF7C3B8"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Sergei </w:t>
      </w:r>
      <w:proofErr w:type="spellStart"/>
      <w:r w:rsidRPr="00F10C58">
        <w:rPr>
          <w:rFonts w:ascii="Times New Roman" w:eastAsiaTheme="minorHAnsi" w:hAnsi="Times New Roman" w:cs="Times New Roman"/>
        </w:rPr>
        <w:t>Radchenko</w:t>
      </w:r>
      <w:proofErr w:type="spellEnd"/>
      <w:r w:rsidRPr="00F10C58">
        <w:rPr>
          <w:rFonts w:ascii="Times New Roman" w:eastAsiaTheme="minorHAnsi" w:hAnsi="Times New Roman" w:cs="Times New Roman"/>
        </w:rPr>
        <w:t xml:space="preserve">, “The Cuban Missile Crisis: Assessment of New, and Old, Russian Sources,” </w:t>
      </w:r>
      <w:r w:rsidRPr="00F10C58">
        <w:rPr>
          <w:rFonts w:ascii="Times New Roman" w:eastAsiaTheme="minorHAnsi" w:hAnsi="Times New Roman" w:cs="Times New Roman"/>
          <w:i/>
          <w:iCs/>
        </w:rPr>
        <w:t>International Relations</w:t>
      </w:r>
      <w:r w:rsidRPr="00F10C58">
        <w:rPr>
          <w:rFonts w:ascii="Times New Roman" w:eastAsiaTheme="minorHAnsi" w:hAnsi="Times New Roman" w:cs="Times New Roman"/>
        </w:rPr>
        <w:t xml:space="preserve"> (London) 26, no. 3 (2012): 327-43.</w:t>
      </w:r>
    </w:p>
    <w:p w14:paraId="6E1C5FDA"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ab/>
        <w:t>Open web:</w:t>
      </w:r>
    </w:p>
    <w:p w14:paraId="5196319E"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David Wright, “Six Close Calls During the Cuban Missile Crisis,” Union of Concerned Scientists Blog, Oct. 30, 2015, </w:t>
      </w:r>
      <w:hyperlink r:id="rId52" w:history="1">
        <w:r w:rsidRPr="00F10C58">
          <w:rPr>
            <w:rFonts w:ascii="Times New Roman" w:eastAsiaTheme="minorHAnsi" w:hAnsi="Times New Roman" w:cs="Times New Roman"/>
            <w:color w:val="0563C1" w:themeColor="hyperlink"/>
            <w:u w:val="single"/>
          </w:rPr>
          <w:t>https://blog.ucsusa.org/david-wright/six-close-calls-during-the-cuban-missile-crisis-941</w:t>
        </w:r>
      </w:hyperlink>
    </w:p>
    <w:p w14:paraId="09FA6B52"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Robert </w:t>
      </w:r>
      <w:proofErr w:type="spellStart"/>
      <w:r w:rsidRPr="00F10C58">
        <w:rPr>
          <w:rFonts w:ascii="Times New Roman" w:eastAsiaTheme="minorHAnsi" w:hAnsi="Times New Roman" w:cs="Times New Roman"/>
        </w:rPr>
        <w:t>Dallek</w:t>
      </w:r>
      <w:proofErr w:type="spellEnd"/>
      <w:r w:rsidRPr="00F10C58">
        <w:rPr>
          <w:rFonts w:ascii="Times New Roman" w:eastAsiaTheme="minorHAnsi" w:hAnsi="Times New Roman" w:cs="Times New Roman"/>
        </w:rPr>
        <w:t xml:space="preserve">, “Untold Story of the Bay of Pigs,” </w:t>
      </w:r>
      <w:r w:rsidRPr="00F10C58">
        <w:rPr>
          <w:rFonts w:ascii="Times New Roman" w:eastAsiaTheme="minorHAnsi" w:hAnsi="Times New Roman" w:cs="Times New Roman"/>
          <w:i/>
        </w:rPr>
        <w:t>Daily Beast</w:t>
      </w:r>
      <w:r w:rsidRPr="00F10C58">
        <w:rPr>
          <w:rFonts w:ascii="Times New Roman" w:eastAsiaTheme="minorHAnsi" w:hAnsi="Times New Roman" w:cs="Times New Roman"/>
        </w:rPr>
        <w:t xml:space="preserve">, Aug. 14, 2011, </w:t>
      </w:r>
      <w:hyperlink r:id="rId53" w:history="1">
        <w:r w:rsidRPr="00F10C58">
          <w:rPr>
            <w:rFonts w:ascii="Times New Roman" w:eastAsiaTheme="minorHAnsi" w:hAnsi="Times New Roman" w:cs="Times New Roman"/>
            <w:color w:val="0563C1" w:themeColor="hyperlink"/>
            <w:u w:val="single"/>
          </w:rPr>
          <w:t>https://nsarchive2.gwu.edu/NSAEBB/NSAEBB355/NewsweekMagazine.2011.08.22_26-28.pdf</w:t>
        </w:r>
      </w:hyperlink>
      <w:r w:rsidRPr="00F10C58">
        <w:rPr>
          <w:rFonts w:ascii="Times New Roman" w:eastAsiaTheme="minorHAnsi" w:hAnsi="Times New Roman" w:cs="Times New Roman"/>
        </w:rPr>
        <w:t xml:space="preserve"> </w:t>
      </w:r>
    </w:p>
    <w:p w14:paraId="66F3D1FF" w14:textId="7F93322F"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rPr>
        <w:tab/>
      </w:r>
      <w:r w:rsidRPr="00F10C58">
        <w:rPr>
          <w:rFonts w:ascii="Times New Roman" w:eastAsiaTheme="minorHAnsi" w:hAnsi="Times New Roman" w:cs="Times New Roman"/>
          <w:b/>
          <w:bCs/>
        </w:rPr>
        <w:t>And [</w:t>
      </w:r>
      <w:r w:rsidR="00826B4C">
        <w:rPr>
          <w:rFonts w:ascii="Times New Roman" w:eastAsiaTheme="minorHAnsi" w:hAnsi="Times New Roman" w:cs="Times New Roman"/>
          <w:b/>
          <w:bCs/>
        </w:rPr>
        <w:t xml:space="preserve">recommended, </w:t>
      </w:r>
      <w:r w:rsidRPr="00F10C58">
        <w:rPr>
          <w:rFonts w:ascii="Times New Roman" w:eastAsiaTheme="minorHAnsi" w:hAnsi="Times New Roman" w:cs="Times New Roman"/>
          <w:b/>
          <w:bCs/>
        </w:rPr>
        <w:t xml:space="preserve">not required], to show how the “definitive history” keeps on evolving: </w:t>
      </w:r>
    </w:p>
    <w:p w14:paraId="32CC2018" w14:textId="3373238C"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Sean D. Naylor, </w:t>
      </w:r>
      <w:r w:rsidR="00DA102D">
        <w:rPr>
          <w:rFonts w:ascii="Times New Roman" w:eastAsiaTheme="minorHAnsi" w:hAnsi="Times New Roman" w:cs="Times New Roman"/>
        </w:rPr>
        <w:t>“</w:t>
      </w:r>
      <w:r w:rsidRPr="00F10C58">
        <w:rPr>
          <w:rFonts w:ascii="Times New Roman" w:eastAsiaTheme="minorHAnsi" w:hAnsi="Times New Roman" w:cs="Times New Roman"/>
        </w:rPr>
        <w:t xml:space="preserve">Operation Cobra: The Untold Story of How a CIA Officer Trained a Network of Agents Who Found the Soviet Missiles in Cuba,” </w:t>
      </w:r>
      <w:r w:rsidRPr="00F10C58">
        <w:rPr>
          <w:rFonts w:ascii="Times New Roman" w:eastAsiaTheme="minorHAnsi" w:hAnsi="Times New Roman" w:cs="Times New Roman"/>
          <w:i/>
          <w:iCs/>
        </w:rPr>
        <w:t>Yahoo News</w:t>
      </w:r>
      <w:r w:rsidRPr="00F10C58">
        <w:rPr>
          <w:rFonts w:ascii="Times New Roman" w:eastAsiaTheme="minorHAnsi" w:hAnsi="Times New Roman" w:cs="Times New Roman"/>
        </w:rPr>
        <w:t xml:space="preserve"> [yes, seriously!], Jan. 23, 2019, </w:t>
      </w:r>
      <w:hyperlink r:id="rId54" w:history="1">
        <w:r w:rsidRPr="00F10C58">
          <w:rPr>
            <w:rFonts w:ascii="Times New Roman" w:eastAsiaTheme="minorHAnsi" w:hAnsi="Times New Roman" w:cs="Times New Roman"/>
            <w:color w:val="0563C1" w:themeColor="hyperlink"/>
            <w:u w:val="single"/>
          </w:rPr>
          <w:t>https://news.yahoo.com/operation-cobra-untold-story-cia-officer-trained-network-agents-found-soviet-missiles-cuba-100005794.html</w:t>
        </w:r>
      </w:hyperlink>
      <w:r w:rsidRPr="00F10C58">
        <w:rPr>
          <w:rFonts w:ascii="Times New Roman" w:eastAsiaTheme="minorHAnsi" w:hAnsi="Times New Roman" w:cs="Times New Roman"/>
        </w:rPr>
        <w:t xml:space="preserve"> </w:t>
      </w:r>
    </w:p>
    <w:p w14:paraId="5BF8073E"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r>
      <w:bookmarkStart w:id="1" w:name="_Hlk10031727"/>
    </w:p>
    <w:p w14:paraId="553ABD26"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Nov. </w:t>
      </w:r>
      <w:r w:rsidR="00E705A4" w:rsidRPr="00F10C58">
        <w:rPr>
          <w:rFonts w:ascii="Times New Roman" w:eastAsiaTheme="minorHAnsi" w:hAnsi="Times New Roman" w:cs="Times New Roman"/>
          <w:b/>
          <w:bCs/>
        </w:rPr>
        <w:t>1</w:t>
      </w:r>
      <w:r w:rsidRPr="00F10C58">
        <w:rPr>
          <w:rFonts w:ascii="Times New Roman" w:eastAsiaTheme="minorHAnsi" w:hAnsi="Times New Roman" w:cs="Times New Roman"/>
          <w:b/>
          <w:bCs/>
        </w:rPr>
        <w:t>6. Gorbachev and the end of the Cold War: realism, ideas, and personalities.</w:t>
      </w:r>
    </w:p>
    <w:p w14:paraId="49773CA9"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ab/>
        <w:t>CLIO:</w:t>
      </w:r>
    </w:p>
    <w:p w14:paraId="7E5F01C6" w14:textId="77777777" w:rsidR="004C540A" w:rsidRPr="00F10C58" w:rsidRDefault="004C540A" w:rsidP="004C540A">
      <w:pPr>
        <w:ind w:firstLine="720"/>
        <w:rPr>
          <w:rFonts w:ascii="Times New Roman" w:eastAsiaTheme="minorHAnsi" w:hAnsi="Times New Roman" w:cs="Times New Roman"/>
        </w:rPr>
      </w:pPr>
      <w:r w:rsidRPr="00F10C58">
        <w:rPr>
          <w:rFonts w:ascii="Times New Roman" w:eastAsiaTheme="minorHAnsi" w:hAnsi="Times New Roman" w:cs="Times New Roman"/>
        </w:rPr>
        <w:t xml:space="preserve">David Holloway, “Gorbachev’s New Thinking,” </w:t>
      </w:r>
      <w:r w:rsidRPr="00F10C58">
        <w:rPr>
          <w:rFonts w:ascii="Times New Roman" w:eastAsiaTheme="minorHAnsi" w:hAnsi="Times New Roman" w:cs="Times New Roman"/>
          <w:i/>
        </w:rPr>
        <w:t>Foreign Affairs</w:t>
      </w:r>
      <w:r w:rsidRPr="00F10C58">
        <w:rPr>
          <w:rFonts w:ascii="Times New Roman" w:eastAsiaTheme="minorHAnsi" w:hAnsi="Times New Roman" w:cs="Times New Roman"/>
        </w:rPr>
        <w:t xml:space="preserve"> 68, no. 1 (America and the World Issue 1988/9): 66-81.</w:t>
      </w:r>
    </w:p>
    <w:p w14:paraId="1DD3F5BA" w14:textId="77777777" w:rsidR="004C540A" w:rsidRPr="00F10C58" w:rsidRDefault="004C540A" w:rsidP="004C540A">
      <w:pPr>
        <w:ind w:firstLine="720"/>
        <w:rPr>
          <w:rFonts w:ascii="Times New Roman" w:eastAsiaTheme="minorHAnsi" w:hAnsi="Times New Roman" w:cs="Times New Roman"/>
        </w:rPr>
      </w:pPr>
      <w:r w:rsidRPr="00F10C58">
        <w:rPr>
          <w:rFonts w:ascii="Times New Roman" w:eastAsiaTheme="minorHAnsi" w:hAnsi="Times New Roman" w:cs="Times New Roman"/>
        </w:rPr>
        <w:t xml:space="preserve">Stephen G. Brooks and William C. </w:t>
      </w:r>
      <w:proofErr w:type="spellStart"/>
      <w:r w:rsidRPr="00F10C58">
        <w:rPr>
          <w:rFonts w:ascii="Times New Roman" w:eastAsiaTheme="minorHAnsi" w:hAnsi="Times New Roman" w:cs="Times New Roman"/>
        </w:rPr>
        <w:t>Wohlforth</w:t>
      </w:r>
      <w:proofErr w:type="spellEnd"/>
      <w:r w:rsidRPr="00F10C58">
        <w:rPr>
          <w:rFonts w:ascii="Times New Roman" w:eastAsiaTheme="minorHAnsi" w:hAnsi="Times New Roman" w:cs="Times New Roman"/>
        </w:rPr>
        <w:t>, “Power, Globalization, and the End of the</w:t>
      </w:r>
    </w:p>
    <w:p w14:paraId="6786B084"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 xml:space="preserve">Cold War,” </w:t>
      </w:r>
      <w:r w:rsidRPr="00F10C58">
        <w:rPr>
          <w:rFonts w:ascii="Times New Roman" w:eastAsiaTheme="minorHAnsi" w:hAnsi="Times New Roman" w:cs="Times New Roman"/>
          <w:i/>
          <w:iCs/>
        </w:rPr>
        <w:t>International Security</w:t>
      </w:r>
      <w:r w:rsidRPr="00F10C58">
        <w:rPr>
          <w:rFonts w:ascii="Times New Roman" w:eastAsiaTheme="minorHAnsi" w:hAnsi="Times New Roman" w:cs="Times New Roman"/>
        </w:rPr>
        <w:t xml:space="preserve"> 25, no. 3 (Winter 2000/2001): 5-53.</w:t>
      </w:r>
    </w:p>
    <w:p w14:paraId="0B863644" w14:textId="5DF71B4D" w:rsidR="005F21A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rPr>
        <w:tab/>
        <w:t xml:space="preserve">Robert D. English, “Power, Ideas, and New Evidence on the Cold War's End: A Reply to Brooks and </w:t>
      </w:r>
      <w:proofErr w:type="spellStart"/>
      <w:r w:rsidRPr="00F10C58">
        <w:rPr>
          <w:rFonts w:ascii="Times New Roman" w:eastAsiaTheme="minorHAnsi" w:hAnsi="Times New Roman" w:cs="Times New Roman"/>
        </w:rPr>
        <w:t>Wohlforth</w:t>
      </w:r>
      <w:proofErr w:type="spellEnd"/>
      <w:r w:rsidRPr="00F10C58">
        <w:rPr>
          <w:rFonts w:ascii="Times New Roman" w:eastAsiaTheme="minorHAnsi" w:hAnsi="Times New Roman" w:cs="Times New Roman"/>
        </w:rPr>
        <w:t xml:space="preserve">,” </w:t>
      </w:r>
      <w:r w:rsidRPr="00F10C58">
        <w:rPr>
          <w:rFonts w:ascii="Times New Roman" w:eastAsiaTheme="minorHAnsi" w:hAnsi="Times New Roman" w:cs="Times New Roman"/>
          <w:i/>
          <w:iCs/>
        </w:rPr>
        <w:t>International Security</w:t>
      </w:r>
      <w:r w:rsidRPr="00F10C58">
        <w:rPr>
          <w:rFonts w:ascii="Times New Roman" w:eastAsiaTheme="minorHAnsi" w:hAnsi="Times New Roman" w:cs="Times New Roman"/>
        </w:rPr>
        <w:t xml:space="preserve"> 26, no. 4 (Spring, 2002): 70-92.</w:t>
      </w:r>
    </w:p>
    <w:p w14:paraId="4563C5E8" w14:textId="77777777" w:rsidR="005F21A8" w:rsidRPr="00F10C58" w:rsidRDefault="005F21A8" w:rsidP="004C540A">
      <w:pPr>
        <w:rPr>
          <w:rFonts w:ascii="Times New Roman" w:eastAsiaTheme="minorHAnsi" w:hAnsi="Times New Roman" w:cs="Times New Roman"/>
          <w:b/>
          <w:bCs/>
        </w:rPr>
      </w:pPr>
    </w:p>
    <w:p w14:paraId="4903B0B6" w14:textId="4A812C6D" w:rsidR="004C540A" w:rsidRPr="00F10C58" w:rsidRDefault="004C540A" w:rsidP="00852F21">
      <w:pPr>
        <w:pBdr>
          <w:top w:val="single" w:sz="4" w:space="1" w:color="auto"/>
          <w:left w:val="single" w:sz="4" w:space="4" w:color="auto"/>
          <w:bottom w:val="single" w:sz="4" w:space="1" w:color="auto"/>
          <w:right w:val="single" w:sz="4" w:space="4" w:color="auto"/>
        </w:pBdr>
        <w:shd w:val="clear" w:color="auto" w:fill="FFFFFF" w:themeFill="background1"/>
        <w:rPr>
          <w:rFonts w:ascii="Times New Roman" w:eastAsiaTheme="minorHAnsi" w:hAnsi="Times New Roman" w:cs="Times New Roman"/>
          <w:b/>
        </w:rPr>
      </w:pPr>
      <w:r w:rsidRPr="00F10C58">
        <w:rPr>
          <w:rFonts w:ascii="Times New Roman" w:eastAsiaTheme="minorHAnsi" w:hAnsi="Times New Roman" w:cs="Times New Roman"/>
          <w:b/>
        </w:rPr>
        <w:t xml:space="preserve">Part III: </w:t>
      </w:r>
      <w:r w:rsidR="00852F21" w:rsidRPr="00F10C58">
        <w:rPr>
          <w:rFonts w:ascii="Times New Roman" w:eastAsiaTheme="minorHAnsi" w:hAnsi="Times New Roman" w:cs="Times New Roman"/>
          <w:b/>
        </w:rPr>
        <w:t>Recent and Current Global Issues</w:t>
      </w:r>
    </w:p>
    <w:p w14:paraId="2D9F24A3" w14:textId="77777777" w:rsidR="004C540A" w:rsidRPr="00F10C58" w:rsidRDefault="004C540A" w:rsidP="00852F21">
      <w:pPr>
        <w:shd w:val="clear" w:color="auto" w:fill="FFFFFF" w:themeFill="background1"/>
        <w:rPr>
          <w:rFonts w:ascii="Times New Roman" w:eastAsiaTheme="minorHAnsi" w:hAnsi="Times New Roman" w:cs="Times New Roman"/>
          <w:b/>
          <w:bCs/>
        </w:rPr>
      </w:pPr>
    </w:p>
    <w:p w14:paraId="4D4D57FB"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Nov. 1</w:t>
      </w:r>
      <w:r w:rsidR="00E705A4" w:rsidRPr="00F10C58">
        <w:rPr>
          <w:rFonts w:ascii="Times New Roman" w:eastAsiaTheme="minorHAnsi" w:hAnsi="Times New Roman" w:cs="Times New Roman"/>
          <w:b/>
          <w:bCs/>
        </w:rPr>
        <w:t>8</w:t>
      </w:r>
      <w:r w:rsidRPr="00F10C58">
        <w:rPr>
          <w:rFonts w:ascii="Times New Roman" w:eastAsiaTheme="minorHAnsi" w:hAnsi="Times New Roman" w:cs="Times New Roman"/>
          <w:b/>
          <w:bCs/>
        </w:rPr>
        <w:t>. The UN Security Council, the evolution of peace operations, and R2P.</w:t>
      </w:r>
    </w:p>
    <w:p w14:paraId="75241A8F" w14:textId="0D50E664" w:rsidR="004C540A" w:rsidRDefault="004C540A" w:rsidP="004C540A">
      <w:pPr>
        <w:rPr>
          <w:rFonts w:ascii="Times New Roman" w:eastAsiaTheme="minorHAnsi" w:hAnsi="Times New Roman" w:cs="Times New Roman"/>
          <w:b/>
        </w:rPr>
      </w:pPr>
      <w:r w:rsidRPr="00F10C58">
        <w:rPr>
          <w:rFonts w:ascii="Times New Roman" w:eastAsiaTheme="minorHAnsi" w:hAnsi="Times New Roman" w:cs="Times New Roman"/>
        </w:rPr>
        <w:tab/>
      </w:r>
      <w:r w:rsidR="00082F7B">
        <w:rPr>
          <w:rFonts w:ascii="Times New Roman" w:eastAsiaTheme="minorHAnsi" w:hAnsi="Times New Roman" w:cs="Times New Roman"/>
          <w:b/>
        </w:rPr>
        <w:t>Open web:</w:t>
      </w:r>
    </w:p>
    <w:p w14:paraId="61245DAB" w14:textId="73A35481" w:rsidR="00082F7B" w:rsidRPr="00F10C58" w:rsidRDefault="00082F7B" w:rsidP="00082F7B">
      <w:pPr>
        <w:ind w:firstLine="720"/>
        <w:rPr>
          <w:rFonts w:ascii="Times New Roman" w:eastAsiaTheme="minorHAnsi" w:hAnsi="Times New Roman" w:cs="Times New Roman"/>
        </w:rPr>
      </w:pPr>
      <w:proofErr w:type="spellStart"/>
      <w:r w:rsidRPr="00F10C58">
        <w:rPr>
          <w:rFonts w:ascii="Times New Roman" w:eastAsiaTheme="minorHAnsi" w:hAnsi="Times New Roman" w:cs="Times New Roman"/>
        </w:rPr>
        <w:lastRenderedPageBreak/>
        <w:t>Håvard</w:t>
      </w:r>
      <w:proofErr w:type="spellEnd"/>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Hegre</w:t>
      </w:r>
      <w:proofErr w:type="spellEnd"/>
      <w:r w:rsidRPr="00F10C58">
        <w:rPr>
          <w:rFonts w:ascii="Times New Roman" w:eastAsiaTheme="minorHAnsi" w:hAnsi="Times New Roman" w:cs="Times New Roman"/>
        </w:rPr>
        <w:t xml:space="preserve">, Lisa </w:t>
      </w:r>
      <w:proofErr w:type="spellStart"/>
      <w:r w:rsidRPr="00F10C58">
        <w:rPr>
          <w:rFonts w:ascii="Times New Roman" w:eastAsiaTheme="minorHAnsi" w:hAnsi="Times New Roman" w:cs="Times New Roman"/>
        </w:rPr>
        <w:t>Hultman</w:t>
      </w:r>
      <w:proofErr w:type="spellEnd"/>
      <w:r w:rsidRPr="00F10C58">
        <w:rPr>
          <w:rFonts w:ascii="Times New Roman" w:eastAsiaTheme="minorHAnsi" w:hAnsi="Times New Roman" w:cs="Times New Roman"/>
        </w:rPr>
        <w:t xml:space="preserve">, and </w:t>
      </w:r>
      <w:proofErr w:type="spellStart"/>
      <w:r w:rsidRPr="00F10C58">
        <w:rPr>
          <w:rFonts w:ascii="Times New Roman" w:eastAsiaTheme="minorHAnsi" w:hAnsi="Times New Roman" w:cs="Times New Roman"/>
        </w:rPr>
        <w:t>Håvard</w:t>
      </w:r>
      <w:proofErr w:type="spellEnd"/>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Mokleiv</w:t>
      </w:r>
      <w:proofErr w:type="spellEnd"/>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Nygård</w:t>
      </w:r>
      <w:proofErr w:type="spellEnd"/>
      <w:r w:rsidRPr="00F10C58">
        <w:rPr>
          <w:rFonts w:ascii="Times New Roman" w:eastAsiaTheme="minorHAnsi" w:hAnsi="Times New Roman" w:cs="Times New Roman"/>
        </w:rPr>
        <w:t xml:space="preserve">, “Peacekeeping Works: Evaluating the Effectiveness of UN Peacekeeping Operations,” PRIO (Oslo) </w:t>
      </w:r>
      <w:r w:rsidRPr="00F10C58">
        <w:rPr>
          <w:rFonts w:ascii="Times New Roman" w:eastAsiaTheme="minorHAnsi" w:hAnsi="Times New Roman" w:cs="Times New Roman"/>
          <w:i/>
          <w:iCs/>
        </w:rPr>
        <w:t>Conflict Trends</w:t>
      </w:r>
      <w:r w:rsidRPr="00F10C58">
        <w:rPr>
          <w:rFonts w:ascii="Times New Roman" w:eastAsiaTheme="minorHAnsi" w:hAnsi="Times New Roman" w:cs="Times New Roman"/>
        </w:rPr>
        <w:t xml:space="preserve"> 2017, no. 6, </w:t>
      </w:r>
      <w:hyperlink r:id="rId55" w:history="1">
        <w:r w:rsidRPr="00F10C58">
          <w:rPr>
            <w:rStyle w:val="Hyperlink"/>
            <w:rFonts w:ascii="Times New Roman" w:eastAsiaTheme="minorHAnsi" w:hAnsi="Times New Roman" w:cs="Times New Roman"/>
          </w:rPr>
          <w:t>https://www.prio.org/utility/DownloadFile.ashx?id=1526&amp;type=publicationfile</w:t>
        </w:r>
      </w:hyperlink>
      <w:r w:rsidRPr="00F10C58">
        <w:rPr>
          <w:rFonts w:ascii="Times New Roman" w:eastAsiaTheme="minorHAnsi" w:hAnsi="Times New Roman" w:cs="Times New Roman"/>
        </w:rPr>
        <w:t xml:space="preserve"> </w:t>
      </w:r>
    </w:p>
    <w:p w14:paraId="34AF23A4" w14:textId="77777777" w:rsidR="00082F7B" w:rsidRDefault="00082F7B" w:rsidP="00082F7B">
      <w:pPr>
        <w:ind w:left="720"/>
        <w:rPr>
          <w:rFonts w:ascii="Times New Roman" w:eastAsiaTheme="minorHAnsi" w:hAnsi="Times New Roman" w:cs="Times New Roman"/>
          <w:b/>
          <w:bCs/>
        </w:rPr>
      </w:pPr>
      <w:r w:rsidRPr="0052441F">
        <w:rPr>
          <w:rFonts w:ascii="Times New Roman" w:eastAsiaTheme="minorHAnsi" w:hAnsi="Times New Roman" w:cs="Times New Roman"/>
          <w:b/>
          <w:bCs/>
        </w:rPr>
        <w:t>CLIO:</w:t>
      </w:r>
    </w:p>
    <w:p w14:paraId="6CF8E4C9" w14:textId="697005BF" w:rsidR="00082F7B" w:rsidRPr="00082F7B" w:rsidRDefault="00082F7B" w:rsidP="00082F7B">
      <w:pPr>
        <w:ind w:firstLine="720"/>
        <w:rPr>
          <w:rFonts w:ascii="Times New Roman" w:eastAsiaTheme="minorHAnsi" w:hAnsi="Times New Roman" w:cs="Times New Roman"/>
        </w:rPr>
      </w:pPr>
      <w:proofErr w:type="spellStart"/>
      <w:r w:rsidRPr="00F10C58">
        <w:rPr>
          <w:rFonts w:ascii="Times New Roman" w:eastAsiaTheme="minorHAnsi" w:hAnsi="Times New Roman" w:cs="Times New Roman"/>
        </w:rPr>
        <w:t>Séverine</w:t>
      </w:r>
      <w:proofErr w:type="spellEnd"/>
      <w:r w:rsidRPr="00F10C58">
        <w:rPr>
          <w:rFonts w:ascii="Times New Roman" w:eastAsiaTheme="minorHAnsi" w:hAnsi="Times New Roman" w:cs="Times New Roman"/>
        </w:rPr>
        <w:t xml:space="preserve"> </w:t>
      </w:r>
      <w:proofErr w:type="spellStart"/>
      <w:r w:rsidRPr="00F10C58">
        <w:rPr>
          <w:rFonts w:ascii="Times New Roman" w:eastAsiaTheme="minorHAnsi" w:hAnsi="Times New Roman" w:cs="Times New Roman"/>
        </w:rPr>
        <w:t>Autesserre</w:t>
      </w:r>
      <w:proofErr w:type="spellEnd"/>
      <w:r w:rsidRPr="00F10C58">
        <w:rPr>
          <w:rFonts w:ascii="Times New Roman" w:eastAsiaTheme="minorHAnsi" w:hAnsi="Times New Roman" w:cs="Times New Roman"/>
        </w:rPr>
        <w:t xml:space="preserve">, “The Crisis of Peacekeeping: Why the UN Can’t End Wars,”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98, no. 1 (Jan./Feb. 2019): 101-116</w:t>
      </w:r>
      <w:r>
        <w:rPr>
          <w:rFonts w:ascii="Times New Roman" w:eastAsiaTheme="minorHAnsi" w:hAnsi="Times New Roman" w:cs="Times New Roman"/>
        </w:rPr>
        <w:t>.</w:t>
      </w:r>
    </w:p>
    <w:p w14:paraId="051BC901"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Kofi Annan, “Two Concepts of Sovereignty,” </w:t>
      </w:r>
      <w:r w:rsidRPr="00F10C58">
        <w:rPr>
          <w:rFonts w:ascii="Times New Roman" w:eastAsiaTheme="minorHAnsi" w:hAnsi="Times New Roman" w:cs="Times New Roman"/>
          <w:i/>
        </w:rPr>
        <w:t>The Economist</w:t>
      </w:r>
      <w:r w:rsidRPr="00F10C58">
        <w:rPr>
          <w:rFonts w:ascii="Times New Roman" w:eastAsiaTheme="minorHAnsi" w:hAnsi="Times New Roman" w:cs="Times New Roman"/>
        </w:rPr>
        <w:t>, Sept. 18, 1999.</w:t>
      </w:r>
    </w:p>
    <w:p w14:paraId="15FAD1F4" w14:textId="77777777" w:rsidR="004C540A" w:rsidRPr="005F21A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Roland Paris, </w:t>
      </w:r>
      <w:r w:rsidRPr="005F21A8">
        <w:rPr>
          <w:rFonts w:ascii="Times New Roman" w:eastAsiaTheme="minorHAnsi" w:hAnsi="Times New Roman" w:cs="Times New Roman"/>
        </w:rPr>
        <w:t xml:space="preserve">“The ‘Responsibility to Protect’ and the Structural Problems of Preventive Humanitarian Intervention,” </w:t>
      </w:r>
      <w:r w:rsidRPr="005F21A8">
        <w:rPr>
          <w:rFonts w:ascii="Times New Roman" w:eastAsiaTheme="minorHAnsi" w:hAnsi="Times New Roman" w:cs="Times New Roman"/>
          <w:i/>
        </w:rPr>
        <w:t xml:space="preserve">International Peacekeeping </w:t>
      </w:r>
      <w:r w:rsidRPr="005F21A8">
        <w:rPr>
          <w:rFonts w:ascii="Times New Roman" w:eastAsiaTheme="minorHAnsi" w:hAnsi="Times New Roman" w:cs="Times New Roman"/>
        </w:rPr>
        <w:t>21, no.5 (2014): 569-603.</w:t>
      </w:r>
    </w:p>
    <w:p w14:paraId="62342474" w14:textId="77777777" w:rsidR="002D35DB" w:rsidRPr="00B16C42" w:rsidRDefault="00082F7B" w:rsidP="004C540A">
      <w:pPr>
        <w:rPr>
          <w:rFonts w:ascii="Times New Roman" w:eastAsiaTheme="minorHAnsi" w:hAnsi="Times New Roman"/>
          <w:b/>
          <w:bCs/>
        </w:rPr>
      </w:pPr>
      <w:r w:rsidRPr="005F21A8">
        <w:rPr>
          <w:rFonts w:ascii="Times New Roman" w:eastAsiaTheme="minorHAnsi" w:hAnsi="Times New Roman" w:cs="Times New Roman"/>
          <w:b/>
          <w:bCs/>
        </w:rPr>
        <w:tab/>
      </w:r>
      <w:r w:rsidR="002D35DB" w:rsidRPr="00B16C42">
        <w:rPr>
          <w:rFonts w:ascii="Times New Roman" w:eastAsiaTheme="minorHAnsi" w:hAnsi="Times New Roman"/>
          <w:b/>
          <w:bCs/>
        </w:rPr>
        <w:t>Open web:</w:t>
      </w:r>
    </w:p>
    <w:p w14:paraId="3619D589" w14:textId="758657A2" w:rsidR="00082F7B" w:rsidRPr="00B16C42" w:rsidRDefault="00082F7B" w:rsidP="00B16C42">
      <w:pPr>
        <w:divId w:val="90663088"/>
        <w:rPr>
          <w:rFonts w:ascii="Times New Roman" w:eastAsia="Times New Roman" w:hAnsi="Times New Roman" w:cs="Times New Roman"/>
        </w:rPr>
      </w:pPr>
      <w:r w:rsidRPr="00B16C42">
        <w:rPr>
          <w:rFonts w:ascii="Times New Roman" w:eastAsiaTheme="minorHAnsi" w:hAnsi="Times New Roman" w:cs="Times New Roman"/>
        </w:rPr>
        <w:t xml:space="preserve"> </w:t>
      </w:r>
      <w:r w:rsidR="00B16C42">
        <w:rPr>
          <w:rFonts w:ascii="Times New Roman" w:eastAsiaTheme="minorHAnsi" w:hAnsi="Times New Roman" w:cs="Times New Roman"/>
        </w:rPr>
        <w:tab/>
      </w:r>
      <w:r w:rsidR="002D35DB" w:rsidRPr="00B16C42">
        <w:rPr>
          <w:rFonts w:ascii="Times New Roman" w:eastAsia="Times New Roman" w:hAnsi="Times New Roman" w:cs="Times New Roman"/>
          <w:color w:val="2D3B45"/>
          <w:shd w:val="clear" w:color="auto" w:fill="FFFFFF"/>
        </w:rPr>
        <w:t>Jelani Cobb, “</w:t>
      </w:r>
      <w:hyperlink r:id="rId56" w:tgtFrame="_blank" w:history="1">
        <w:r w:rsidR="00B16C42" w:rsidRPr="00B16C42">
          <w:rPr>
            <w:rStyle w:val="Hyperlink"/>
            <w:rFonts w:ascii="Times New Roman" w:eastAsia="Times New Roman" w:hAnsi="Times New Roman" w:cs="Times New Roman"/>
            <w:shd w:val="clear" w:color="auto" w:fill="FFFFFF"/>
          </w:rPr>
          <w:t>An American Spring of Reckoning,”</w:t>
        </w:r>
      </w:hyperlink>
      <w:r w:rsidR="002D35DB" w:rsidRPr="00B16C42">
        <w:rPr>
          <w:rFonts w:ascii="Times New Roman" w:eastAsia="Times New Roman" w:hAnsi="Times New Roman" w:cs="Times New Roman"/>
          <w:color w:val="2D3B45"/>
          <w:shd w:val="clear" w:color="auto" w:fill="FFFFFF"/>
        </w:rPr>
        <w:t xml:space="preserve"> NewYorker.com, June 14, 2020.</w:t>
      </w:r>
    </w:p>
    <w:p w14:paraId="62BDA622" w14:textId="77777777" w:rsidR="00082F7B" w:rsidRPr="005F21A8" w:rsidRDefault="00082F7B" w:rsidP="004C540A">
      <w:pPr>
        <w:rPr>
          <w:rFonts w:ascii="Times New Roman" w:eastAsiaTheme="minorHAnsi" w:hAnsi="Times New Roman" w:cs="Times New Roman"/>
          <w:b/>
          <w:bCs/>
        </w:rPr>
      </w:pPr>
    </w:p>
    <w:p w14:paraId="7C1C09C1" w14:textId="6888C59B" w:rsidR="00537AD6" w:rsidRPr="00F10C58" w:rsidRDefault="00082F7B" w:rsidP="004C540A">
      <w:pPr>
        <w:rPr>
          <w:rFonts w:ascii="Times New Roman" w:eastAsiaTheme="minorHAnsi" w:hAnsi="Times New Roman" w:cs="Times New Roman"/>
          <w:b/>
          <w:bCs/>
        </w:rPr>
      </w:pPr>
      <w:r>
        <w:rPr>
          <w:rFonts w:ascii="Times New Roman" w:eastAsiaTheme="minorHAnsi" w:hAnsi="Times New Roman" w:cs="Times New Roman"/>
          <w:b/>
          <w:bCs/>
        </w:rPr>
        <w:t>S</w:t>
      </w:r>
      <w:r w:rsidR="00537AD6" w:rsidRPr="00F10C58">
        <w:rPr>
          <w:rFonts w:ascii="Times New Roman" w:eastAsiaTheme="minorHAnsi" w:hAnsi="Times New Roman" w:cs="Times New Roman"/>
          <w:b/>
          <w:bCs/>
        </w:rPr>
        <w:t>unday Nov. 22</w:t>
      </w:r>
      <w:r w:rsidR="00247523" w:rsidRPr="00F10C58">
        <w:rPr>
          <w:rFonts w:ascii="Times New Roman" w:eastAsiaTheme="minorHAnsi" w:hAnsi="Times New Roman" w:cs="Times New Roman"/>
          <w:b/>
          <w:bCs/>
        </w:rPr>
        <w:t xml:space="preserve">, 5pm: Second midterm due on </w:t>
      </w:r>
      <w:proofErr w:type="spellStart"/>
      <w:r w:rsidR="00247523" w:rsidRPr="00F10C58">
        <w:rPr>
          <w:rFonts w:ascii="Times New Roman" w:eastAsiaTheme="minorHAnsi" w:hAnsi="Times New Roman" w:cs="Times New Roman"/>
          <w:b/>
          <w:bCs/>
        </w:rPr>
        <w:t>Courseworks</w:t>
      </w:r>
      <w:proofErr w:type="spellEnd"/>
      <w:r w:rsidR="00247523" w:rsidRPr="00F10C58">
        <w:rPr>
          <w:rFonts w:ascii="Times New Roman" w:eastAsiaTheme="minorHAnsi" w:hAnsi="Times New Roman" w:cs="Times New Roman"/>
          <w:b/>
          <w:bCs/>
        </w:rPr>
        <w:t xml:space="preserve">. </w:t>
      </w:r>
      <w:r w:rsidR="00851081">
        <w:rPr>
          <w:rFonts w:ascii="Times New Roman" w:eastAsiaTheme="minorHAnsi" w:hAnsi="Times New Roman" w:cs="Times New Roman"/>
          <w:b/>
          <w:bCs/>
        </w:rPr>
        <w:t>[</w:t>
      </w:r>
      <w:r w:rsidR="00247523" w:rsidRPr="00F10C58">
        <w:rPr>
          <w:rFonts w:ascii="Times New Roman" w:eastAsiaTheme="minorHAnsi" w:hAnsi="Times New Roman" w:cs="Times New Roman"/>
          <w:b/>
          <w:bCs/>
        </w:rPr>
        <w:t>Comprehensive through Nov. 1</w:t>
      </w:r>
      <w:r w:rsidR="005F21A8">
        <w:rPr>
          <w:rFonts w:ascii="Times New Roman" w:eastAsiaTheme="minorHAnsi" w:hAnsi="Times New Roman" w:cs="Times New Roman"/>
          <w:b/>
          <w:bCs/>
        </w:rPr>
        <w:t>6</w:t>
      </w:r>
      <w:r w:rsidR="00247523" w:rsidRPr="00F10C58">
        <w:rPr>
          <w:rFonts w:ascii="Times New Roman" w:eastAsiaTheme="minorHAnsi" w:hAnsi="Times New Roman" w:cs="Times New Roman"/>
          <w:b/>
          <w:bCs/>
        </w:rPr>
        <w:t>.]</w:t>
      </w:r>
    </w:p>
    <w:p w14:paraId="5AAF3223" w14:textId="77777777" w:rsidR="00537AD6" w:rsidRPr="00F10C58" w:rsidRDefault="00537AD6" w:rsidP="004C540A">
      <w:pPr>
        <w:rPr>
          <w:rFonts w:ascii="Times New Roman" w:eastAsiaTheme="minorHAnsi" w:hAnsi="Times New Roman" w:cs="Times New Roman"/>
        </w:rPr>
      </w:pPr>
    </w:p>
    <w:p w14:paraId="0E2360D4" w14:textId="7B1904E5"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Nov. </w:t>
      </w:r>
      <w:r w:rsidR="00E705A4" w:rsidRPr="00F10C58">
        <w:rPr>
          <w:rFonts w:ascii="Times New Roman" w:eastAsiaTheme="minorHAnsi" w:hAnsi="Times New Roman" w:cs="Times New Roman"/>
          <w:b/>
          <w:bCs/>
        </w:rPr>
        <w:t>2</w:t>
      </w:r>
      <w:r w:rsidRPr="00F10C58">
        <w:rPr>
          <w:rFonts w:ascii="Times New Roman" w:eastAsiaTheme="minorHAnsi" w:hAnsi="Times New Roman" w:cs="Times New Roman"/>
          <w:b/>
          <w:bCs/>
        </w:rPr>
        <w:t xml:space="preserve">3. </w:t>
      </w:r>
      <w:r w:rsidR="00BC5B5A">
        <w:rPr>
          <w:rFonts w:ascii="Times New Roman" w:eastAsiaTheme="minorHAnsi" w:hAnsi="Times New Roman" w:cs="Times New Roman"/>
          <w:b/>
          <w:bCs/>
        </w:rPr>
        <w:t>Terrorism</w:t>
      </w:r>
    </w:p>
    <w:p w14:paraId="7E465F02"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ab/>
        <w:t>CLIO:</w:t>
      </w:r>
    </w:p>
    <w:p w14:paraId="6CB7C031" w14:textId="7BEC81A6" w:rsidR="004C540A" w:rsidRDefault="004C540A" w:rsidP="004C540A">
      <w:pPr>
        <w:ind w:firstLine="720"/>
        <w:rPr>
          <w:rFonts w:ascii="Times New Roman" w:eastAsia="Times New Roman" w:hAnsi="Times New Roman" w:cs="Times New Roman"/>
        </w:rPr>
      </w:pPr>
      <w:r w:rsidRPr="00F10C58">
        <w:rPr>
          <w:rFonts w:ascii="Times New Roman" w:eastAsia="Times New Roman" w:hAnsi="Times New Roman" w:cs="Times New Roman"/>
        </w:rPr>
        <w:t xml:space="preserve">Andrew H. </w:t>
      </w:r>
      <w:proofErr w:type="spellStart"/>
      <w:r w:rsidRPr="00F10C58">
        <w:rPr>
          <w:rFonts w:ascii="Times New Roman" w:eastAsia="Times New Roman" w:hAnsi="Times New Roman" w:cs="Times New Roman"/>
        </w:rPr>
        <w:t>Kydd</w:t>
      </w:r>
      <w:proofErr w:type="spellEnd"/>
      <w:r w:rsidRPr="00F10C58">
        <w:rPr>
          <w:rFonts w:ascii="Times New Roman" w:eastAsia="Times New Roman" w:hAnsi="Times New Roman" w:cs="Times New Roman"/>
        </w:rPr>
        <w:t xml:space="preserve"> and Barbara F. Walter, “The Strategies of Terrorism,” </w:t>
      </w:r>
      <w:r w:rsidRPr="00F10C58">
        <w:rPr>
          <w:rFonts w:ascii="Times New Roman" w:eastAsia="Times New Roman" w:hAnsi="Times New Roman" w:cs="Times New Roman"/>
          <w:i/>
        </w:rPr>
        <w:t>International Security</w:t>
      </w:r>
      <w:r w:rsidRPr="00F10C58">
        <w:rPr>
          <w:rFonts w:ascii="Times New Roman" w:eastAsia="Times New Roman" w:hAnsi="Times New Roman" w:cs="Times New Roman"/>
        </w:rPr>
        <w:t xml:space="preserve"> 31, no. 1 (Summer 2006): 49-80.</w:t>
      </w:r>
    </w:p>
    <w:p w14:paraId="3B36A5D5" w14:textId="6885E8F4" w:rsidR="00082F7B" w:rsidRPr="00F10C58" w:rsidRDefault="00082F7B" w:rsidP="00082F7B">
      <w:pPr>
        <w:ind w:firstLine="720"/>
        <w:rPr>
          <w:rFonts w:ascii="Times New Roman" w:eastAsia="Times New Roman" w:hAnsi="Times New Roman" w:cs="Times New Roman"/>
        </w:rPr>
      </w:pPr>
      <w:r w:rsidRPr="00F10C58">
        <w:rPr>
          <w:rFonts w:ascii="Times New Roman" w:eastAsia="Times New Roman" w:hAnsi="Times New Roman" w:cs="Times New Roman"/>
        </w:rPr>
        <w:t xml:space="preserve">Bernard Haykel, “ISIS and al Qaeda—What Are They Thinking? Understanding the Adversary,” </w:t>
      </w:r>
      <w:r w:rsidRPr="00F10C58">
        <w:rPr>
          <w:rFonts w:ascii="Times New Roman" w:eastAsia="Times New Roman" w:hAnsi="Times New Roman" w:cs="Times New Roman"/>
          <w:i/>
          <w:iCs/>
        </w:rPr>
        <w:t>Annals of the American Academy of Political and Social Science</w:t>
      </w:r>
      <w:r w:rsidRPr="00F10C58">
        <w:rPr>
          <w:rFonts w:ascii="Times New Roman" w:eastAsia="Times New Roman" w:hAnsi="Times New Roman" w:cs="Times New Roman"/>
        </w:rPr>
        <w:t xml:space="preserve"> 668, no. 1 (2016): 71–81.</w:t>
      </w:r>
    </w:p>
    <w:p w14:paraId="60550A5D" w14:textId="77777777" w:rsidR="004C540A" w:rsidRPr="00F10C58" w:rsidRDefault="004C540A" w:rsidP="004C540A">
      <w:pPr>
        <w:ind w:firstLine="720"/>
        <w:rPr>
          <w:rFonts w:ascii="Times New Roman" w:eastAsia="Times New Roman" w:hAnsi="Times New Roman" w:cs="Times New Roman"/>
          <w:b/>
          <w:bCs/>
        </w:rPr>
      </w:pPr>
      <w:r w:rsidRPr="00F10C58">
        <w:rPr>
          <w:rFonts w:ascii="Times New Roman" w:eastAsia="Times New Roman" w:hAnsi="Times New Roman" w:cs="Times New Roman"/>
          <w:b/>
          <w:bCs/>
        </w:rPr>
        <w:t>Open web:</w:t>
      </w:r>
    </w:p>
    <w:p w14:paraId="397B87A6" w14:textId="69B1AFF6" w:rsidR="004C540A" w:rsidRDefault="004C540A" w:rsidP="004C540A">
      <w:pPr>
        <w:ind w:firstLine="720"/>
        <w:rPr>
          <w:rFonts w:ascii="Times New Roman" w:eastAsia="Times New Roman" w:hAnsi="Times New Roman" w:cs="Times New Roman"/>
        </w:rPr>
      </w:pPr>
      <w:r w:rsidRPr="00F10C58">
        <w:rPr>
          <w:rFonts w:ascii="Times New Roman" w:eastAsia="Times New Roman" w:hAnsi="Times New Roman" w:cs="Times New Roman"/>
        </w:rPr>
        <w:t xml:space="preserve">Stanford University Mapping Militant Organizations project, “Al Qaeda” profile,  </w:t>
      </w:r>
      <w:hyperlink r:id="rId57" w:history="1">
        <w:r w:rsidRPr="00F10C58">
          <w:rPr>
            <w:rFonts w:ascii="Times New Roman" w:eastAsia="Times New Roman" w:hAnsi="Times New Roman" w:cs="Times New Roman"/>
            <w:color w:val="0563C1" w:themeColor="hyperlink"/>
            <w:u w:val="single"/>
          </w:rPr>
          <w:t>http://web.stanford.edu/group/mappingmilitants/cgi-bin/groups/view/21</w:t>
        </w:r>
      </w:hyperlink>
      <w:r w:rsidR="00065E1F">
        <w:rPr>
          <w:rFonts w:ascii="Times New Roman" w:eastAsia="Times New Roman" w:hAnsi="Times New Roman" w:cs="Times New Roman"/>
          <w:color w:val="000000" w:themeColor="text1"/>
        </w:rPr>
        <w:t xml:space="preserve">, and “Islamic State” profile, </w:t>
      </w:r>
      <w:hyperlink r:id="rId58" w:anchor="highlight_text_12400" w:history="1">
        <w:r w:rsidR="00065E1F" w:rsidRPr="000E07E1">
          <w:rPr>
            <w:rStyle w:val="Hyperlink"/>
            <w:rFonts w:ascii="Times New Roman" w:eastAsia="Times New Roman" w:hAnsi="Times New Roman" w:cs="Times New Roman"/>
          </w:rPr>
          <w:t>https://cisac.fsi.stanford.edu/mappingmilitants/profiles/islamic-state#highlight_text_12400</w:t>
        </w:r>
      </w:hyperlink>
      <w:r w:rsidR="00065E1F">
        <w:rPr>
          <w:rFonts w:ascii="Times New Roman" w:eastAsia="Times New Roman" w:hAnsi="Times New Roman" w:cs="Times New Roman"/>
          <w:color w:val="000000" w:themeColor="text1"/>
        </w:rPr>
        <w:t xml:space="preserve"> </w:t>
      </w:r>
      <w:r w:rsidRPr="00F10C58">
        <w:rPr>
          <w:rFonts w:ascii="Times New Roman" w:eastAsia="Times New Roman" w:hAnsi="Times New Roman" w:cs="Times New Roman"/>
        </w:rPr>
        <w:t xml:space="preserve"> </w:t>
      </w:r>
      <w:r w:rsidR="006B6484">
        <w:rPr>
          <w:rFonts w:ascii="Times New Roman" w:eastAsia="Times New Roman" w:hAnsi="Times New Roman" w:cs="Times New Roman"/>
        </w:rPr>
        <w:t xml:space="preserve">Please explore this interactive tool </w:t>
      </w:r>
      <w:r w:rsidR="0006323F">
        <w:rPr>
          <w:rFonts w:ascii="Times New Roman" w:eastAsia="Times New Roman" w:hAnsi="Times New Roman" w:cs="Times New Roman"/>
        </w:rPr>
        <w:t>to get the factual background on the groups Haykel is analyzing.</w:t>
      </w:r>
    </w:p>
    <w:p w14:paraId="1AD691DB" w14:textId="3C1675D6" w:rsidR="00911C7F" w:rsidRPr="00F10C58" w:rsidRDefault="004A0DA5" w:rsidP="004C540A">
      <w:pPr>
        <w:ind w:firstLine="720"/>
        <w:rPr>
          <w:rFonts w:ascii="Times New Roman" w:eastAsia="Times New Roman" w:hAnsi="Times New Roman" w:cs="Times New Roman"/>
        </w:rPr>
      </w:pPr>
      <w:r>
        <w:rPr>
          <w:rFonts w:ascii="Times New Roman" w:eastAsia="Times New Roman" w:hAnsi="Times New Roman" w:cs="Times New Roman"/>
        </w:rPr>
        <w:t xml:space="preserve">Seth G. Jones, Catrina </w:t>
      </w:r>
      <w:proofErr w:type="spellStart"/>
      <w:r>
        <w:rPr>
          <w:rFonts w:ascii="Times New Roman" w:eastAsia="Times New Roman" w:hAnsi="Times New Roman" w:cs="Times New Roman"/>
        </w:rPr>
        <w:t>Doxsee</w:t>
      </w:r>
      <w:proofErr w:type="spellEnd"/>
      <w:r>
        <w:rPr>
          <w:rFonts w:ascii="Times New Roman" w:eastAsia="Times New Roman" w:hAnsi="Times New Roman" w:cs="Times New Roman"/>
        </w:rPr>
        <w:t xml:space="preserve">, </w:t>
      </w:r>
      <w:r w:rsidR="004F0B84">
        <w:rPr>
          <w:rFonts w:ascii="Times New Roman" w:eastAsia="Times New Roman" w:hAnsi="Times New Roman" w:cs="Times New Roman"/>
        </w:rPr>
        <w:t xml:space="preserve">and Nicholas Harrington, </w:t>
      </w:r>
      <w:r w:rsidR="00FB0641">
        <w:rPr>
          <w:rFonts w:ascii="Times New Roman" w:eastAsia="Times New Roman" w:hAnsi="Times New Roman" w:cs="Times New Roman"/>
        </w:rPr>
        <w:t>“</w:t>
      </w:r>
      <w:r w:rsidR="00EC3D71">
        <w:rPr>
          <w:rFonts w:ascii="Times New Roman" w:eastAsia="Times New Roman" w:hAnsi="Times New Roman" w:cs="Times New Roman"/>
        </w:rPr>
        <w:t>The Escalating Terrorism Problem in the United States</w:t>
      </w:r>
      <w:r w:rsidR="00FB0641">
        <w:rPr>
          <w:rFonts w:ascii="Times New Roman" w:eastAsia="Times New Roman" w:hAnsi="Times New Roman" w:cs="Times New Roman"/>
        </w:rPr>
        <w:t xml:space="preserve">,” </w:t>
      </w:r>
      <w:r w:rsidR="00E36846">
        <w:rPr>
          <w:rFonts w:ascii="Times New Roman" w:eastAsia="Times New Roman" w:hAnsi="Times New Roman" w:cs="Times New Roman"/>
        </w:rPr>
        <w:t xml:space="preserve">Center for Strategic and </w:t>
      </w:r>
      <w:r w:rsidR="00444127">
        <w:rPr>
          <w:rFonts w:ascii="Times New Roman" w:eastAsia="Times New Roman" w:hAnsi="Times New Roman" w:cs="Times New Roman"/>
        </w:rPr>
        <w:t>International Studies (CSIS)</w:t>
      </w:r>
      <w:r w:rsidR="00FB0641">
        <w:rPr>
          <w:rFonts w:ascii="Times New Roman" w:eastAsia="Times New Roman" w:hAnsi="Times New Roman" w:cs="Times New Roman"/>
        </w:rPr>
        <w:t xml:space="preserve"> Briefs, June 2020</w:t>
      </w:r>
      <w:r w:rsidR="00C1234C">
        <w:rPr>
          <w:rFonts w:ascii="Times New Roman" w:eastAsia="Times New Roman" w:hAnsi="Times New Roman" w:cs="Times New Roman"/>
        </w:rPr>
        <w:t xml:space="preserve">, </w:t>
      </w:r>
      <w:hyperlink r:id="rId59" w:history="1">
        <w:r w:rsidR="00905485" w:rsidRPr="00A734B2">
          <w:rPr>
            <w:rStyle w:val="Hyperlink"/>
            <w:rFonts w:ascii="Times New Roman" w:eastAsia="Times New Roman" w:hAnsi="Times New Roman" w:cs="Times New Roman"/>
          </w:rPr>
          <w:t>https://csis-website-prod.s3.amazonaws.com/s3fs-public/publication/200612_Jones_DomesticTerrorism_v6.pdf</w:t>
        </w:r>
      </w:hyperlink>
      <w:r w:rsidR="00905485">
        <w:rPr>
          <w:rFonts w:ascii="Times New Roman" w:eastAsia="Times New Roman" w:hAnsi="Times New Roman" w:cs="Times New Roman"/>
        </w:rPr>
        <w:t xml:space="preserve"> </w:t>
      </w:r>
    </w:p>
    <w:p w14:paraId="43CDD723" w14:textId="5517E0DB" w:rsidR="00CA566B"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r>
    </w:p>
    <w:p w14:paraId="4AC344A3" w14:textId="77777777" w:rsidR="00CA566B" w:rsidRPr="00F10C58" w:rsidRDefault="00CA566B" w:rsidP="004C540A">
      <w:pPr>
        <w:rPr>
          <w:rFonts w:ascii="Times New Roman" w:eastAsiaTheme="minorHAnsi" w:hAnsi="Times New Roman" w:cs="Times New Roman"/>
          <w:b/>
          <w:bCs/>
        </w:rPr>
      </w:pPr>
      <w:r w:rsidRPr="00F10C58">
        <w:rPr>
          <w:rFonts w:ascii="Times New Roman" w:eastAsiaTheme="minorHAnsi" w:hAnsi="Times New Roman" w:cs="Times New Roman"/>
          <w:b/>
          <w:bCs/>
        </w:rPr>
        <w:t>Nov. 25: No class meeting, Thanksgiving holiday.</w:t>
      </w:r>
    </w:p>
    <w:bookmarkEnd w:id="1"/>
    <w:p w14:paraId="19D02C71" w14:textId="77777777" w:rsidR="004C540A" w:rsidRPr="00F10C58" w:rsidRDefault="004C540A" w:rsidP="004C540A">
      <w:pPr>
        <w:rPr>
          <w:rFonts w:ascii="Times New Roman" w:eastAsiaTheme="minorHAnsi" w:hAnsi="Times New Roman" w:cs="Times New Roman"/>
        </w:rPr>
      </w:pPr>
    </w:p>
    <w:p w14:paraId="62459B9A"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Nov. </w:t>
      </w:r>
      <w:r w:rsidR="00AF23D2" w:rsidRPr="00F10C58">
        <w:rPr>
          <w:rFonts w:ascii="Times New Roman" w:eastAsiaTheme="minorHAnsi" w:hAnsi="Times New Roman" w:cs="Times New Roman"/>
          <w:b/>
          <w:bCs/>
        </w:rPr>
        <w:t>30</w:t>
      </w:r>
      <w:r w:rsidRPr="00F10C58">
        <w:rPr>
          <w:rFonts w:ascii="Times New Roman" w:eastAsiaTheme="minorHAnsi" w:hAnsi="Times New Roman" w:cs="Times New Roman"/>
          <w:b/>
          <w:bCs/>
        </w:rPr>
        <w:t>. International intervention: the example of the US invasion of Iraq, 2003</w:t>
      </w:r>
    </w:p>
    <w:p w14:paraId="236F57C3"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rPr>
        <w:tab/>
      </w:r>
      <w:r w:rsidRPr="00F10C58">
        <w:rPr>
          <w:rFonts w:ascii="Times New Roman" w:eastAsiaTheme="minorHAnsi" w:hAnsi="Times New Roman" w:cs="Times New Roman"/>
          <w:b/>
          <w:bCs/>
        </w:rPr>
        <w:t>CLIO:</w:t>
      </w:r>
    </w:p>
    <w:p w14:paraId="01868E23" w14:textId="77777777" w:rsidR="004C540A" w:rsidRPr="00F10C58" w:rsidRDefault="004C540A" w:rsidP="004C540A">
      <w:pPr>
        <w:ind w:firstLine="720"/>
        <w:rPr>
          <w:rFonts w:ascii="Times New Roman" w:eastAsiaTheme="minorHAnsi" w:hAnsi="Times New Roman" w:cs="Times New Roman"/>
        </w:rPr>
      </w:pPr>
      <w:r w:rsidRPr="00F10C58">
        <w:rPr>
          <w:rFonts w:ascii="Times New Roman" w:eastAsiaTheme="minorHAnsi" w:hAnsi="Times New Roman" w:cs="Times New Roman"/>
        </w:rPr>
        <w:t xml:space="preserve">Brian C. Schmidt and Michael C. Williams, “The Bush Doctrine and the Iraq War: Neoconservatives versus Realists,” </w:t>
      </w:r>
      <w:r w:rsidRPr="00F10C58">
        <w:rPr>
          <w:rFonts w:ascii="Times New Roman" w:eastAsiaTheme="minorHAnsi" w:hAnsi="Times New Roman" w:cs="Times New Roman"/>
          <w:i/>
        </w:rPr>
        <w:t>Security Studies</w:t>
      </w:r>
      <w:r w:rsidRPr="00F10C58">
        <w:rPr>
          <w:rFonts w:ascii="Times New Roman" w:eastAsiaTheme="minorHAnsi" w:hAnsi="Times New Roman" w:cs="Times New Roman"/>
        </w:rPr>
        <w:t xml:space="preserve"> 17, no. 2 (2008): 191-220.</w:t>
      </w:r>
    </w:p>
    <w:p w14:paraId="22079455"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Kevin Woods, James Lacey, and Williamson Murray, “Saddam’s Delusions: The View from the Inside,” </w:t>
      </w:r>
      <w:r w:rsidRPr="00F10C58">
        <w:rPr>
          <w:rFonts w:ascii="Times New Roman" w:eastAsiaTheme="minorHAnsi" w:hAnsi="Times New Roman" w:cs="Times New Roman"/>
          <w:i/>
        </w:rPr>
        <w:t>Foreign Affairs</w:t>
      </w:r>
      <w:r w:rsidRPr="00F10C58">
        <w:rPr>
          <w:rFonts w:ascii="Times New Roman" w:eastAsiaTheme="minorHAnsi" w:hAnsi="Times New Roman" w:cs="Times New Roman"/>
        </w:rPr>
        <w:t xml:space="preserve"> 85, no. 3 (May/June 2006): 2-27. </w:t>
      </w:r>
    </w:p>
    <w:p w14:paraId="17D23C87"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Nora </w:t>
      </w:r>
      <w:proofErr w:type="spellStart"/>
      <w:r w:rsidRPr="00F10C58">
        <w:rPr>
          <w:rFonts w:ascii="Times New Roman" w:eastAsiaTheme="minorHAnsi" w:hAnsi="Times New Roman" w:cs="Times New Roman"/>
        </w:rPr>
        <w:t>Bensahel</w:t>
      </w:r>
      <w:proofErr w:type="spellEnd"/>
      <w:r w:rsidRPr="00F10C58">
        <w:rPr>
          <w:rFonts w:ascii="Times New Roman" w:eastAsiaTheme="minorHAnsi" w:hAnsi="Times New Roman" w:cs="Times New Roman"/>
        </w:rPr>
        <w:t xml:space="preserve">, “Mission not Accomplished: What Went Wrong with Iraqi Reconstruction,” </w:t>
      </w:r>
      <w:r w:rsidRPr="00F10C58">
        <w:rPr>
          <w:rFonts w:ascii="Times New Roman" w:eastAsiaTheme="minorHAnsi" w:hAnsi="Times New Roman" w:cs="Times New Roman"/>
          <w:i/>
        </w:rPr>
        <w:t>Journal of Strategic Studies</w:t>
      </w:r>
      <w:r w:rsidRPr="00F10C58">
        <w:rPr>
          <w:rFonts w:ascii="Times New Roman" w:eastAsiaTheme="minorHAnsi" w:hAnsi="Times New Roman" w:cs="Times New Roman"/>
        </w:rPr>
        <w:t xml:space="preserve"> 29, no. 3 (June 2006): 453-73.</w:t>
      </w:r>
    </w:p>
    <w:p w14:paraId="7768B622" w14:textId="77777777" w:rsidR="004C540A" w:rsidRPr="00F10C58" w:rsidRDefault="004C540A" w:rsidP="004C540A">
      <w:pPr>
        <w:rPr>
          <w:rFonts w:ascii="Times New Roman" w:eastAsiaTheme="minorHAnsi" w:hAnsi="Times New Roman" w:cs="Times New Roman"/>
        </w:rPr>
      </w:pPr>
    </w:p>
    <w:p w14:paraId="0720298F" w14:textId="42E512CB" w:rsidR="00BA08DB" w:rsidRDefault="00AF23D2" w:rsidP="004C540A">
      <w:pPr>
        <w:rPr>
          <w:rFonts w:ascii="Times New Roman" w:eastAsiaTheme="minorHAnsi" w:hAnsi="Times New Roman" w:cs="Times New Roman"/>
          <w:b/>
          <w:bCs/>
        </w:rPr>
      </w:pPr>
      <w:r w:rsidRPr="00F10C58">
        <w:rPr>
          <w:rFonts w:ascii="Times New Roman" w:eastAsiaTheme="minorHAnsi" w:hAnsi="Times New Roman" w:cs="Times New Roman"/>
          <w:b/>
          <w:bCs/>
        </w:rPr>
        <w:t>Dec. 2</w:t>
      </w:r>
      <w:r w:rsidR="00BA08DB" w:rsidRPr="00F10C58">
        <w:rPr>
          <w:rFonts w:ascii="Times New Roman" w:eastAsiaTheme="minorHAnsi" w:hAnsi="Times New Roman" w:cs="Times New Roman"/>
          <w:b/>
          <w:bCs/>
        </w:rPr>
        <w:t xml:space="preserve">. </w:t>
      </w:r>
      <w:r w:rsidR="003D4045" w:rsidRPr="00F10C58">
        <w:rPr>
          <w:rFonts w:ascii="Times New Roman" w:eastAsiaTheme="minorHAnsi" w:hAnsi="Times New Roman" w:cs="Times New Roman"/>
          <w:b/>
          <w:bCs/>
        </w:rPr>
        <w:t xml:space="preserve">International intervention: the </w:t>
      </w:r>
      <w:r w:rsidR="00450534">
        <w:rPr>
          <w:rFonts w:ascii="Times New Roman" w:eastAsiaTheme="minorHAnsi" w:hAnsi="Times New Roman" w:cs="Times New Roman"/>
          <w:b/>
          <w:bCs/>
        </w:rPr>
        <w:t xml:space="preserve">complex </w:t>
      </w:r>
      <w:r w:rsidR="003D4045" w:rsidRPr="00F10C58">
        <w:rPr>
          <w:rFonts w:ascii="Times New Roman" w:eastAsiaTheme="minorHAnsi" w:hAnsi="Times New Roman" w:cs="Times New Roman"/>
          <w:b/>
          <w:bCs/>
        </w:rPr>
        <w:t>example</w:t>
      </w:r>
      <w:r w:rsidR="007B68D7" w:rsidRPr="00F10C58">
        <w:rPr>
          <w:rFonts w:ascii="Times New Roman" w:eastAsiaTheme="minorHAnsi" w:hAnsi="Times New Roman" w:cs="Times New Roman"/>
          <w:b/>
          <w:bCs/>
        </w:rPr>
        <w:t>s</w:t>
      </w:r>
      <w:r w:rsidR="003D4045" w:rsidRPr="00F10C58">
        <w:rPr>
          <w:rFonts w:ascii="Times New Roman" w:eastAsiaTheme="minorHAnsi" w:hAnsi="Times New Roman" w:cs="Times New Roman"/>
          <w:b/>
          <w:bCs/>
        </w:rPr>
        <w:t xml:space="preserve"> of </w:t>
      </w:r>
      <w:r w:rsidR="00450534">
        <w:rPr>
          <w:rFonts w:ascii="Times New Roman" w:eastAsiaTheme="minorHAnsi" w:hAnsi="Times New Roman" w:cs="Times New Roman"/>
          <w:b/>
          <w:bCs/>
        </w:rPr>
        <w:t xml:space="preserve">civil war in </w:t>
      </w:r>
      <w:r w:rsidR="00BA08DB" w:rsidRPr="00F10C58">
        <w:rPr>
          <w:rFonts w:ascii="Times New Roman" w:eastAsiaTheme="minorHAnsi" w:hAnsi="Times New Roman" w:cs="Times New Roman"/>
          <w:b/>
          <w:bCs/>
        </w:rPr>
        <w:t>Syria and Libya.</w:t>
      </w:r>
    </w:p>
    <w:p w14:paraId="05D5762E" w14:textId="2442CF72" w:rsidR="00AA1B8B" w:rsidRDefault="00AA1B8B" w:rsidP="004C540A">
      <w:pPr>
        <w:rPr>
          <w:rFonts w:ascii="Times New Roman" w:eastAsiaTheme="minorHAnsi" w:hAnsi="Times New Roman" w:cs="Times New Roman"/>
          <w:b/>
          <w:bCs/>
        </w:rPr>
      </w:pPr>
      <w:r>
        <w:rPr>
          <w:rFonts w:ascii="Times New Roman" w:eastAsiaTheme="minorHAnsi" w:hAnsi="Times New Roman" w:cs="Times New Roman"/>
          <w:b/>
          <w:bCs/>
        </w:rPr>
        <w:tab/>
        <w:t>Open web:</w:t>
      </w:r>
    </w:p>
    <w:p w14:paraId="4EC59271" w14:textId="3E8DD0A9" w:rsidR="00AA1B8B" w:rsidRPr="00A83976" w:rsidRDefault="00AA1B8B" w:rsidP="00994B53">
      <w:pPr>
        <w:rPr>
          <w:rFonts w:ascii="Times New Roman" w:eastAsiaTheme="minorHAnsi" w:hAnsi="Times New Roman" w:cs="Times New Roman"/>
        </w:rPr>
      </w:pPr>
      <w:r w:rsidRPr="006E7EA7">
        <w:rPr>
          <w:rFonts w:ascii="Times New Roman" w:eastAsiaTheme="minorHAnsi" w:hAnsi="Times New Roman" w:cs="Times New Roman"/>
        </w:rPr>
        <w:tab/>
      </w:r>
      <w:r w:rsidR="006E7EA7" w:rsidRPr="006E7EA7">
        <w:rPr>
          <w:rFonts w:ascii="Times New Roman" w:eastAsiaTheme="minorHAnsi" w:hAnsi="Times New Roman" w:cs="Times New Roman"/>
        </w:rPr>
        <w:t xml:space="preserve">Zachary </w:t>
      </w:r>
      <w:proofErr w:type="spellStart"/>
      <w:r w:rsidR="006E7EA7" w:rsidRPr="006E7EA7">
        <w:rPr>
          <w:rFonts w:ascii="Times New Roman" w:eastAsiaTheme="minorHAnsi" w:hAnsi="Times New Roman" w:cs="Times New Roman"/>
        </w:rPr>
        <w:t>Laub</w:t>
      </w:r>
      <w:proofErr w:type="spellEnd"/>
      <w:r w:rsidR="006E7EA7" w:rsidRPr="006E7EA7">
        <w:rPr>
          <w:rFonts w:ascii="Times New Roman" w:eastAsiaTheme="minorHAnsi" w:hAnsi="Times New Roman" w:cs="Times New Roman"/>
        </w:rPr>
        <w:t xml:space="preserve">, </w:t>
      </w:r>
      <w:r w:rsidR="000D3A8B">
        <w:rPr>
          <w:rFonts w:ascii="Times New Roman" w:eastAsiaTheme="minorHAnsi" w:hAnsi="Times New Roman" w:cs="Times New Roman"/>
        </w:rPr>
        <w:t xml:space="preserve">“Syria’s Civil War: The Descent into Horror,” </w:t>
      </w:r>
      <w:r w:rsidR="00527C17">
        <w:rPr>
          <w:rFonts w:ascii="Times New Roman" w:eastAsiaTheme="minorHAnsi" w:hAnsi="Times New Roman" w:cs="Times New Roman"/>
        </w:rPr>
        <w:t xml:space="preserve">Council on Foreign Relations, Feb. </w:t>
      </w:r>
      <w:r w:rsidR="0095218C">
        <w:rPr>
          <w:rFonts w:ascii="Times New Roman" w:eastAsiaTheme="minorHAnsi" w:hAnsi="Times New Roman" w:cs="Times New Roman"/>
        </w:rPr>
        <w:t xml:space="preserve">19, 2020, </w:t>
      </w:r>
      <w:hyperlink r:id="rId60" w:history="1">
        <w:r w:rsidR="0095218C" w:rsidRPr="00426220">
          <w:rPr>
            <w:rStyle w:val="Hyperlink"/>
            <w:rFonts w:ascii="Times New Roman" w:eastAsiaTheme="minorHAnsi" w:hAnsi="Times New Roman" w:cs="Times New Roman"/>
          </w:rPr>
          <w:t>https://www.cfr.org/article/syrias-civil-war</w:t>
        </w:r>
      </w:hyperlink>
      <w:r w:rsidR="0095218C">
        <w:rPr>
          <w:rFonts w:ascii="Times New Roman" w:eastAsiaTheme="minorHAnsi" w:hAnsi="Times New Roman" w:cs="Times New Roman"/>
        </w:rPr>
        <w:t xml:space="preserve"> </w:t>
      </w:r>
    </w:p>
    <w:p w14:paraId="271ABBCA" w14:textId="33B2A58C" w:rsidR="00AF03CB" w:rsidRDefault="00AF03CB" w:rsidP="00994B53">
      <w:pPr>
        <w:pStyle w:val="Heading1"/>
        <w:spacing w:before="0"/>
        <w:divId w:val="390276725"/>
        <w:rPr>
          <w:rFonts w:ascii="Times New Roman" w:eastAsia="Times New Roman" w:hAnsi="Times New Roman" w:cs="Times New Roman"/>
          <w:color w:val="635A4F"/>
          <w:sz w:val="22"/>
          <w:szCs w:val="22"/>
          <w:shd w:val="clear" w:color="auto" w:fill="FFFFFF"/>
        </w:rPr>
      </w:pPr>
      <w:r w:rsidRPr="00A83976">
        <w:rPr>
          <w:rFonts w:ascii="Times New Roman" w:eastAsiaTheme="minorHAnsi" w:hAnsi="Times New Roman" w:cs="Times New Roman"/>
          <w:color w:val="000000" w:themeColor="text1"/>
          <w:sz w:val="22"/>
          <w:szCs w:val="22"/>
        </w:rPr>
        <w:tab/>
      </w:r>
      <w:r w:rsidRPr="00A83976">
        <w:rPr>
          <w:rFonts w:ascii="Times New Roman" w:eastAsia="Times New Roman" w:hAnsi="Times New Roman" w:cs="Times New Roman"/>
          <w:color w:val="000000" w:themeColor="text1"/>
          <w:sz w:val="22"/>
          <w:szCs w:val="22"/>
          <w:shd w:val="clear" w:color="auto" w:fill="FFFFFF"/>
        </w:rPr>
        <w:t xml:space="preserve">Armenak </w:t>
      </w:r>
      <w:proofErr w:type="spellStart"/>
      <w:r w:rsidRPr="00A83976">
        <w:rPr>
          <w:rFonts w:ascii="Times New Roman" w:eastAsia="Times New Roman" w:hAnsi="Times New Roman" w:cs="Times New Roman"/>
          <w:color w:val="000000" w:themeColor="text1"/>
          <w:sz w:val="22"/>
          <w:szCs w:val="22"/>
          <w:shd w:val="clear" w:color="auto" w:fill="FFFFFF"/>
        </w:rPr>
        <w:t>Tokmajyan</w:t>
      </w:r>
      <w:proofErr w:type="spellEnd"/>
      <w:r w:rsidRPr="00A83976">
        <w:rPr>
          <w:rFonts w:ascii="Times New Roman" w:eastAsia="Times New Roman" w:hAnsi="Times New Roman" w:cs="Times New Roman"/>
          <w:color w:val="000000" w:themeColor="text1"/>
          <w:sz w:val="22"/>
          <w:szCs w:val="22"/>
          <w:shd w:val="clear" w:color="auto" w:fill="FFFFFF"/>
        </w:rPr>
        <w:t xml:space="preserve">, </w:t>
      </w:r>
      <w:r w:rsidR="000D3E41" w:rsidRPr="00A83976">
        <w:rPr>
          <w:rFonts w:ascii="Times New Roman" w:eastAsia="Times New Roman" w:hAnsi="Times New Roman" w:cs="Times New Roman"/>
          <w:color w:val="000000" w:themeColor="text1"/>
          <w:sz w:val="22"/>
          <w:szCs w:val="22"/>
          <w:shd w:val="clear" w:color="auto" w:fill="FFFFFF"/>
        </w:rPr>
        <w:t>“How Souther</w:t>
      </w:r>
      <w:r w:rsidR="00A83976" w:rsidRPr="00A83976">
        <w:rPr>
          <w:rFonts w:ascii="Times New Roman" w:eastAsia="Times New Roman" w:hAnsi="Times New Roman" w:cs="Times New Roman"/>
          <w:color w:val="000000" w:themeColor="text1"/>
          <w:sz w:val="22"/>
          <w:szCs w:val="22"/>
          <w:shd w:val="clear" w:color="auto" w:fill="FFFFFF"/>
        </w:rPr>
        <w:t>n</w:t>
      </w:r>
      <w:r w:rsidR="000D3E41" w:rsidRPr="00A83976">
        <w:rPr>
          <w:rFonts w:ascii="Times New Roman" w:eastAsia="Times New Roman" w:hAnsi="Times New Roman" w:cs="Times New Roman"/>
          <w:color w:val="000000" w:themeColor="text1"/>
          <w:sz w:val="22"/>
          <w:szCs w:val="22"/>
          <w:shd w:val="clear" w:color="auto" w:fill="FFFFFF"/>
        </w:rPr>
        <w:t xml:space="preserve"> Syria Has Been Transformed into a Regional Powder Keg,” Carnegie Endowment </w:t>
      </w:r>
      <w:r w:rsidR="008A385F" w:rsidRPr="00A83976">
        <w:rPr>
          <w:rFonts w:ascii="Times New Roman" w:eastAsia="Times New Roman" w:hAnsi="Times New Roman" w:cs="Times New Roman"/>
          <w:color w:val="000000" w:themeColor="text1"/>
          <w:sz w:val="22"/>
          <w:szCs w:val="22"/>
          <w:shd w:val="clear" w:color="auto" w:fill="FFFFFF"/>
        </w:rPr>
        <w:t xml:space="preserve">Middle East Center Working Paper, July </w:t>
      </w:r>
      <w:r w:rsidR="00A83976" w:rsidRPr="00A83976">
        <w:rPr>
          <w:rFonts w:ascii="Times New Roman" w:eastAsia="Times New Roman" w:hAnsi="Times New Roman" w:cs="Times New Roman"/>
          <w:color w:val="000000" w:themeColor="text1"/>
          <w:sz w:val="22"/>
          <w:szCs w:val="22"/>
          <w:shd w:val="clear" w:color="auto" w:fill="FFFFFF"/>
        </w:rPr>
        <w:t>2020,</w:t>
      </w:r>
      <w:r w:rsidR="00A83976" w:rsidRPr="00A83976">
        <w:rPr>
          <w:rFonts w:ascii="Times New Roman" w:eastAsia="Times New Roman" w:hAnsi="Times New Roman" w:cs="Times New Roman"/>
          <w:color w:val="635A4F"/>
          <w:sz w:val="22"/>
          <w:szCs w:val="22"/>
          <w:shd w:val="clear" w:color="auto" w:fill="FFFFFF"/>
        </w:rPr>
        <w:t xml:space="preserve"> </w:t>
      </w:r>
      <w:hyperlink r:id="rId61" w:history="1">
        <w:r w:rsidR="00A83976" w:rsidRPr="00426220">
          <w:rPr>
            <w:rStyle w:val="Hyperlink"/>
            <w:rFonts w:ascii="Times New Roman" w:eastAsia="Times New Roman" w:hAnsi="Times New Roman" w:cs="Times New Roman"/>
            <w:sz w:val="22"/>
            <w:szCs w:val="22"/>
            <w:shd w:val="clear" w:color="auto" w:fill="FFFFFF"/>
          </w:rPr>
          <w:t>https://carnegieendowment.org/files/Tokmajyan_Syria2.pdf</w:t>
        </w:r>
      </w:hyperlink>
    </w:p>
    <w:p w14:paraId="6785BEF4" w14:textId="40E8D703" w:rsidR="00770CB8" w:rsidRPr="00FC561B" w:rsidRDefault="00770CB8" w:rsidP="00770CB8">
      <w:pPr>
        <w:divId w:val="390276725"/>
        <w:rPr>
          <w:rFonts w:ascii="Times New Roman" w:hAnsi="Times New Roman" w:cs="Times New Roman"/>
          <w:b/>
          <w:bCs/>
        </w:rPr>
      </w:pPr>
      <w:r>
        <w:tab/>
      </w:r>
      <w:r w:rsidRPr="00FC561B">
        <w:rPr>
          <w:rFonts w:ascii="Times New Roman" w:hAnsi="Times New Roman" w:cs="Times New Roman"/>
          <w:b/>
          <w:bCs/>
        </w:rPr>
        <w:t>CLIO:</w:t>
      </w:r>
    </w:p>
    <w:p w14:paraId="50727F18" w14:textId="1D6E5B7D" w:rsidR="00FC561B" w:rsidRDefault="00770CB8" w:rsidP="00FC561B">
      <w:pPr>
        <w:pStyle w:val="Heading1"/>
        <w:spacing w:before="0"/>
        <w:divId w:val="857624618"/>
        <w:rPr>
          <w:rFonts w:ascii="Times New Roman" w:eastAsia="Times New Roman" w:hAnsi="Times New Roman" w:cs="Times New Roman"/>
          <w:color w:val="000000" w:themeColor="text1"/>
          <w:sz w:val="22"/>
          <w:szCs w:val="22"/>
        </w:rPr>
      </w:pPr>
      <w:r w:rsidRPr="00FC561B">
        <w:rPr>
          <w:rFonts w:ascii="Times New Roman" w:hAnsi="Times New Roman" w:cs="Times New Roman"/>
          <w:color w:val="000000" w:themeColor="text1"/>
          <w:sz w:val="22"/>
          <w:szCs w:val="22"/>
        </w:rPr>
        <w:tab/>
        <w:t xml:space="preserve">Alan J. </w:t>
      </w:r>
      <w:proofErr w:type="spellStart"/>
      <w:r w:rsidRPr="00FC561B">
        <w:rPr>
          <w:rFonts w:ascii="Times New Roman" w:hAnsi="Times New Roman" w:cs="Times New Roman"/>
          <w:color w:val="000000" w:themeColor="text1"/>
          <w:sz w:val="22"/>
          <w:szCs w:val="22"/>
        </w:rPr>
        <w:t>Kuperman</w:t>
      </w:r>
      <w:proofErr w:type="spellEnd"/>
      <w:r w:rsidRPr="00FC561B">
        <w:rPr>
          <w:rFonts w:ascii="Times New Roman" w:hAnsi="Times New Roman" w:cs="Times New Roman"/>
          <w:color w:val="000000" w:themeColor="text1"/>
          <w:sz w:val="22"/>
          <w:szCs w:val="22"/>
        </w:rPr>
        <w:t xml:space="preserve">, </w:t>
      </w:r>
      <w:r w:rsidR="00FC561B">
        <w:rPr>
          <w:rFonts w:ascii="Times New Roman" w:hAnsi="Times New Roman" w:cs="Times New Roman"/>
          <w:color w:val="000000" w:themeColor="text1"/>
          <w:sz w:val="22"/>
          <w:szCs w:val="22"/>
        </w:rPr>
        <w:t>“</w:t>
      </w:r>
      <w:r w:rsidR="00FC561B" w:rsidRPr="00FC561B">
        <w:rPr>
          <w:rFonts w:ascii="Times New Roman" w:eastAsia="Times New Roman" w:hAnsi="Times New Roman" w:cs="Times New Roman"/>
          <w:color w:val="000000" w:themeColor="text1"/>
          <w:kern w:val="36"/>
          <w:sz w:val="22"/>
          <w:szCs w:val="22"/>
        </w:rPr>
        <w:t>Obama’s Libya Debacle</w:t>
      </w:r>
      <w:r w:rsidR="00FC561B">
        <w:rPr>
          <w:rFonts w:ascii="Times New Roman" w:eastAsia="Times New Roman" w:hAnsi="Times New Roman" w:cs="Times New Roman"/>
          <w:color w:val="000000" w:themeColor="text1"/>
          <w:kern w:val="36"/>
          <w:sz w:val="22"/>
          <w:szCs w:val="22"/>
        </w:rPr>
        <w:t xml:space="preserve">: </w:t>
      </w:r>
      <w:r w:rsidR="00FC561B" w:rsidRPr="00FC561B">
        <w:rPr>
          <w:rFonts w:ascii="Times New Roman" w:eastAsia="Times New Roman" w:hAnsi="Times New Roman" w:cs="Times New Roman"/>
          <w:color w:val="000000" w:themeColor="text1"/>
          <w:sz w:val="22"/>
          <w:szCs w:val="22"/>
        </w:rPr>
        <w:t>How a Well-Meaning Intervention Ended in Failure</w:t>
      </w:r>
      <w:r w:rsidR="00FC561B">
        <w:rPr>
          <w:rFonts w:ascii="Times New Roman" w:eastAsia="Times New Roman" w:hAnsi="Times New Roman" w:cs="Times New Roman"/>
          <w:color w:val="000000" w:themeColor="text1"/>
          <w:sz w:val="22"/>
          <w:szCs w:val="22"/>
        </w:rPr>
        <w:t xml:space="preserve">,” </w:t>
      </w:r>
      <w:r w:rsidR="00FC561B" w:rsidRPr="00DA102D">
        <w:rPr>
          <w:rFonts w:ascii="Times New Roman" w:eastAsia="Times New Roman" w:hAnsi="Times New Roman" w:cs="Times New Roman"/>
          <w:i/>
          <w:iCs/>
          <w:color w:val="000000" w:themeColor="text1"/>
          <w:sz w:val="22"/>
          <w:szCs w:val="22"/>
        </w:rPr>
        <w:t>Foreign Affairs</w:t>
      </w:r>
      <w:r w:rsidR="00FC561B">
        <w:rPr>
          <w:rFonts w:ascii="Times New Roman" w:eastAsia="Times New Roman" w:hAnsi="Times New Roman" w:cs="Times New Roman"/>
          <w:color w:val="000000" w:themeColor="text1"/>
          <w:sz w:val="22"/>
          <w:szCs w:val="22"/>
        </w:rPr>
        <w:t xml:space="preserve"> </w:t>
      </w:r>
      <w:r w:rsidR="0061233B">
        <w:rPr>
          <w:rFonts w:ascii="Times New Roman" w:eastAsia="Times New Roman" w:hAnsi="Times New Roman" w:cs="Times New Roman"/>
          <w:color w:val="000000" w:themeColor="text1"/>
          <w:sz w:val="22"/>
          <w:szCs w:val="22"/>
        </w:rPr>
        <w:t xml:space="preserve">94, no. 2 (Mar./Apr. 2015): </w:t>
      </w:r>
      <w:r w:rsidR="00DA102D">
        <w:rPr>
          <w:rFonts w:ascii="Times New Roman" w:eastAsia="Times New Roman" w:hAnsi="Times New Roman" w:cs="Times New Roman"/>
          <w:color w:val="000000" w:themeColor="text1"/>
          <w:sz w:val="22"/>
          <w:szCs w:val="22"/>
        </w:rPr>
        <w:t>66-77.</w:t>
      </w:r>
    </w:p>
    <w:p w14:paraId="2DB89A83" w14:textId="1BC10A39" w:rsidR="00DA102D" w:rsidRPr="00FC561B" w:rsidRDefault="00DA102D" w:rsidP="00DA102D">
      <w:pPr>
        <w:divId w:val="857624618"/>
        <w:rPr>
          <w:rFonts w:ascii="Times New Roman" w:hAnsi="Times New Roman" w:cs="Times New Roman"/>
          <w:b/>
          <w:bCs/>
        </w:rPr>
      </w:pPr>
      <w:r>
        <w:tab/>
      </w:r>
      <w:r w:rsidRPr="00DA102D">
        <w:rPr>
          <w:rFonts w:ascii="Times New Roman" w:hAnsi="Times New Roman" w:cs="Times New Roman"/>
          <w:b/>
          <w:bCs/>
        </w:rPr>
        <w:t>Open web:</w:t>
      </w:r>
    </w:p>
    <w:p w14:paraId="43438A7C" w14:textId="56B29E43" w:rsidR="00551119" w:rsidRDefault="00994B53" w:rsidP="00DA102D">
      <w:pPr>
        <w:ind w:firstLine="720"/>
        <w:divId w:val="390276725"/>
        <w:rPr>
          <w:rFonts w:ascii="Times New Roman" w:hAnsi="Times New Roman" w:cs="Times New Roman"/>
        </w:rPr>
      </w:pPr>
      <w:r w:rsidRPr="00FC561B">
        <w:rPr>
          <w:rFonts w:ascii="Times New Roman" w:hAnsi="Times New Roman" w:cs="Times New Roman"/>
          <w:color w:val="000000" w:themeColor="text1"/>
        </w:rPr>
        <w:lastRenderedPageBreak/>
        <w:t>Tarek</w:t>
      </w:r>
      <w:r w:rsidR="00677FC8" w:rsidRPr="00FC561B">
        <w:rPr>
          <w:rFonts w:ascii="Times New Roman" w:hAnsi="Times New Roman" w:cs="Times New Roman"/>
          <w:color w:val="000000" w:themeColor="text1"/>
        </w:rPr>
        <w:t xml:space="preserve"> </w:t>
      </w:r>
      <w:proofErr w:type="spellStart"/>
      <w:r w:rsidR="00677FC8" w:rsidRPr="00FC561B">
        <w:rPr>
          <w:rFonts w:ascii="Times New Roman" w:hAnsi="Times New Roman" w:cs="Times New Roman"/>
          <w:color w:val="000000" w:themeColor="text1"/>
        </w:rPr>
        <w:t>Megerisi</w:t>
      </w:r>
      <w:proofErr w:type="spellEnd"/>
      <w:r w:rsidR="00677FC8" w:rsidRPr="00FC561B">
        <w:rPr>
          <w:rFonts w:ascii="Times New Roman" w:hAnsi="Times New Roman" w:cs="Times New Roman"/>
          <w:color w:val="000000" w:themeColor="text1"/>
        </w:rPr>
        <w:t xml:space="preserve">, </w:t>
      </w:r>
      <w:r w:rsidR="001715CC" w:rsidRPr="00FC561B">
        <w:rPr>
          <w:rFonts w:ascii="Times New Roman" w:hAnsi="Times New Roman" w:cs="Times New Roman"/>
          <w:color w:val="000000" w:themeColor="text1"/>
        </w:rPr>
        <w:t xml:space="preserve">“Libya’s Global Civil War,” European </w:t>
      </w:r>
      <w:r w:rsidR="0057494F" w:rsidRPr="00FC561B">
        <w:rPr>
          <w:rFonts w:ascii="Times New Roman" w:hAnsi="Times New Roman" w:cs="Times New Roman"/>
          <w:color w:val="000000" w:themeColor="text1"/>
        </w:rPr>
        <w:t xml:space="preserve">Council on Foreign Relations Policy </w:t>
      </w:r>
      <w:r w:rsidR="0057494F" w:rsidRPr="003254B4">
        <w:rPr>
          <w:rFonts w:ascii="Times New Roman" w:hAnsi="Times New Roman" w:cs="Times New Roman"/>
        </w:rPr>
        <w:t xml:space="preserve">Brief, </w:t>
      </w:r>
      <w:r w:rsidR="007C05DD" w:rsidRPr="003254B4">
        <w:rPr>
          <w:rFonts w:ascii="Times New Roman" w:hAnsi="Times New Roman" w:cs="Times New Roman"/>
        </w:rPr>
        <w:t xml:space="preserve">June 2019, </w:t>
      </w:r>
      <w:hyperlink r:id="rId62" w:history="1">
        <w:r w:rsidR="003254B4" w:rsidRPr="003254B4">
          <w:rPr>
            <w:rStyle w:val="Hyperlink"/>
            <w:rFonts w:ascii="Times New Roman" w:hAnsi="Times New Roman" w:cs="Times New Roman"/>
          </w:rPr>
          <w:t>https://www.ecfr.eu/page/-/libyas_global_civil_war1.pdf</w:t>
        </w:r>
      </w:hyperlink>
      <w:r w:rsidR="003254B4" w:rsidRPr="003254B4">
        <w:rPr>
          <w:rFonts w:ascii="Times New Roman" w:hAnsi="Times New Roman" w:cs="Times New Roman"/>
        </w:rPr>
        <w:t xml:space="preserve"> </w:t>
      </w:r>
    </w:p>
    <w:p w14:paraId="5EC1336F" w14:textId="132CBF38" w:rsidR="00DA102D" w:rsidRDefault="00551119" w:rsidP="00551119">
      <w:pPr>
        <w:divId w:val="390276725"/>
        <w:rPr>
          <w:rFonts w:ascii="Times New Roman" w:hAnsi="Times New Roman" w:cs="Times New Roman"/>
          <w:b/>
          <w:bCs/>
        </w:rPr>
      </w:pPr>
      <w:r>
        <w:rPr>
          <w:rFonts w:ascii="Times New Roman" w:hAnsi="Times New Roman" w:cs="Times New Roman"/>
        </w:rPr>
        <w:tab/>
      </w:r>
      <w:r w:rsidR="00DA102D" w:rsidRPr="00DA102D">
        <w:rPr>
          <w:rFonts w:ascii="Times New Roman" w:hAnsi="Times New Roman" w:cs="Times New Roman"/>
          <w:b/>
          <w:bCs/>
        </w:rPr>
        <w:t>Recommended, not required:</w:t>
      </w:r>
    </w:p>
    <w:p w14:paraId="327C4679" w14:textId="44538EBD" w:rsidR="00551119" w:rsidRPr="00551119" w:rsidRDefault="004B547A" w:rsidP="00A53417">
      <w:pPr>
        <w:divId w:val="390276725"/>
        <w:rPr>
          <w:rFonts w:ascii="Times New Roman" w:hAnsi="Times New Roman" w:cs="Times New Roman"/>
        </w:rPr>
      </w:pPr>
      <w:r>
        <w:rPr>
          <w:rFonts w:ascii="Times New Roman" w:hAnsi="Times New Roman" w:cs="Times New Roman"/>
          <w:b/>
          <w:bCs/>
        </w:rPr>
        <w:tab/>
      </w:r>
      <w:r w:rsidR="00551119" w:rsidRPr="00551119">
        <w:rPr>
          <w:rFonts w:ascii="Times New Roman" w:hAnsi="Times New Roman" w:cs="Times New Roman"/>
        </w:rPr>
        <w:t xml:space="preserve">Dexter </w:t>
      </w:r>
      <w:proofErr w:type="spellStart"/>
      <w:r w:rsidR="00551119" w:rsidRPr="00551119">
        <w:rPr>
          <w:rFonts w:ascii="Times New Roman" w:hAnsi="Times New Roman" w:cs="Times New Roman"/>
        </w:rPr>
        <w:t>Filkins</w:t>
      </w:r>
      <w:proofErr w:type="spellEnd"/>
      <w:r w:rsidR="00551119" w:rsidRPr="00551119">
        <w:rPr>
          <w:rFonts w:ascii="Times New Roman" w:hAnsi="Times New Roman" w:cs="Times New Roman"/>
        </w:rPr>
        <w:t xml:space="preserve">, “The Moral Logic of Humanitarian Intervention,” </w:t>
      </w:r>
      <w:r w:rsidR="00551119" w:rsidRPr="00DA102D">
        <w:rPr>
          <w:rFonts w:ascii="Times New Roman" w:hAnsi="Times New Roman" w:cs="Times New Roman"/>
          <w:i/>
          <w:iCs/>
        </w:rPr>
        <w:t>The New Yorker</w:t>
      </w:r>
      <w:r w:rsidR="00551119" w:rsidRPr="00551119">
        <w:rPr>
          <w:rFonts w:ascii="Times New Roman" w:hAnsi="Times New Roman" w:cs="Times New Roman"/>
        </w:rPr>
        <w:t xml:space="preserve">, Sept. </w:t>
      </w:r>
    </w:p>
    <w:p w14:paraId="64A869F2" w14:textId="77777777" w:rsidR="00551119" w:rsidRPr="00551119" w:rsidRDefault="00551119" w:rsidP="00551119">
      <w:pPr>
        <w:divId w:val="390276725"/>
        <w:rPr>
          <w:rFonts w:ascii="Times New Roman" w:hAnsi="Times New Roman" w:cs="Times New Roman"/>
        </w:rPr>
      </w:pPr>
      <w:r w:rsidRPr="00551119">
        <w:rPr>
          <w:rFonts w:ascii="Times New Roman" w:hAnsi="Times New Roman" w:cs="Times New Roman"/>
        </w:rPr>
        <w:t>16, 2019, https://www.newyorker.com/magazine/2019/09/16/the-moral-logic-of-humanitarian-</w:t>
      </w:r>
    </w:p>
    <w:p w14:paraId="6FE901FC" w14:textId="4BD577FD" w:rsidR="00DA102D" w:rsidRPr="00A514B8" w:rsidRDefault="00551119" w:rsidP="00A514B8">
      <w:pPr>
        <w:divId w:val="390276725"/>
        <w:rPr>
          <w:rFonts w:ascii="Times New Roman" w:hAnsi="Times New Roman" w:cs="Times New Roman"/>
        </w:rPr>
      </w:pPr>
      <w:r w:rsidRPr="00551119">
        <w:rPr>
          <w:rFonts w:ascii="Times New Roman" w:hAnsi="Times New Roman" w:cs="Times New Roman"/>
        </w:rPr>
        <w:t>Intervention</w:t>
      </w:r>
      <w:r>
        <w:rPr>
          <w:rFonts w:ascii="Times New Roman" w:hAnsi="Times New Roman" w:cs="Times New Roman"/>
        </w:rPr>
        <w:t xml:space="preserve"> </w:t>
      </w:r>
    </w:p>
    <w:p w14:paraId="288BB3E1" w14:textId="77777777" w:rsidR="00DA102D" w:rsidRDefault="00DA102D" w:rsidP="00C77695">
      <w:pPr>
        <w:rPr>
          <w:rFonts w:ascii="Times New Roman" w:eastAsiaTheme="minorHAnsi" w:hAnsi="Times New Roman" w:cs="Times New Roman"/>
          <w:b/>
          <w:bCs/>
        </w:rPr>
      </w:pPr>
    </w:p>
    <w:p w14:paraId="55504144" w14:textId="58FE22D9" w:rsidR="00DB7C7C" w:rsidRPr="00C77695" w:rsidRDefault="002066C9" w:rsidP="00C77695">
      <w:pPr>
        <w:rPr>
          <w:rFonts w:ascii="Times New Roman" w:eastAsiaTheme="minorHAnsi" w:hAnsi="Times New Roman" w:cs="Times New Roman"/>
          <w:b/>
          <w:bCs/>
        </w:rPr>
      </w:pPr>
      <w:r w:rsidRPr="00F10C58">
        <w:rPr>
          <w:rFonts w:ascii="Times New Roman" w:eastAsiaTheme="minorHAnsi" w:hAnsi="Times New Roman" w:cs="Times New Roman"/>
          <w:b/>
          <w:bCs/>
        </w:rPr>
        <w:t>Dec. 7</w:t>
      </w:r>
      <w:r w:rsidR="004C540A" w:rsidRPr="00F10C58">
        <w:rPr>
          <w:rFonts w:ascii="Times New Roman" w:eastAsiaTheme="minorHAnsi" w:hAnsi="Times New Roman" w:cs="Times New Roman"/>
          <w:b/>
          <w:bCs/>
        </w:rPr>
        <w:t>. Nuclear proliferation</w:t>
      </w:r>
      <w:r w:rsidR="003D667C" w:rsidRPr="00F10C58">
        <w:rPr>
          <w:rFonts w:ascii="Times New Roman" w:eastAsiaTheme="minorHAnsi" w:hAnsi="Times New Roman" w:cs="Times New Roman"/>
          <w:b/>
          <w:bCs/>
        </w:rPr>
        <w:t xml:space="preserve"> and Iran.</w:t>
      </w:r>
      <w:r w:rsidR="00DB7C7C">
        <w:rPr>
          <w:rFonts w:ascii="Times New Roman" w:eastAsiaTheme="minorHAnsi" w:hAnsi="Times New Roman" w:cs="Times New Roman"/>
        </w:rPr>
        <w:t xml:space="preserve"> </w:t>
      </w:r>
    </w:p>
    <w:p w14:paraId="3DFEA9A7" w14:textId="77777777" w:rsidR="004C540A" w:rsidRPr="00F10C58" w:rsidRDefault="004C540A" w:rsidP="00537608">
      <w:pPr>
        <w:ind w:firstLine="720"/>
        <w:rPr>
          <w:rFonts w:ascii="Times New Roman" w:eastAsiaTheme="minorHAnsi" w:hAnsi="Times New Roman" w:cs="Times New Roman"/>
          <w:b/>
          <w:bCs/>
        </w:rPr>
      </w:pPr>
      <w:r w:rsidRPr="00F10C58">
        <w:rPr>
          <w:rFonts w:ascii="Times New Roman" w:eastAsiaTheme="minorHAnsi" w:hAnsi="Times New Roman" w:cs="Times New Roman"/>
          <w:b/>
          <w:bCs/>
        </w:rPr>
        <w:t>CLIO:</w:t>
      </w:r>
    </w:p>
    <w:p w14:paraId="4842C0E0" w14:textId="08334F7B" w:rsidR="004C540A" w:rsidRPr="00F10C58" w:rsidRDefault="004C540A" w:rsidP="00C77695">
      <w:pPr>
        <w:rPr>
          <w:rFonts w:ascii="Times New Roman" w:eastAsiaTheme="minorHAnsi" w:hAnsi="Times New Roman" w:cs="Times New Roman"/>
        </w:rPr>
      </w:pPr>
      <w:r w:rsidRPr="00F10C58">
        <w:rPr>
          <w:rFonts w:ascii="Times New Roman" w:eastAsiaTheme="minorHAnsi" w:hAnsi="Times New Roman" w:cs="Times New Roman"/>
          <w:b/>
          <w:bCs/>
        </w:rPr>
        <w:tab/>
      </w:r>
      <w:r w:rsidRPr="00F10C58">
        <w:rPr>
          <w:rFonts w:ascii="Times New Roman" w:eastAsiaTheme="minorHAnsi" w:hAnsi="Times New Roman" w:cs="Times New Roman"/>
        </w:rPr>
        <w:t xml:space="preserve">Nina </w:t>
      </w:r>
      <w:proofErr w:type="spellStart"/>
      <w:r w:rsidRPr="00F10C58">
        <w:rPr>
          <w:rFonts w:ascii="Times New Roman" w:eastAsiaTheme="minorHAnsi" w:hAnsi="Times New Roman" w:cs="Times New Roman"/>
        </w:rPr>
        <w:t>Tannenwald</w:t>
      </w:r>
      <w:proofErr w:type="spellEnd"/>
      <w:r w:rsidRPr="00F10C58">
        <w:rPr>
          <w:rFonts w:ascii="Times New Roman" w:eastAsiaTheme="minorHAnsi" w:hAnsi="Times New Roman" w:cs="Times New Roman"/>
        </w:rPr>
        <w:t xml:space="preserve">, “Justice and Fairness in the Nuclear Nonproliferation Regime,” </w:t>
      </w:r>
      <w:r w:rsidRPr="00F10C58">
        <w:rPr>
          <w:rFonts w:ascii="Times New Roman" w:eastAsiaTheme="minorHAnsi" w:hAnsi="Times New Roman" w:cs="Times New Roman"/>
          <w:i/>
          <w:iCs/>
        </w:rPr>
        <w:t>Ethics and International Affairs</w:t>
      </w:r>
      <w:r w:rsidRPr="00F10C58">
        <w:rPr>
          <w:rFonts w:ascii="Times New Roman" w:eastAsiaTheme="minorHAnsi" w:hAnsi="Times New Roman" w:cs="Times New Roman"/>
        </w:rPr>
        <w:t xml:space="preserve"> 27, no. 3 (Fall 2013): 299-317.</w:t>
      </w:r>
    </w:p>
    <w:p w14:paraId="2AC22917" w14:textId="337CDB9B" w:rsidR="00C77695" w:rsidRDefault="00C77695" w:rsidP="00C77695">
      <w:pPr>
        <w:ind w:firstLine="720"/>
        <w:rPr>
          <w:rFonts w:ascii="Times New Roman" w:eastAsiaTheme="minorHAnsi" w:hAnsi="Times New Roman" w:cs="Times New Roman"/>
          <w:b/>
          <w:bCs/>
        </w:rPr>
      </w:pPr>
      <w:r w:rsidRPr="00F10C58">
        <w:rPr>
          <w:rFonts w:ascii="Times New Roman" w:eastAsiaTheme="minorHAnsi" w:hAnsi="Times New Roman" w:cs="Times New Roman"/>
          <w:b/>
          <w:bCs/>
        </w:rPr>
        <w:t>Open web:</w:t>
      </w:r>
    </w:p>
    <w:p w14:paraId="75AF2474" w14:textId="77777777" w:rsidR="00C77695" w:rsidRPr="00F10C58" w:rsidRDefault="00C77695" w:rsidP="00C77695">
      <w:pPr>
        <w:ind w:firstLine="720"/>
        <w:rPr>
          <w:rFonts w:ascii="Times New Roman" w:eastAsiaTheme="minorHAnsi" w:hAnsi="Times New Roman" w:cs="Times New Roman"/>
        </w:rPr>
      </w:pPr>
      <w:bookmarkStart w:id="2" w:name="_Hlk46743413"/>
      <w:r w:rsidRPr="00F10C58">
        <w:rPr>
          <w:rFonts w:ascii="Times New Roman" w:eastAsiaTheme="minorHAnsi" w:hAnsi="Times New Roman" w:cs="Times New Roman"/>
        </w:rPr>
        <w:t xml:space="preserve">Zachary </w:t>
      </w:r>
      <w:proofErr w:type="spellStart"/>
      <w:r w:rsidRPr="00F10C58">
        <w:rPr>
          <w:rFonts w:ascii="Times New Roman" w:eastAsiaTheme="minorHAnsi" w:hAnsi="Times New Roman" w:cs="Times New Roman"/>
        </w:rPr>
        <w:t>Laub</w:t>
      </w:r>
      <w:proofErr w:type="spellEnd"/>
      <w:r w:rsidRPr="00F10C58">
        <w:rPr>
          <w:rFonts w:ascii="Times New Roman" w:eastAsiaTheme="minorHAnsi" w:hAnsi="Times New Roman" w:cs="Times New Roman"/>
        </w:rPr>
        <w:t xml:space="preserve"> and Kali Robinson, “What Is the Status of the Iran Nuclear Agreement?” </w:t>
      </w:r>
    </w:p>
    <w:p w14:paraId="5B1672D2" w14:textId="77777777" w:rsidR="00C77695" w:rsidRPr="00F10C58" w:rsidRDefault="00C77695" w:rsidP="00C77695">
      <w:pPr>
        <w:rPr>
          <w:rFonts w:ascii="Times New Roman" w:eastAsiaTheme="minorHAnsi" w:hAnsi="Times New Roman" w:cs="Times New Roman"/>
        </w:rPr>
      </w:pPr>
      <w:r w:rsidRPr="00F10C58">
        <w:rPr>
          <w:rFonts w:ascii="Times New Roman" w:eastAsiaTheme="minorHAnsi" w:hAnsi="Times New Roman" w:cs="Times New Roman"/>
        </w:rPr>
        <w:t xml:space="preserve">Council on Foreign Relations Backgrounder, Jan. 7, 2020, </w:t>
      </w:r>
    </w:p>
    <w:p w14:paraId="073FC5B9" w14:textId="77777777" w:rsidR="00C77695" w:rsidRDefault="00634414" w:rsidP="00C77695">
      <w:pPr>
        <w:rPr>
          <w:rFonts w:ascii="Times New Roman" w:eastAsiaTheme="minorHAnsi" w:hAnsi="Times New Roman" w:cs="Times New Roman"/>
        </w:rPr>
      </w:pPr>
      <w:hyperlink r:id="rId63" w:history="1">
        <w:r w:rsidR="00C77695" w:rsidRPr="000E07E1">
          <w:rPr>
            <w:rStyle w:val="Hyperlink"/>
            <w:rFonts w:ascii="Times New Roman" w:eastAsiaTheme="minorHAnsi" w:hAnsi="Times New Roman" w:cs="Times New Roman"/>
          </w:rPr>
          <w:t>https://www.cfr.org/backgrounder/what-status-iran-nuclear-agreement</w:t>
        </w:r>
      </w:hyperlink>
    </w:p>
    <w:p w14:paraId="3490FF1C" w14:textId="667F9357" w:rsidR="00C77695" w:rsidRDefault="00C77695" w:rsidP="00C77695">
      <w:pPr>
        <w:rPr>
          <w:rFonts w:ascii="Times New Roman" w:eastAsiaTheme="minorHAnsi" w:hAnsi="Times New Roman" w:cs="Times New Roman"/>
        </w:rPr>
      </w:pPr>
      <w:r>
        <w:rPr>
          <w:rFonts w:ascii="Times New Roman" w:eastAsiaTheme="minorHAnsi" w:hAnsi="Times New Roman" w:cs="Times New Roman"/>
        </w:rPr>
        <w:tab/>
        <w:t xml:space="preserve">Raz </w:t>
      </w:r>
      <w:proofErr w:type="spellStart"/>
      <w:r>
        <w:rPr>
          <w:rFonts w:ascii="Times New Roman" w:eastAsiaTheme="minorHAnsi" w:hAnsi="Times New Roman" w:cs="Times New Roman"/>
        </w:rPr>
        <w:t>Zimmt</w:t>
      </w:r>
      <w:proofErr w:type="spellEnd"/>
      <w:r>
        <w:rPr>
          <w:rFonts w:ascii="Times New Roman" w:eastAsiaTheme="minorHAnsi" w:hAnsi="Times New Roman" w:cs="Times New Roman"/>
        </w:rPr>
        <w:t>, “</w:t>
      </w:r>
      <w:r w:rsidRPr="00DB7C7C">
        <w:rPr>
          <w:rFonts w:ascii="Times New Roman" w:eastAsiaTheme="minorHAnsi" w:hAnsi="Times New Roman" w:cs="Times New Roman"/>
        </w:rPr>
        <w:t>Israeli Campaign to Stop Iran's Nuclear Program</w:t>
      </w:r>
      <w:r>
        <w:rPr>
          <w:rFonts w:ascii="Times New Roman" w:eastAsiaTheme="minorHAnsi" w:hAnsi="Times New Roman" w:cs="Times New Roman"/>
        </w:rPr>
        <w:t xml:space="preserve">,” Iran Primer, U.S. Institute of Peace, July 15, 2020, </w:t>
      </w:r>
      <w:hyperlink r:id="rId64" w:history="1">
        <w:r w:rsidRPr="000E07E1">
          <w:rPr>
            <w:rStyle w:val="Hyperlink"/>
            <w:rFonts w:ascii="Times New Roman" w:eastAsiaTheme="minorHAnsi" w:hAnsi="Times New Roman" w:cs="Times New Roman"/>
          </w:rPr>
          <w:t>https://iranprimer.usip.org/blog/2020/jul/15/israeli-campaign-stop-irans-nuclear-program</w:t>
        </w:r>
      </w:hyperlink>
      <w:r>
        <w:rPr>
          <w:rFonts w:ascii="Times New Roman" w:eastAsiaTheme="minorHAnsi" w:hAnsi="Times New Roman" w:cs="Times New Roman"/>
        </w:rPr>
        <w:t xml:space="preserve"> </w:t>
      </w:r>
    </w:p>
    <w:p w14:paraId="43EE3747" w14:textId="4ED2F5E4" w:rsidR="004C540A" w:rsidRDefault="00C77695" w:rsidP="00C77695">
      <w:pPr>
        <w:ind w:firstLine="720"/>
        <w:rPr>
          <w:rFonts w:ascii="Times New Roman" w:eastAsiaTheme="minorHAnsi" w:hAnsi="Times New Roman" w:cs="Times New Roman"/>
        </w:rPr>
      </w:pPr>
      <w:r>
        <w:rPr>
          <w:rFonts w:ascii="Times New Roman" w:eastAsiaTheme="minorHAnsi" w:hAnsi="Times New Roman" w:cs="Times New Roman"/>
        </w:rPr>
        <w:t xml:space="preserve">Micah </w:t>
      </w:r>
      <w:proofErr w:type="spellStart"/>
      <w:r>
        <w:rPr>
          <w:rFonts w:ascii="Times New Roman" w:eastAsiaTheme="minorHAnsi" w:hAnsi="Times New Roman" w:cs="Times New Roman"/>
        </w:rPr>
        <w:t>Zenko</w:t>
      </w:r>
      <w:proofErr w:type="spellEnd"/>
      <w:r>
        <w:rPr>
          <w:rFonts w:ascii="Times New Roman" w:eastAsiaTheme="minorHAnsi" w:hAnsi="Times New Roman" w:cs="Times New Roman"/>
        </w:rPr>
        <w:t xml:space="preserve"> (with </w:t>
      </w:r>
      <w:r w:rsidRPr="00C77695">
        <w:rPr>
          <w:rFonts w:ascii="Times New Roman" w:eastAsiaTheme="minorHAnsi" w:hAnsi="Times New Roman" w:cs="Times New Roman"/>
        </w:rPr>
        <w:t>Kyle Beardsley</w:t>
      </w:r>
      <w:r>
        <w:rPr>
          <w:rFonts w:ascii="Times New Roman" w:eastAsiaTheme="minorHAnsi" w:hAnsi="Times New Roman" w:cs="Times New Roman"/>
        </w:rPr>
        <w:t xml:space="preserve">, </w:t>
      </w:r>
      <w:r w:rsidRPr="00C77695">
        <w:rPr>
          <w:rFonts w:ascii="Times New Roman" w:eastAsiaTheme="minorHAnsi" w:hAnsi="Times New Roman" w:cs="Times New Roman"/>
        </w:rPr>
        <w:t>Sarah Kreps</w:t>
      </w:r>
      <w:r>
        <w:rPr>
          <w:rFonts w:ascii="Times New Roman" w:eastAsiaTheme="minorHAnsi" w:hAnsi="Times New Roman" w:cs="Times New Roman"/>
        </w:rPr>
        <w:t xml:space="preserve">, </w:t>
      </w:r>
      <w:r w:rsidRPr="00C77695">
        <w:rPr>
          <w:rFonts w:ascii="Times New Roman" w:eastAsiaTheme="minorHAnsi" w:hAnsi="Times New Roman" w:cs="Times New Roman"/>
        </w:rPr>
        <w:t xml:space="preserve">Matthew </w:t>
      </w:r>
      <w:proofErr w:type="spellStart"/>
      <w:r w:rsidRPr="00C77695">
        <w:rPr>
          <w:rFonts w:ascii="Times New Roman" w:eastAsiaTheme="minorHAnsi" w:hAnsi="Times New Roman" w:cs="Times New Roman"/>
        </w:rPr>
        <w:t>Kroenig</w:t>
      </w:r>
      <w:proofErr w:type="spellEnd"/>
      <w:r>
        <w:rPr>
          <w:rFonts w:ascii="Times New Roman" w:eastAsiaTheme="minorHAnsi" w:hAnsi="Times New Roman" w:cs="Times New Roman"/>
        </w:rPr>
        <w:t>,</w:t>
      </w:r>
      <w:r w:rsidRPr="00C77695">
        <w:t xml:space="preserve"> </w:t>
      </w:r>
      <w:r w:rsidRPr="00C77695">
        <w:rPr>
          <w:rFonts w:ascii="Times New Roman" w:eastAsiaTheme="minorHAnsi" w:hAnsi="Times New Roman" w:cs="Times New Roman"/>
        </w:rPr>
        <w:t>Annie Tracy Samuel</w:t>
      </w:r>
      <w:r>
        <w:rPr>
          <w:rFonts w:ascii="Times New Roman" w:eastAsiaTheme="minorHAnsi" w:hAnsi="Times New Roman" w:cs="Times New Roman"/>
        </w:rPr>
        <w:t xml:space="preserve">, and </w:t>
      </w:r>
      <w:r w:rsidRPr="00C77695">
        <w:rPr>
          <w:rFonts w:ascii="Times New Roman" w:eastAsiaTheme="minorHAnsi" w:hAnsi="Times New Roman" w:cs="Times New Roman"/>
        </w:rPr>
        <w:t xml:space="preserve">Todd S. </w:t>
      </w:r>
      <w:proofErr w:type="spellStart"/>
      <w:r w:rsidRPr="00C77695">
        <w:rPr>
          <w:rFonts w:ascii="Times New Roman" w:eastAsiaTheme="minorHAnsi" w:hAnsi="Times New Roman" w:cs="Times New Roman"/>
        </w:rPr>
        <w:t>Sechser</w:t>
      </w:r>
      <w:proofErr w:type="spellEnd"/>
      <w:r>
        <w:rPr>
          <w:rFonts w:ascii="Times New Roman" w:eastAsiaTheme="minorHAnsi" w:hAnsi="Times New Roman" w:cs="Times New Roman"/>
        </w:rPr>
        <w:t>), “</w:t>
      </w:r>
      <w:r w:rsidRPr="00C77695">
        <w:rPr>
          <w:rFonts w:ascii="Times New Roman" w:eastAsiaTheme="minorHAnsi" w:hAnsi="Times New Roman" w:cs="Times New Roman"/>
        </w:rPr>
        <w:t xml:space="preserve">Ask the Experts: What Would Iran Do </w:t>
      </w:r>
      <w:proofErr w:type="gramStart"/>
      <w:r w:rsidRPr="00C77695">
        <w:rPr>
          <w:rFonts w:ascii="Times New Roman" w:eastAsiaTheme="minorHAnsi" w:hAnsi="Times New Roman" w:cs="Times New Roman"/>
        </w:rPr>
        <w:t>With</w:t>
      </w:r>
      <w:proofErr w:type="gramEnd"/>
      <w:r w:rsidRPr="00C77695">
        <w:rPr>
          <w:rFonts w:ascii="Times New Roman" w:eastAsiaTheme="minorHAnsi" w:hAnsi="Times New Roman" w:cs="Times New Roman"/>
        </w:rPr>
        <w:t xml:space="preserve"> a Bomb?</w:t>
      </w:r>
      <w:r>
        <w:rPr>
          <w:rFonts w:ascii="Times New Roman" w:eastAsiaTheme="minorHAnsi" w:hAnsi="Times New Roman" w:cs="Times New Roman"/>
        </w:rPr>
        <w:t xml:space="preserve">” Council on Foreign Relations Blog, Feb. 21, 2012, </w:t>
      </w:r>
      <w:hyperlink r:id="rId65" w:history="1">
        <w:r w:rsidRPr="000E07E1">
          <w:rPr>
            <w:rStyle w:val="Hyperlink"/>
            <w:rFonts w:ascii="Times New Roman" w:eastAsiaTheme="minorHAnsi" w:hAnsi="Times New Roman" w:cs="Times New Roman"/>
          </w:rPr>
          <w:t>https://www.cfr.org/blog/ask-experts-what-would-iran-do-bomb</w:t>
        </w:r>
      </w:hyperlink>
      <w:r>
        <w:rPr>
          <w:rFonts w:ascii="Times New Roman" w:eastAsiaTheme="minorHAnsi" w:hAnsi="Times New Roman" w:cs="Times New Roman"/>
        </w:rPr>
        <w:t xml:space="preserve"> </w:t>
      </w:r>
    </w:p>
    <w:bookmarkEnd w:id="2"/>
    <w:p w14:paraId="0E30151B" w14:textId="53AB05B5" w:rsidR="00C77695" w:rsidRPr="00C77695" w:rsidRDefault="00C77695" w:rsidP="00C77695">
      <w:pPr>
        <w:ind w:firstLine="720"/>
        <w:rPr>
          <w:rFonts w:ascii="Times New Roman" w:eastAsiaTheme="minorHAnsi" w:hAnsi="Times New Roman" w:cs="Times New Roman"/>
          <w:b/>
          <w:bCs/>
        </w:rPr>
      </w:pPr>
      <w:r w:rsidRPr="00C77695">
        <w:rPr>
          <w:rFonts w:ascii="Times New Roman" w:eastAsiaTheme="minorHAnsi" w:hAnsi="Times New Roman" w:cs="Times New Roman"/>
          <w:b/>
          <w:bCs/>
        </w:rPr>
        <w:t>CLIO:</w:t>
      </w:r>
    </w:p>
    <w:p w14:paraId="18CD416B" w14:textId="399970EA" w:rsidR="00C77695" w:rsidRPr="00F10C58" w:rsidRDefault="00C77695" w:rsidP="00C77695">
      <w:pPr>
        <w:ind w:firstLine="720"/>
        <w:rPr>
          <w:rFonts w:ascii="Times New Roman" w:eastAsiaTheme="minorHAnsi" w:hAnsi="Times New Roman" w:cs="Times New Roman"/>
        </w:rPr>
      </w:pPr>
      <w:r>
        <w:rPr>
          <w:rStyle w:val="Hyperlink"/>
          <w:rFonts w:ascii="Times New Roman" w:eastAsiaTheme="minorHAnsi" w:hAnsi="Times New Roman" w:cs="Times New Roman"/>
          <w:color w:val="auto"/>
          <w:u w:val="none"/>
        </w:rPr>
        <w:t>Wyn Bowen and Matthew Moran, “</w:t>
      </w:r>
      <w:r w:rsidRPr="00DB7C7C">
        <w:rPr>
          <w:rStyle w:val="Hyperlink"/>
          <w:rFonts w:ascii="Times New Roman" w:eastAsiaTheme="minorHAnsi" w:hAnsi="Times New Roman" w:cs="Times New Roman"/>
          <w:color w:val="auto"/>
          <w:u w:val="none"/>
        </w:rPr>
        <w:t xml:space="preserve">Living with </w:t>
      </w:r>
      <w:r>
        <w:rPr>
          <w:rStyle w:val="Hyperlink"/>
          <w:rFonts w:ascii="Times New Roman" w:eastAsiaTheme="minorHAnsi" w:hAnsi="Times New Roman" w:cs="Times New Roman"/>
          <w:color w:val="auto"/>
          <w:u w:val="none"/>
        </w:rPr>
        <w:t>N</w:t>
      </w:r>
      <w:r w:rsidRPr="00DB7C7C">
        <w:rPr>
          <w:rStyle w:val="Hyperlink"/>
          <w:rFonts w:ascii="Times New Roman" w:eastAsiaTheme="minorHAnsi" w:hAnsi="Times New Roman" w:cs="Times New Roman"/>
          <w:color w:val="auto"/>
          <w:u w:val="none"/>
        </w:rPr>
        <w:t xml:space="preserve">uclear </w:t>
      </w:r>
      <w:r>
        <w:rPr>
          <w:rStyle w:val="Hyperlink"/>
          <w:rFonts w:ascii="Times New Roman" w:eastAsiaTheme="minorHAnsi" w:hAnsi="Times New Roman" w:cs="Times New Roman"/>
          <w:color w:val="auto"/>
          <w:u w:val="none"/>
        </w:rPr>
        <w:t>H</w:t>
      </w:r>
      <w:r w:rsidRPr="00DB7C7C">
        <w:rPr>
          <w:rStyle w:val="Hyperlink"/>
          <w:rFonts w:ascii="Times New Roman" w:eastAsiaTheme="minorHAnsi" w:hAnsi="Times New Roman" w:cs="Times New Roman"/>
          <w:color w:val="auto"/>
          <w:u w:val="none"/>
        </w:rPr>
        <w:t>edging:</w:t>
      </w:r>
      <w:r>
        <w:rPr>
          <w:rStyle w:val="Hyperlink"/>
          <w:rFonts w:ascii="Times New Roman" w:eastAsiaTheme="minorHAnsi" w:hAnsi="Times New Roman" w:cs="Times New Roman"/>
          <w:color w:val="auto"/>
          <w:u w:val="none"/>
        </w:rPr>
        <w:t xml:space="preserve"> </w:t>
      </w:r>
      <w:proofErr w:type="gramStart"/>
      <w:r w:rsidRPr="00DB7C7C">
        <w:rPr>
          <w:rStyle w:val="Hyperlink"/>
          <w:rFonts w:ascii="Times New Roman" w:eastAsiaTheme="minorHAnsi" w:hAnsi="Times New Roman" w:cs="Times New Roman"/>
          <w:color w:val="auto"/>
          <w:u w:val="none"/>
        </w:rPr>
        <w:t>the</w:t>
      </w:r>
      <w:proofErr w:type="gramEnd"/>
      <w:r w:rsidRPr="00DB7C7C">
        <w:rPr>
          <w:rStyle w:val="Hyperlink"/>
          <w:rFonts w:ascii="Times New Roman" w:eastAsiaTheme="minorHAnsi" w:hAnsi="Times New Roman" w:cs="Times New Roman"/>
          <w:color w:val="auto"/>
          <w:u w:val="none"/>
        </w:rPr>
        <w:t xml:space="preserve"> </w:t>
      </w:r>
      <w:r>
        <w:rPr>
          <w:rStyle w:val="Hyperlink"/>
          <w:rFonts w:ascii="Times New Roman" w:eastAsiaTheme="minorHAnsi" w:hAnsi="Times New Roman" w:cs="Times New Roman"/>
          <w:color w:val="auto"/>
          <w:u w:val="none"/>
        </w:rPr>
        <w:t>I</w:t>
      </w:r>
      <w:r w:rsidRPr="00DB7C7C">
        <w:rPr>
          <w:rStyle w:val="Hyperlink"/>
          <w:rFonts w:ascii="Times New Roman" w:eastAsiaTheme="minorHAnsi" w:hAnsi="Times New Roman" w:cs="Times New Roman"/>
          <w:color w:val="auto"/>
          <w:u w:val="none"/>
        </w:rPr>
        <w:t>mplications of Iran’s</w:t>
      </w:r>
      <w:r>
        <w:rPr>
          <w:rStyle w:val="Hyperlink"/>
          <w:rFonts w:ascii="Times New Roman" w:eastAsiaTheme="minorHAnsi" w:hAnsi="Times New Roman" w:cs="Times New Roman"/>
          <w:color w:val="auto"/>
          <w:u w:val="none"/>
        </w:rPr>
        <w:t xml:space="preserve"> N</w:t>
      </w:r>
      <w:r w:rsidRPr="00DB7C7C">
        <w:rPr>
          <w:rStyle w:val="Hyperlink"/>
          <w:rFonts w:ascii="Times New Roman" w:eastAsiaTheme="minorHAnsi" w:hAnsi="Times New Roman" w:cs="Times New Roman"/>
          <w:color w:val="auto"/>
          <w:u w:val="none"/>
        </w:rPr>
        <w:t xml:space="preserve">uclear </w:t>
      </w:r>
      <w:r>
        <w:rPr>
          <w:rStyle w:val="Hyperlink"/>
          <w:rFonts w:ascii="Times New Roman" w:eastAsiaTheme="minorHAnsi" w:hAnsi="Times New Roman" w:cs="Times New Roman"/>
          <w:color w:val="auto"/>
          <w:u w:val="none"/>
        </w:rPr>
        <w:t>S</w:t>
      </w:r>
      <w:r w:rsidRPr="00DB7C7C">
        <w:rPr>
          <w:rStyle w:val="Hyperlink"/>
          <w:rFonts w:ascii="Times New Roman" w:eastAsiaTheme="minorHAnsi" w:hAnsi="Times New Roman" w:cs="Times New Roman"/>
          <w:color w:val="auto"/>
          <w:u w:val="none"/>
        </w:rPr>
        <w:t>trategy</w:t>
      </w:r>
      <w:r>
        <w:rPr>
          <w:rStyle w:val="Hyperlink"/>
          <w:rFonts w:ascii="Times New Roman" w:eastAsiaTheme="minorHAnsi" w:hAnsi="Times New Roman" w:cs="Times New Roman"/>
          <w:color w:val="auto"/>
          <w:u w:val="none"/>
        </w:rPr>
        <w:t xml:space="preserve">,” </w:t>
      </w:r>
      <w:r w:rsidRPr="00DB7C7C">
        <w:rPr>
          <w:rStyle w:val="Hyperlink"/>
          <w:rFonts w:ascii="Times New Roman" w:eastAsiaTheme="minorHAnsi" w:hAnsi="Times New Roman" w:cs="Times New Roman"/>
          <w:i/>
          <w:iCs/>
          <w:color w:val="auto"/>
          <w:u w:val="none"/>
        </w:rPr>
        <w:t>International Affairs</w:t>
      </w:r>
      <w:r>
        <w:rPr>
          <w:rStyle w:val="Hyperlink"/>
          <w:rFonts w:ascii="Times New Roman" w:eastAsiaTheme="minorHAnsi" w:hAnsi="Times New Roman" w:cs="Times New Roman"/>
          <w:color w:val="auto"/>
          <w:u w:val="none"/>
        </w:rPr>
        <w:t xml:space="preserve"> (London) 91, no. 4 (July 2015): 687-707.</w:t>
      </w:r>
    </w:p>
    <w:p w14:paraId="6306D95A" w14:textId="77777777" w:rsidR="00C77695" w:rsidRDefault="00C77695" w:rsidP="00C77695">
      <w:pPr>
        <w:ind w:firstLine="720"/>
        <w:rPr>
          <w:rFonts w:ascii="Times New Roman" w:eastAsiaTheme="minorHAnsi" w:hAnsi="Times New Roman" w:cs="Times New Roman"/>
        </w:rPr>
      </w:pPr>
    </w:p>
    <w:p w14:paraId="24CB79D5" w14:textId="30D757F7" w:rsidR="004C540A" w:rsidRPr="00F10C58" w:rsidRDefault="00522182" w:rsidP="004C540A">
      <w:pPr>
        <w:rPr>
          <w:rFonts w:ascii="Times New Roman" w:eastAsiaTheme="minorHAnsi" w:hAnsi="Times New Roman" w:cs="Times New Roman"/>
          <w:b/>
          <w:bCs/>
        </w:rPr>
      </w:pPr>
      <w:r w:rsidRPr="00F10C58">
        <w:rPr>
          <w:rFonts w:ascii="Times New Roman" w:eastAsiaTheme="minorHAnsi" w:hAnsi="Times New Roman" w:cs="Times New Roman"/>
          <w:b/>
          <w:bCs/>
        </w:rPr>
        <w:t>Dec. 9</w:t>
      </w:r>
      <w:r w:rsidR="009B666B" w:rsidRPr="00F10C58">
        <w:rPr>
          <w:rFonts w:ascii="Times New Roman" w:eastAsiaTheme="minorHAnsi" w:hAnsi="Times New Roman" w:cs="Times New Roman"/>
          <w:b/>
          <w:bCs/>
        </w:rPr>
        <w:t>. COVID and potential future pandemics.</w:t>
      </w:r>
    </w:p>
    <w:p w14:paraId="2D0DAE75" w14:textId="77777777" w:rsidR="007B68D7" w:rsidRPr="00F10C58" w:rsidRDefault="007B68D7" w:rsidP="004C540A">
      <w:pPr>
        <w:rPr>
          <w:rFonts w:ascii="Times New Roman" w:eastAsiaTheme="minorHAnsi" w:hAnsi="Times New Roman" w:cs="Times New Roman"/>
          <w:b/>
          <w:bCs/>
        </w:rPr>
      </w:pPr>
      <w:r w:rsidRPr="00F10C58">
        <w:rPr>
          <w:rFonts w:ascii="Times New Roman" w:eastAsiaTheme="minorHAnsi" w:hAnsi="Times New Roman" w:cs="Times New Roman"/>
          <w:b/>
          <w:bCs/>
        </w:rPr>
        <w:tab/>
        <w:t>CLIO:</w:t>
      </w:r>
    </w:p>
    <w:p w14:paraId="00EA7C53" w14:textId="77777777" w:rsidR="007B68D7" w:rsidRPr="00F10C58" w:rsidRDefault="007B68D7" w:rsidP="003A3759">
      <w:pPr>
        <w:rPr>
          <w:rFonts w:ascii="Times New Roman" w:eastAsiaTheme="minorHAnsi" w:hAnsi="Times New Roman" w:cs="Times New Roman"/>
        </w:rPr>
      </w:pPr>
      <w:r w:rsidRPr="00F10C58">
        <w:rPr>
          <w:rFonts w:ascii="Times New Roman" w:eastAsiaTheme="minorHAnsi" w:hAnsi="Times New Roman" w:cs="Times New Roman"/>
          <w:b/>
          <w:bCs/>
        </w:rPr>
        <w:tab/>
      </w:r>
      <w:r w:rsidRPr="00F10C58">
        <w:rPr>
          <w:rFonts w:ascii="Times New Roman" w:eastAsiaTheme="minorHAnsi" w:hAnsi="Times New Roman" w:cs="Times New Roman"/>
        </w:rPr>
        <w:t xml:space="preserve">Michael T. </w:t>
      </w:r>
      <w:proofErr w:type="spellStart"/>
      <w:r w:rsidRPr="00F10C58">
        <w:rPr>
          <w:rFonts w:ascii="Times New Roman" w:eastAsiaTheme="minorHAnsi" w:hAnsi="Times New Roman" w:cs="Times New Roman"/>
        </w:rPr>
        <w:t>Osterholm</w:t>
      </w:r>
      <w:proofErr w:type="spellEnd"/>
      <w:r w:rsidRPr="00F10C58">
        <w:rPr>
          <w:rFonts w:ascii="Times New Roman" w:eastAsiaTheme="minorHAnsi" w:hAnsi="Times New Roman" w:cs="Times New Roman"/>
        </w:rPr>
        <w:t xml:space="preserve"> and Mark </w:t>
      </w:r>
      <w:proofErr w:type="spellStart"/>
      <w:r w:rsidRPr="00F10C58">
        <w:rPr>
          <w:rFonts w:ascii="Times New Roman" w:eastAsiaTheme="minorHAnsi" w:hAnsi="Times New Roman" w:cs="Times New Roman"/>
        </w:rPr>
        <w:t>Olshaker</w:t>
      </w:r>
      <w:proofErr w:type="spellEnd"/>
      <w:r w:rsidRPr="00F10C58">
        <w:rPr>
          <w:rFonts w:ascii="Times New Roman" w:eastAsiaTheme="minorHAnsi" w:hAnsi="Times New Roman" w:cs="Times New Roman"/>
        </w:rPr>
        <w:t xml:space="preserve">, “Chronicle of a Pandemic Foretold: </w:t>
      </w:r>
    </w:p>
    <w:p w14:paraId="3EB02A02" w14:textId="77777777" w:rsidR="007B68D7" w:rsidRPr="00F10C58" w:rsidRDefault="007B68D7" w:rsidP="003A3759">
      <w:pPr>
        <w:rPr>
          <w:rFonts w:ascii="Times New Roman" w:eastAsiaTheme="minorHAnsi" w:hAnsi="Times New Roman" w:cs="Times New Roman"/>
        </w:rPr>
      </w:pPr>
      <w:r w:rsidRPr="00F10C58">
        <w:rPr>
          <w:rFonts w:ascii="Times New Roman" w:eastAsiaTheme="minorHAnsi" w:hAnsi="Times New Roman" w:cs="Times New Roman"/>
        </w:rPr>
        <w:t xml:space="preserve">Learning from the COVID-19 Failure, Before the Next Outbreak Arrives,”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99, </w:t>
      </w:r>
    </w:p>
    <w:p w14:paraId="07486EDD" w14:textId="77777777" w:rsidR="007B68D7" w:rsidRPr="00F10C58" w:rsidRDefault="007B68D7" w:rsidP="003A3759">
      <w:pPr>
        <w:rPr>
          <w:rFonts w:ascii="Times New Roman" w:eastAsiaTheme="minorHAnsi" w:hAnsi="Times New Roman" w:cs="Times New Roman"/>
        </w:rPr>
      </w:pPr>
      <w:r w:rsidRPr="00F10C58">
        <w:rPr>
          <w:rFonts w:ascii="Times New Roman" w:eastAsiaTheme="minorHAnsi" w:hAnsi="Times New Roman" w:cs="Times New Roman"/>
        </w:rPr>
        <w:t>no. 4 (July/Aug. 2020): 10-24.</w:t>
      </w:r>
    </w:p>
    <w:p w14:paraId="00D1D4F4" w14:textId="77777777" w:rsidR="007B68D7" w:rsidRPr="00F10C58" w:rsidRDefault="007B68D7" w:rsidP="007B68D7">
      <w:pPr>
        <w:ind w:firstLine="720"/>
        <w:rPr>
          <w:rFonts w:ascii="Times New Roman" w:eastAsiaTheme="minorHAnsi" w:hAnsi="Times New Roman" w:cs="Times New Roman"/>
        </w:rPr>
      </w:pPr>
      <w:r w:rsidRPr="00F10C58">
        <w:rPr>
          <w:rFonts w:ascii="Times New Roman" w:eastAsiaTheme="minorHAnsi" w:hAnsi="Times New Roman" w:cs="Times New Roman"/>
        </w:rPr>
        <w:t xml:space="preserve">Stewart Patrick, “When the System Fails: COVID-19 and the Costs of Global </w:t>
      </w:r>
    </w:p>
    <w:p w14:paraId="79EBEE2B" w14:textId="44D63674" w:rsidR="00F10C58" w:rsidRDefault="007B68D7" w:rsidP="00F10C58">
      <w:pPr>
        <w:rPr>
          <w:rFonts w:ascii="Times New Roman" w:eastAsiaTheme="minorHAnsi" w:hAnsi="Times New Roman" w:cs="Times New Roman"/>
        </w:rPr>
      </w:pPr>
      <w:r w:rsidRPr="00F10C58">
        <w:rPr>
          <w:rFonts w:ascii="Times New Roman" w:eastAsiaTheme="minorHAnsi" w:hAnsi="Times New Roman" w:cs="Times New Roman"/>
        </w:rPr>
        <w:t xml:space="preserve">Dysfunction,”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99, no. 4 (July/Aug. 2020): 40-50.</w:t>
      </w:r>
    </w:p>
    <w:p w14:paraId="68F3DD59" w14:textId="4FC63125" w:rsidR="0006646F" w:rsidRPr="00F10C58" w:rsidRDefault="0006646F" w:rsidP="0006646F">
      <w:pPr>
        <w:rPr>
          <w:rFonts w:ascii="Times New Roman" w:eastAsiaTheme="minorHAnsi" w:hAnsi="Times New Roman" w:cs="Times New Roman"/>
        </w:rPr>
      </w:pPr>
      <w:r>
        <w:rPr>
          <w:rFonts w:ascii="Times New Roman" w:eastAsiaTheme="minorHAnsi" w:hAnsi="Times New Roman" w:cs="Times New Roman"/>
        </w:rPr>
        <w:tab/>
      </w:r>
      <w:r w:rsidRPr="0006646F">
        <w:rPr>
          <w:rFonts w:ascii="Times New Roman" w:eastAsiaTheme="minorHAnsi" w:hAnsi="Times New Roman" w:cs="Times New Roman"/>
        </w:rPr>
        <w:t xml:space="preserve">Thomas J. </w:t>
      </w:r>
      <w:proofErr w:type="spellStart"/>
      <w:r w:rsidRPr="0006646F">
        <w:rPr>
          <w:rFonts w:ascii="Times New Roman" w:eastAsiaTheme="minorHAnsi" w:hAnsi="Times New Roman" w:cs="Times New Roman"/>
        </w:rPr>
        <w:t>Bollyky</w:t>
      </w:r>
      <w:proofErr w:type="spellEnd"/>
      <w:r w:rsidRPr="0006646F">
        <w:rPr>
          <w:rFonts w:ascii="Times New Roman" w:eastAsiaTheme="minorHAnsi" w:hAnsi="Times New Roman" w:cs="Times New Roman"/>
        </w:rPr>
        <w:t xml:space="preserve"> and Chad P. </w:t>
      </w:r>
      <w:proofErr w:type="spellStart"/>
      <w:r w:rsidRPr="0006646F">
        <w:rPr>
          <w:rFonts w:ascii="Times New Roman" w:eastAsiaTheme="minorHAnsi" w:hAnsi="Times New Roman" w:cs="Times New Roman"/>
        </w:rPr>
        <w:t>Bown</w:t>
      </w:r>
      <w:proofErr w:type="spellEnd"/>
      <w:r>
        <w:rPr>
          <w:rFonts w:ascii="Times New Roman" w:eastAsiaTheme="minorHAnsi" w:hAnsi="Times New Roman" w:cs="Times New Roman"/>
        </w:rPr>
        <w:t>, “</w:t>
      </w:r>
      <w:r w:rsidRPr="0006646F">
        <w:rPr>
          <w:rFonts w:ascii="Times New Roman" w:eastAsiaTheme="minorHAnsi" w:hAnsi="Times New Roman" w:cs="Times New Roman"/>
        </w:rPr>
        <w:t>The Tragedy of Vaccine Nationalism</w:t>
      </w:r>
      <w:r>
        <w:rPr>
          <w:rFonts w:ascii="Times New Roman" w:eastAsiaTheme="minorHAnsi" w:hAnsi="Times New Roman" w:cs="Times New Roman"/>
        </w:rPr>
        <w:t xml:space="preserve">: </w:t>
      </w:r>
      <w:r w:rsidRPr="0006646F">
        <w:rPr>
          <w:rFonts w:ascii="Times New Roman" w:eastAsiaTheme="minorHAnsi" w:hAnsi="Times New Roman" w:cs="Times New Roman"/>
        </w:rPr>
        <w:t>Only Cooperation Can End the Pandemic</w:t>
      </w:r>
      <w:r>
        <w:rPr>
          <w:rFonts w:ascii="Times New Roman" w:eastAsiaTheme="minorHAnsi" w:hAnsi="Times New Roman" w:cs="Times New Roman"/>
        </w:rPr>
        <w:t xml:space="preserve">,” </w:t>
      </w:r>
      <w:r w:rsidRPr="0006646F">
        <w:rPr>
          <w:rFonts w:ascii="Times New Roman" w:eastAsiaTheme="minorHAnsi" w:hAnsi="Times New Roman" w:cs="Times New Roman"/>
          <w:i/>
          <w:iCs/>
        </w:rPr>
        <w:t>Foreign Affairs</w:t>
      </w:r>
      <w:r>
        <w:rPr>
          <w:rFonts w:ascii="Times New Roman" w:eastAsiaTheme="minorHAnsi" w:hAnsi="Times New Roman" w:cs="Times New Roman"/>
        </w:rPr>
        <w:t xml:space="preserve"> 99, no. 5 (Sept./Oct. 2020): </w:t>
      </w:r>
    </w:p>
    <w:p w14:paraId="4D9A8B1F" w14:textId="219E9D06" w:rsidR="00F10C58" w:rsidRPr="00F10C58" w:rsidRDefault="00F10C58" w:rsidP="00F10C58">
      <w:pPr>
        <w:rPr>
          <w:rFonts w:ascii="Times New Roman" w:eastAsiaTheme="minorHAnsi" w:hAnsi="Times New Roman" w:cs="Times New Roman"/>
          <w:b/>
          <w:bCs/>
        </w:rPr>
      </w:pPr>
      <w:r w:rsidRPr="00F10C58">
        <w:rPr>
          <w:rFonts w:ascii="Times New Roman" w:eastAsiaTheme="minorHAnsi" w:hAnsi="Times New Roman" w:cs="Times New Roman"/>
        </w:rPr>
        <w:tab/>
      </w:r>
      <w:r w:rsidRPr="00F10C58">
        <w:rPr>
          <w:rFonts w:ascii="Times New Roman" w:eastAsiaTheme="minorHAnsi" w:hAnsi="Times New Roman" w:cs="Times New Roman"/>
          <w:b/>
          <w:bCs/>
        </w:rPr>
        <w:t>Open web:</w:t>
      </w:r>
    </w:p>
    <w:p w14:paraId="5EFB1C68" w14:textId="6B1CDEC1" w:rsidR="00F10C58" w:rsidRPr="00F10C58" w:rsidRDefault="00F10C58" w:rsidP="00F10C58">
      <w:pPr>
        <w:ind w:firstLine="720"/>
        <w:rPr>
          <w:rFonts w:ascii="Times New Roman" w:eastAsiaTheme="minorHAnsi" w:hAnsi="Times New Roman" w:cs="Times New Roman"/>
        </w:rPr>
      </w:pPr>
      <w:r w:rsidRPr="00F10C58">
        <w:rPr>
          <w:rFonts w:ascii="Times New Roman" w:eastAsiaTheme="minorHAnsi" w:hAnsi="Times New Roman" w:cs="Times New Roman"/>
        </w:rPr>
        <w:t xml:space="preserve">Podcast: Shannon O’Neill, “The Instability of Global Supply Chains in a Pandemic,” The President’s Inbox (CFR), Apr. 1, 2020, </w:t>
      </w:r>
      <w:hyperlink r:id="rId66" w:history="1">
        <w:r w:rsidRPr="00F10C58">
          <w:rPr>
            <w:rStyle w:val="Hyperlink"/>
            <w:rFonts w:ascii="Times New Roman" w:eastAsiaTheme="minorHAnsi" w:hAnsi="Times New Roman" w:cs="Times New Roman"/>
          </w:rPr>
          <w:t>https://www.cfr.org/podcasts/instability-global-supply-chains-pandemic-shannon-k-oneil</w:t>
        </w:r>
      </w:hyperlink>
      <w:r w:rsidRPr="00F10C58">
        <w:rPr>
          <w:rFonts w:ascii="Times New Roman" w:eastAsiaTheme="minorHAnsi" w:hAnsi="Times New Roman" w:cs="Times New Roman"/>
        </w:rPr>
        <w:t xml:space="preserve"> </w:t>
      </w:r>
    </w:p>
    <w:p w14:paraId="2A714AB2" w14:textId="77777777" w:rsidR="00DA102D" w:rsidRDefault="00DA102D" w:rsidP="004C540A">
      <w:pPr>
        <w:rPr>
          <w:rFonts w:ascii="Times New Roman" w:eastAsiaTheme="minorHAnsi" w:hAnsi="Times New Roman" w:cs="Times New Roman"/>
          <w:b/>
          <w:bCs/>
        </w:rPr>
      </w:pPr>
    </w:p>
    <w:p w14:paraId="4C86A999" w14:textId="3FAEA809"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b/>
          <w:bCs/>
        </w:rPr>
        <w:t xml:space="preserve">Dec. </w:t>
      </w:r>
      <w:r w:rsidR="00AF23D2" w:rsidRPr="00F10C58">
        <w:rPr>
          <w:rFonts w:ascii="Times New Roman" w:eastAsiaTheme="minorHAnsi" w:hAnsi="Times New Roman" w:cs="Times New Roman"/>
          <w:b/>
          <w:bCs/>
        </w:rPr>
        <w:t>14</w:t>
      </w:r>
      <w:r w:rsidRPr="00F10C58">
        <w:rPr>
          <w:rFonts w:ascii="Times New Roman" w:eastAsiaTheme="minorHAnsi" w:hAnsi="Times New Roman" w:cs="Times New Roman"/>
          <w:b/>
          <w:bCs/>
        </w:rPr>
        <w:t>. Climate change: state action and its alternatives.</w:t>
      </w:r>
    </w:p>
    <w:p w14:paraId="652526FD" w14:textId="77777777" w:rsidR="004C540A" w:rsidRPr="00F10C58" w:rsidRDefault="004C540A" w:rsidP="004C540A">
      <w:pPr>
        <w:rPr>
          <w:rFonts w:ascii="Times New Roman" w:eastAsiaTheme="minorHAnsi" w:hAnsi="Times New Roman" w:cs="Times New Roman"/>
          <w:b/>
          <w:bCs/>
        </w:rPr>
      </w:pPr>
      <w:r w:rsidRPr="00F10C58">
        <w:rPr>
          <w:rFonts w:ascii="Times New Roman" w:eastAsiaTheme="minorHAnsi" w:hAnsi="Times New Roman" w:cs="Times New Roman"/>
          <w:color w:val="0563C1" w:themeColor="hyperlink"/>
        </w:rPr>
        <w:tab/>
      </w:r>
      <w:r w:rsidRPr="00F10C58">
        <w:rPr>
          <w:rFonts w:ascii="Times New Roman" w:eastAsiaTheme="minorHAnsi" w:hAnsi="Times New Roman" w:cs="Times New Roman"/>
          <w:b/>
          <w:bCs/>
        </w:rPr>
        <w:t>CLIO:</w:t>
      </w:r>
    </w:p>
    <w:p w14:paraId="5D559651" w14:textId="77777777" w:rsidR="004C540A" w:rsidRPr="00F10C58"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Joshua Busby, “Warming World: Why Climate Change Matters More than Anything Else,”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97, no. 4 (July/Aug. 2018): 49-55.  </w:t>
      </w:r>
    </w:p>
    <w:p w14:paraId="37749C89" w14:textId="193D855C" w:rsidR="008D6E87" w:rsidRPr="00F10C58" w:rsidRDefault="008D6E87" w:rsidP="003A3759">
      <w:pPr>
        <w:rPr>
          <w:rFonts w:ascii="Times New Roman" w:eastAsiaTheme="minorHAnsi" w:hAnsi="Times New Roman" w:cs="Times New Roman"/>
        </w:rPr>
      </w:pPr>
      <w:r w:rsidRPr="00F10C58">
        <w:rPr>
          <w:rFonts w:ascii="Times New Roman" w:eastAsiaTheme="minorHAnsi" w:hAnsi="Times New Roman" w:cs="Times New Roman"/>
        </w:rPr>
        <w:tab/>
        <w:t>William Nordhaus, “</w:t>
      </w:r>
      <w:r w:rsidR="007B454C">
        <w:rPr>
          <w:rFonts w:ascii="Times New Roman" w:eastAsiaTheme="minorHAnsi" w:hAnsi="Times New Roman" w:cs="Times New Roman"/>
        </w:rPr>
        <w:t xml:space="preserve">Climate Club: </w:t>
      </w:r>
      <w:r w:rsidRPr="00F10C58">
        <w:rPr>
          <w:rFonts w:ascii="Times New Roman" w:eastAsiaTheme="minorHAnsi" w:hAnsi="Times New Roman" w:cs="Times New Roman"/>
        </w:rPr>
        <w:t xml:space="preserve">How to Fix a Failing Global Effort,” </w:t>
      </w:r>
      <w:r w:rsidRPr="00F10C58">
        <w:rPr>
          <w:rFonts w:ascii="Times New Roman" w:eastAsiaTheme="minorHAnsi" w:hAnsi="Times New Roman" w:cs="Times New Roman"/>
          <w:i/>
          <w:iCs/>
        </w:rPr>
        <w:t>Foreign Affairs</w:t>
      </w:r>
      <w:r w:rsidRPr="00F10C58">
        <w:rPr>
          <w:rFonts w:ascii="Times New Roman" w:eastAsiaTheme="minorHAnsi" w:hAnsi="Times New Roman" w:cs="Times New Roman"/>
        </w:rPr>
        <w:t xml:space="preserve"> 99, no. 3 </w:t>
      </w:r>
    </w:p>
    <w:p w14:paraId="6D2630B7" w14:textId="52C9CB6D" w:rsidR="004C540A" w:rsidRPr="00A107F2" w:rsidRDefault="008D6E87" w:rsidP="004C540A">
      <w:pPr>
        <w:rPr>
          <w:rFonts w:ascii="Times New Roman" w:eastAsiaTheme="minorHAnsi" w:hAnsi="Times New Roman" w:cs="Times New Roman"/>
        </w:rPr>
      </w:pPr>
      <w:r w:rsidRPr="00F10C58">
        <w:rPr>
          <w:rFonts w:ascii="Times New Roman" w:eastAsiaTheme="minorHAnsi" w:hAnsi="Times New Roman" w:cs="Times New Roman"/>
        </w:rPr>
        <w:t>(May/June 2020): 10-17.</w:t>
      </w:r>
    </w:p>
    <w:p w14:paraId="2D7AD50D" w14:textId="2A907C20" w:rsidR="004C540A" w:rsidRPr="00A107F2" w:rsidRDefault="004C540A" w:rsidP="004C540A">
      <w:pPr>
        <w:rPr>
          <w:rFonts w:ascii="Times New Roman" w:eastAsiaTheme="minorHAnsi" w:hAnsi="Times New Roman" w:cs="Times New Roman"/>
        </w:rPr>
      </w:pPr>
      <w:r w:rsidRPr="00F10C58">
        <w:rPr>
          <w:rFonts w:ascii="Times New Roman" w:eastAsiaTheme="minorHAnsi" w:hAnsi="Times New Roman" w:cs="Times New Roman"/>
        </w:rPr>
        <w:tab/>
        <w:t xml:space="preserve">Johannes </w:t>
      </w:r>
      <w:proofErr w:type="spellStart"/>
      <w:r w:rsidRPr="00F10C58">
        <w:rPr>
          <w:rFonts w:ascii="Times New Roman" w:eastAsiaTheme="minorHAnsi" w:hAnsi="Times New Roman" w:cs="Times New Roman"/>
        </w:rPr>
        <w:t>Urpelainen</w:t>
      </w:r>
      <w:proofErr w:type="spellEnd"/>
      <w:r w:rsidRPr="00F10C58">
        <w:rPr>
          <w:rFonts w:ascii="Times New Roman" w:eastAsiaTheme="minorHAnsi" w:hAnsi="Times New Roman" w:cs="Times New Roman"/>
        </w:rPr>
        <w:t xml:space="preserve"> and Thijs van de Graaf, “United States Non-cooperation and the Paris Agreement,” </w:t>
      </w:r>
      <w:r w:rsidRPr="00F10C58">
        <w:rPr>
          <w:rFonts w:ascii="Times New Roman" w:eastAsiaTheme="minorHAnsi" w:hAnsi="Times New Roman" w:cs="Times New Roman"/>
          <w:i/>
          <w:iCs/>
        </w:rPr>
        <w:t>Climate Policy</w:t>
      </w:r>
      <w:r w:rsidRPr="00F10C58">
        <w:rPr>
          <w:rFonts w:ascii="Times New Roman" w:eastAsiaTheme="minorHAnsi" w:hAnsi="Times New Roman" w:cs="Times New Roman"/>
        </w:rPr>
        <w:t xml:space="preserve"> 18, no. 7 (2018): 839-51.</w:t>
      </w:r>
    </w:p>
    <w:p w14:paraId="5C4C0D7E" w14:textId="16344838" w:rsidR="004C540A" w:rsidRPr="00A107F2" w:rsidRDefault="004C540A" w:rsidP="004C540A">
      <w:pPr>
        <w:rPr>
          <w:rFonts w:ascii="Times New Roman" w:eastAsiaTheme="minorHAnsi" w:hAnsi="Times New Roman" w:cs="Times New Roman"/>
          <w:i/>
          <w:iCs/>
        </w:rPr>
      </w:pPr>
      <w:r w:rsidRPr="00F10C58">
        <w:rPr>
          <w:rFonts w:ascii="Times New Roman" w:eastAsiaTheme="minorHAnsi" w:hAnsi="Times New Roman" w:cs="Times New Roman"/>
        </w:rPr>
        <w:tab/>
        <w:t xml:space="preserve">Jonathan W. Kuyper, Björn-Ola </w:t>
      </w:r>
      <w:proofErr w:type="spellStart"/>
      <w:r w:rsidRPr="00F10C58">
        <w:rPr>
          <w:rFonts w:ascii="Times New Roman" w:eastAsiaTheme="minorHAnsi" w:hAnsi="Times New Roman" w:cs="Times New Roman"/>
        </w:rPr>
        <w:t>Linnér</w:t>
      </w:r>
      <w:proofErr w:type="spellEnd"/>
      <w:r w:rsidRPr="00F10C58">
        <w:rPr>
          <w:rFonts w:ascii="Times New Roman" w:eastAsiaTheme="minorHAnsi" w:hAnsi="Times New Roman" w:cs="Times New Roman"/>
        </w:rPr>
        <w:t xml:space="preserve">, and Heike Schroeder, “Non-state actors in hybrid global climate governance: justice, legitimacy, and effectiveness in a post-Paris era,” </w:t>
      </w:r>
      <w:r w:rsidRPr="00F10C58">
        <w:rPr>
          <w:rFonts w:ascii="Times New Roman" w:eastAsiaTheme="minorHAnsi" w:hAnsi="Times New Roman" w:cs="Times New Roman"/>
          <w:i/>
          <w:iCs/>
        </w:rPr>
        <w:t>W</w:t>
      </w:r>
      <w:r w:rsidR="00A107F2">
        <w:rPr>
          <w:rFonts w:ascii="Times New Roman" w:eastAsiaTheme="minorHAnsi" w:hAnsi="Times New Roman" w:cs="Times New Roman"/>
          <w:i/>
          <w:iCs/>
        </w:rPr>
        <w:t>iley’s Interdisciplinary Reviews</w:t>
      </w:r>
      <w:r w:rsidRPr="00F10C58">
        <w:rPr>
          <w:rFonts w:ascii="Times New Roman" w:eastAsiaTheme="minorHAnsi" w:hAnsi="Times New Roman" w:cs="Times New Roman"/>
          <w:i/>
          <w:iCs/>
        </w:rPr>
        <w:t xml:space="preserve"> Climate Change </w:t>
      </w:r>
      <w:r w:rsidRPr="00F10C58">
        <w:rPr>
          <w:rFonts w:ascii="Times New Roman" w:eastAsiaTheme="minorHAnsi" w:hAnsi="Times New Roman" w:cs="Times New Roman"/>
        </w:rPr>
        <w:t>9 (Jan./Feb. 20</w:t>
      </w:r>
      <w:r w:rsidR="00A107F2">
        <w:rPr>
          <w:rFonts w:ascii="Times New Roman" w:eastAsiaTheme="minorHAnsi" w:hAnsi="Times New Roman" w:cs="Times New Roman"/>
        </w:rPr>
        <w:t>18).</w:t>
      </w:r>
    </w:p>
    <w:p w14:paraId="6CAE7655" w14:textId="77777777" w:rsidR="004C540A" w:rsidRPr="00F10C58" w:rsidRDefault="004C540A">
      <w:pPr>
        <w:rPr>
          <w:rFonts w:ascii="Times New Roman" w:hAnsi="Times New Roman" w:cs="Times New Roman"/>
        </w:rPr>
      </w:pPr>
    </w:p>
    <w:sectPr w:rsidR="004C540A" w:rsidRPr="00F10C58">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0BD7C" w14:textId="77777777" w:rsidR="00634414" w:rsidRDefault="00634414">
      <w:r>
        <w:separator/>
      </w:r>
    </w:p>
  </w:endnote>
  <w:endnote w:type="continuationSeparator" w:id="0">
    <w:p w14:paraId="14078DA9" w14:textId="77777777" w:rsidR="00634414" w:rsidRDefault="00634414">
      <w:r>
        <w:continuationSeparator/>
      </w:r>
    </w:p>
  </w:endnote>
  <w:endnote w:type="continuationNotice" w:id="1">
    <w:p w14:paraId="1ECC09F6" w14:textId="77777777" w:rsidR="00634414" w:rsidRDefault="00634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805830"/>
      <w:docPartObj>
        <w:docPartGallery w:val="Page Numbers (Bottom of Page)"/>
        <w:docPartUnique/>
      </w:docPartObj>
    </w:sdtPr>
    <w:sdtEndPr>
      <w:rPr>
        <w:noProof/>
      </w:rPr>
    </w:sdtEndPr>
    <w:sdtContent>
      <w:p w14:paraId="09538C42" w14:textId="77777777" w:rsidR="003A3759" w:rsidRDefault="003A375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65387840" w14:textId="77777777" w:rsidR="003A3759" w:rsidRDefault="003A3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06F99" w14:textId="77777777" w:rsidR="00634414" w:rsidRDefault="00634414">
      <w:r>
        <w:separator/>
      </w:r>
    </w:p>
  </w:footnote>
  <w:footnote w:type="continuationSeparator" w:id="0">
    <w:p w14:paraId="671CF5B2" w14:textId="77777777" w:rsidR="00634414" w:rsidRDefault="00634414">
      <w:r>
        <w:continuationSeparator/>
      </w:r>
    </w:p>
  </w:footnote>
  <w:footnote w:type="continuationNotice" w:id="1">
    <w:p w14:paraId="7D8C1184" w14:textId="77777777" w:rsidR="00634414" w:rsidRDefault="006344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E286B"/>
    <w:multiLevelType w:val="multilevel"/>
    <w:tmpl w:val="744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C21A8"/>
    <w:multiLevelType w:val="hybridMultilevel"/>
    <w:tmpl w:val="BBF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0A"/>
    <w:rsid w:val="00021AD5"/>
    <w:rsid w:val="000229BC"/>
    <w:rsid w:val="00025FF5"/>
    <w:rsid w:val="00027C0E"/>
    <w:rsid w:val="00032669"/>
    <w:rsid w:val="000475D1"/>
    <w:rsid w:val="0005095B"/>
    <w:rsid w:val="0006323F"/>
    <w:rsid w:val="00065E1F"/>
    <w:rsid w:val="0006646F"/>
    <w:rsid w:val="000675B5"/>
    <w:rsid w:val="000762DA"/>
    <w:rsid w:val="00076474"/>
    <w:rsid w:val="00082F7B"/>
    <w:rsid w:val="00086567"/>
    <w:rsid w:val="000A20C0"/>
    <w:rsid w:val="000B2096"/>
    <w:rsid w:val="000B5E10"/>
    <w:rsid w:val="000B6B41"/>
    <w:rsid w:val="000B7ECF"/>
    <w:rsid w:val="000D112B"/>
    <w:rsid w:val="000D3A8B"/>
    <w:rsid w:val="000D3E41"/>
    <w:rsid w:val="000F60FB"/>
    <w:rsid w:val="001066AB"/>
    <w:rsid w:val="001157BB"/>
    <w:rsid w:val="001163B4"/>
    <w:rsid w:val="00123518"/>
    <w:rsid w:val="00127513"/>
    <w:rsid w:val="00141CD8"/>
    <w:rsid w:val="00144537"/>
    <w:rsid w:val="00147073"/>
    <w:rsid w:val="00153E2D"/>
    <w:rsid w:val="001715CC"/>
    <w:rsid w:val="00174FC2"/>
    <w:rsid w:val="00176CBC"/>
    <w:rsid w:val="001968CE"/>
    <w:rsid w:val="00196F34"/>
    <w:rsid w:val="001B50F7"/>
    <w:rsid w:val="001B5D45"/>
    <w:rsid w:val="001C0037"/>
    <w:rsid w:val="00201D64"/>
    <w:rsid w:val="002066C9"/>
    <w:rsid w:val="0020754D"/>
    <w:rsid w:val="00214777"/>
    <w:rsid w:val="002403A7"/>
    <w:rsid w:val="00247523"/>
    <w:rsid w:val="002475CF"/>
    <w:rsid w:val="00251893"/>
    <w:rsid w:val="00254914"/>
    <w:rsid w:val="002605F9"/>
    <w:rsid w:val="002658BF"/>
    <w:rsid w:val="0027748E"/>
    <w:rsid w:val="002977B4"/>
    <w:rsid w:val="002B0FC5"/>
    <w:rsid w:val="002D23B9"/>
    <w:rsid w:val="002D35DB"/>
    <w:rsid w:val="002D5BCA"/>
    <w:rsid w:val="00303660"/>
    <w:rsid w:val="00304D44"/>
    <w:rsid w:val="00305795"/>
    <w:rsid w:val="00311DB9"/>
    <w:rsid w:val="003162C3"/>
    <w:rsid w:val="0032314E"/>
    <w:rsid w:val="00325367"/>
    <w:rsid w:val="003254B4"/>
    <w:rsid w:val="00331812"/>
    <w:rsid w:val="0033612E"/>
    <w:rsid w:val="00340E61"/>
    <w:rsid w:val="00376EA0"/>
    <w:rsid w:val="003A3759"/>
    <w:rsid w:val="003B74EB"/>
    <w:rsid w:val="003C4724"/>
    <w:rsid w:val="003D3F70"/>
    <w:rsid w:val="003D4045"/>
    <w:rsid w:val="003D667C"/>
    <w:rsid w:val="003D7001"/>
    <w:rsid w:val="00422669"/>
    <w:rsid w:val="004302C1"/>
    <w:rsid w:val="0043332A"/>
    <w:rsid w:val="0043483A"/>
    <w:rsid w:val="004374B0"/>
    <w:rsid w:val="00444127"/>
    <w:rsid w:val="00450534"/>
    <w:rsid w:val="00462E0E"/>
    <w:rsid w:val="00465A39"/>
    <w:rsid w:val="00484965"/>
    <w:rsid w:val="004902B8"/>
    <w:rsid w:val="004A0DA5"/>
    <w:rsid w:val="004B0B85"/>
    <w:rsid w:val="004B547A"/>
    <w:rsid w:val="004C540A"/>
    <w:rsid w:val="004D2DD9"/>
    <w:rsid w:val="004D6111"/>
    <w:rsid w:val="004E0247"/>
    <w:rsid w:val="004E1870"/>
    <w:rsid w:val="004F0B84"/>
    <w:rsid w:val="004F5009"/>
    <w:rsid w:val="004F5ECF"/>
    <w:rsid w:val="005116EF"/>
    <w:rsid w:val="00522182"/>
    <w:rsid w:val="0052441F"/>
    <w:rsid w:val="00525EF7"/>
    <w:rsid w:val="00527C17"/>
    <w:rsid w:val="00537608"/>
    <w:rsid w:val="00537AD6"/>
    <w:rsid w:val="00542FA1"/>
    <w:rsid w:val="00543F58"/>
    <w:rsid w:val="00546C47"/>
    <w:rsid w:val="00551119"/>
    <w:rsid w:val="005564D5"/>
    <w:rsid w:val="0056183C"/>
    <w:rsid w:val="00561A32"/>
    <w:rsid w:val="00562A6A"/>
    <w:rsid w:val="00562C54"/>
    <w:rsid w:val="00571AB7"/>
    <w:rsid w:val="0057494F"/>
    <w:rsid w:val="00574959"/>
    <w:rsid w:val="0058616C"/>
    <w:rsid w:val="0058658F"/>
    <w:rsid w:val="005A2F0D"/>
    <w:rsid w:val="005B032A"/>
    <w:rsid w:val="005D2AA4"/>
    <w:rsid w:val="005D7149"/>
    <w:rsid w:val="005E2C03"/>
    <w:rsid w:val="005F21A8"/>
    <w:rsid w:val="0061233B"/>
    <w:rsid w:val="00623DCC"/>
    <w:rsid w:val="00634414"/>
    <w:rsid w:val="006464BC"/>
    <w:rsid w:val="0065610C"/>
    <w:rsid w:val="006678CA"/>
    <w:rsid w:val="00667A09"/>
    <w:rsid w:val="00677FC8"/>
    <w:rsid w:val="00686476"/>
    <w:rsid w:val="00686EE1"/>
    <w:rsid w:val="00691A99"/>
    <w:rsid w:val="006B6484"/>
    <w:rsid w:val="006E23DE"/>
    <w:rsid w:val="006E6488"/>
    <w:rsid w:val="006E7EA7"/>
    <w:rsid w:val="006F4720"/>
    <w:rsid w:val="00703874"/>
    <w:rsid w:val="007048F2"/>
    <w:rsid w:val="00712CA4"/>
    <w:rsid w:val="00726824"/>
    <w:rsid w:val="00730F2F"/>
    <w:rsid w:val="00735893"/>
    <w:rsid w:val="00753352"/>
    <w:rsid w:val="00755152"/>
    <w:rsid w:val="007555BA"/>
    <w:rsid w:val="007651CB"/>
    <w:rsid w:val="00770CB8"/>
    <w:rsid w:val="00772CF8"/>
    <w:rsid w:val="0077412D"/>
    <w:rsid w:val="007805B1"/>
    <w:rsid w:val="00790CC6"/>
    <w:rsid w:val="00796C60"/>
    <w:rsid w:val="007A328B"/>
    <w:rsid w:val="007B454C"/>
    <w:rsid w:val="007B68D7"/>
    <w:rsid w:val="007C05DD"/>
    <w:rsid w:val="007D77B5"/>
    <w:rsid w:val="007E1DE4"/>
    <w:rsid w:val="007F0441"/>
    <w:rsid w:val="00807E9C"/>
    <w:rsid w:val="0081441E"/>
    <w:rsid w:val="008267AE"/>
    <w:rsid w:val="00826B4C"/>
    <w:rsid w:val="0082778A"/>
    <w:rsid w:val="00831642"/>
    <w:rsid w:val="00851081"/>
    <w:rsid w:val="00852F21"/>
    <w:rsid w:val="008562F7"/>
    <w:rsid w:val="008734BD"/>
    <w:rsid w:val="0088122F"/>
    <w:rsid w:val="008A385F"/>
    <w:rsid w:val="008A4B88"/>
    <w:rsid w:val="008A66C0"/>
    <w:rsid w:val="008A680B"/>
    <w:rsid w:val="008B52C7"/>
    <w:rsid w:val="008B7BFB"/>
    <w:rsid w:val="008C74AC"/>
    <w:rsid w:val="008D6E87"/>
    <w:rsid w:val="008F544E"/>
    <w:rsid w:val="00905485"/>
    <w:rsid w:val="009076B4"/>
    <w:rsid w:val="00911C7F"/>
    <w:rsid w:val="00922AF6"/>
    <w:rsid w:val="00923577"/>
    <w:rsid w:val="009328C7"/>
    <w:rsid w:val="009415C1"/>
    <w:rsid w:val="0095218C"/>
    <w:rsid w:val="00956297"/>
    <w:rsid w:val="009807AD"/>
    <w:rsid w:val="009824A6"/>
    <w:rsid w:val="00983959"/>
    <w:rsid w:val="0098603C"/>
    <w:rsid w:val="00994B53"/>
    <w:rsid w:val="009B666B"/>
    <w:rsid w:val="009D0C07"/>
    <w:rsid w:val="009D263C"/>
    <w:rsid w:val="009E1D01"/>
    <w:rsid w:val="009F3862"/>
    <w:rsid w:val="00A02410"/>
    <w:rsid w:val="00A03405"/>
    <w:rsid w:val="00A04A80"/>
    <w:rsid w:val="00A107F2"/>
    <w:rsid w:val="00A17E49"/>
    <w:rsid w:val="00A34CB7"/>
    <w:rsid w:val="00A514B8"/>
    <w:rsid w:val="00A52A10"/>
    <w:rsid w:val="00A53417"/>
    <w:rsid w:val="00A65444"/>
    <w:rsid w:val="00A83976"/>
    <w:rsid w:val="00A9432A"/>
    <w:rsid w:val="00AA1B8B"/>
    <w:rsid w:val="00AB1974"/>
    <w:rsid w:val="00AD3B2F"/>
    <w:rsid w:val="00AE60FB"/>
    <w:rsid w:val="00AF03CB"/>
    <w:rsid w:val="00AF0FA7"/>
    <w:rsid w:val="00AF23D2"/>
    <w:rsid w:val="00B1408E"/>
    <w:rsid w:val="00B16C42"/>
    <w:rsid w:val="00B4780E"/>
    <w:rsid w:val="00B6454E"/>
    <w:rsid w:val="00B669E9"/>
    <w:rsid w:val="00B82DDF"/>
    <w:rsid w:val="00B832CF"/>
    <w:rsid w:val="00BA08DB"/>
    <w:rsid w:val="00BB0590"/>
    <w:rsid w:val="00BC37CF"/>
    <w:rsid w:val="00BC482D"/>
    <w:rsid w:val="00BC5B5A"/>
    <w:rsid w:val="00BE0748"/>
    <w:rsid w:val="00BE09AA"/>
    <w:rsid w:val="00BE1002"/>
    <w:rsid w:val="00BE280E"/>
    <w:rsid w:val="00BF1D81"/>
    <w:rsid w:val="00BF1E12"/>
    <w:rsid w:val="00C1234C"/>
    <w:rsid w:val="00C16AC8"/>
    <w:rsid w:val="00C1773F"/>
    <w:rsid w:val="00C51A56"/>
    <w:rsid w:val="00C63292"/>
    <w:rsid w:val="00C668B3"/>
    <w:rsid w:val="00C71A57"/>
    <w:rsid w:val="00C724A3"/>
    <w:rsid w:val="00C77695"/>
    <w:rsid w:val="00C9785C"/>
    <w:rsid w:val="00CA566B"/>
    <w:rsid w:val="00CC527D"/>
    <w:rsid w:val="00CF2A41"/>
    <w:rsid w:val="00D04552"/>
    <w:rsid w:val="00D21E59"/>
    <w:rsid w:val="00D42A41"/>
    <w:rsid w:val="00D442C4"/>
    <w:rsid w:val="00D46B14"/>
    <w:rsid w:val="00D55D8A"/>
    <w:rsid w:val="00D55E5B"/>
    <w:rsid w:val="00D603DA"/>
    <w:rsid w:val="00D647DE"/>
    <w:rsid w:val="00D70E41"/>
    <w:rsid w:val="00D80787"/>
    <w:rsid w:val="00DA102D"/>
    <w:rsid w:val="00DB7C7C"/>
    <w:rsid w:val="00DC3BE3"/>
    <w:rsid w:val="00DE1330"/>
    <w:rsid w:val="00DF184F"/>
    <w:rsid w:val="00E31DEB"/>
    <w:rsid w:val="00E34895"/>
    <w:rsid w:val="00E36846"/>
    <w:rsid w:val="00E4111F"/>
    <w:rsid w:val="00E41233"/>
    <w:rsid w:val="00E41332"/>
    <w:rsid w:val="00E57876"/>
    <w:rsid w:val="00E6526E"/>
    <w:rsid w:val="00E656A8"/>
    <w:rsid w:val="00E67EA8"/>
    <w:rsid w:val="00E705A4"/>
    <w:rsid w:val="00E77413"/>
    <w:rsid w:val="00E85B6D"/>
    <w:rsid w:val="00EA2E88"/>
    <w:rsid w:val="00EA5088"/>
    <w:rsid w:val="00EB23CF"/>
    <w:rsid w:val="00EB5E32"/>
    <w:rsid w:val="00EB5EC2"/>
    <w:rsid w:val="00EC3D71"/>
    <w:rsid w:val="00ED2AA6"/>
    <w:rsid w:val="00ED4A04"/>
    <w:rsid w:val="00EF3D7D"/>
    <w:rsid w:val="00F10C58"/>
    <w:rsid w:val="00F21E6F"/>
    <w:rsid w:val="00F25229"/>
    <w:rsid w:val="00F344E7"/>
    <w:rsid w:val="00F34945"/>
    <w:rsid w:val="00F57B4D"/>
    <w:rsid w:val="00F67070"/>
    <w:rsid w:val="00F82062"/>
    <w:rsid w:val="00F83483"/>
    <w:rsid w:val="00F858AE"/>
    <w:rsid w:val="00F95E53"/>
    <w:rsid w:val="00FA0119"/>
    <w:rsid w:val="00FA5B03"/>
    <w:rsid w:val="00FB0641"/>
    <w:rsid w:val="00FB6143"/>
    <w:rsid w:val="00FC52E8"/>
    <w:rsid w:val="00FC561B"/>
    <w:rsid w:val="00FE0E67"/>
    <w:rsid w:val="00FF3AC7"/>
    <w:rsid w:val="00F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509C"/>
  <w15:chartTrackingRefBased/>
  <w15:docId w15:val="{A2435ED0-2C6A-DF4E-9EA7-A205ADE9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E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6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40A"/>
    <w:pPr>
      <w:ind w:left="720"/>
      <w:contextualSpacing/>
    </w:pPr>
    <w:rPr>
      <w:rFonts w:ascii="Times New Roman" w:eastAsiaTheme="minorHAnsi" w:hAnsi="Times New Roman" w:cs="Times New Roman"/>
    </w:rPr>
  </w:style>
  <w:style w:type="character" w:styleId="Hyperlink">
    <w:name w:val="Hyperlink"/>
    <w:basedOn w:val="DefaultParagraphFont"/>
    <w:uiPriority w:val="99"/>
    <w:unhideWhenUsed/>
    <w:rsid w:val="004C540A"/>
    <w:rPr>
      <w:color w:val="0563C1" w:themeColor="hyperlink"/>
      <w:u w:val="single"/>
    </w:rPr>
  </w:style>
  <w:style w:type="paragraph" w:styleId="Footer">
    <w:name w:val="footer"/>
    <w:basedOn w:val="Normal"/>
    <w:link w:val="FooterChar"/>
    <w:uiPriority w:val="99"/>
    <w:unhideWhenUsed/>
    <w:rsid w:val="004C540A"/>
    <w:pPr>
      <w:tabs>
        <w:tab w:val="center" w:pos="4680"/>
        <w:tab w:val="right" w:pos="9360"/>
      </w:tabs>
    </w:pPr>
    <w:rPr>
      <w:rFonts w:ascii="Times New Roman" w:eastAsiaTheme="minorHAnsi" w:hAnsi="Times New Roman" w:cs="Times New Roman"/>
    </w:rPr>
  </w:style>
  <w:style w:type="character" w:customStyle="1" w:styleId="FooterChar">
    <w:name w:val="Footer Char"/>
    <w:basedOn w:val="DefaultParagraphFont"/>
    <w:link w:val="Footer"/>
    <w:uiPriority w:val="99"/>
    <w:rsid w:val="004C540A"/>
    <w:rPr>
      <w:rFonts w:ascii="Times New Roman" w:eastAsiaTheme="minorHAnsi" w:hAnsi="Times New Roman" w:cs="Times New Roman"/>
    </w:rPr>
  </w:style>
  <w:style w:type="table" w:styleId="TableGrid">
    <w:name w:val="Table Grid"/>
    <w:basedOn w:val="TableNormal"/>
    <w:uiPriority w:val="59"/>
    <w:rsid w:val="004C540A"/>
    <w:rPr>
      <w:rFonts w:ascii="Times New Roman" w:eastAsiaTheme="minorHAns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C540A"/>
    <w:rPr>
      <w:color w:val="605E5C"/>
      <w:shd w:val="clear" w:color="auto" w:fill="E1DFDD"/>
    </w:rPr>
  </w:style>
  <w:style w:type="character" w:styleId="FollowedHyperlink">
    <w:name w:val="FollowedHyperlink"/>
    <w:basedOn w:val="DefaultParagraphFont"/>
    <w:uiPriority w:val="99"/>
    <w:semiHidden/>
    <w:unhideWhenUsed/>
    <w:rsid w:val="004C540A"/>
    <w:rPr>
      <w:color w:val="954F72" w:themeColor="followedHyperlink"/>
      <w:u w:val="single"/>
    </w:rPr>
  </w:style>
  <w:style w:type="paragraph" w:styleId="BalloonText">
    <w:name w:val="Balloon Text"/>
    <w:basedOn w:val="Normal"/>
    <w:link w:val="BalloonTextChar"/>
    <w:uiPriority w:val="99"/>
    <w:semiHidden/>
    <w:unhideWhenUsed/>
    <w:rsid w:val="004C540A"/>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C540A"/>
    <w:rPr>
      <w:rFonts w:ascii="Segoe UI" w:eastAsiaTheme="minorHAnsi" w:hAnsi="Segoe UI" w:cs="Segoe UI"/>
      <w:sz w:val="18"/>
      <w:szCs w:val="18"/>
    </w:rPr>
  </w:style>
  <w:style w:type="character" w:styleId="UnresolvedMention">
    <w:name w:val="Unresolved Mention"/>
    <w:basedOn w:val="DefaultParagraphFont"/>
    <w:uiPriority w:val="99"/>
    <w:semiHidden/>
    <w:unhideWhenUsed/>
    <w:rsid w:val="004C540A"/>
    <w:rPr>
      <w:color w:val="605E5C"/>
      <w:shd w:val="clear" w:color="auto" w:fill="E1DFDD"/>
    </w:rPr>
  </w:style>
  <w:style w:type="character" w:styleId="CommentReference">
    <w:name w:val="annotation reference"/>
    <w:basedOn w:val="DefaultParagraphFont"/>
    <w:uiPriority w:val="99"/>
    <w:semiHidden/>
    <w:unhideWhenUsed/>
    <w:rsid w:val="008B52C7"/>
    <w:rPr>
      <w:sz w:val="16"/>
      <w:szCs w:val="16"/>
    </w:rPr>
  </w:style>
  <w:style w:type="paragraph" w:styleId="CommentText">
    <w:name w:val="annotation text"/>
    <w:basedOn w:val="Normal"/>
    <w:link w:val="CommentTextChar"/>
    <w:uiPriority w:val="99"/>
    <w:semiHidden/>
    <w:unhideWhenUsed/>
    <w:rsid w:val="008B52C7"/>
    <w:rPr>
      <w:sz w:val="20"/>
      <w:szCs w:val="20"/>
    </w:rPr>
  </w:style>
  <w:style w:type="character" w:customStyle="1" w:styleId="CommentTextChar">
    <w:name w:val="Comment Text Char"/>
    <w:basedOn w:val="DefaultParagraphFont"/>
    <w:link w:val="CommentText"/>
    <w:uiPriority w:val="99"/>
    <w:semiHidden/>
    <w:rsid w:val="008B52C7"/>
    <w:rPr>
      <w:sz w:val="20"/>
      <w:szCs w:val="20"/>
    </w:rPr>
  </w:style>
  <w:style w:type="paragraph" w:styleId="CommentSubject">
    <w:name w:val="annotation subject"/>
    <w:basedOn w:val="CommentText"/>
    <w:next w:val="CommentText"/>
    <w:link w:val="CommentSubjectChar"/>
    <w:uiPriority w:val="99"/>
    <w:semiHidden/>
    <w:unhideWhenUsed/>
    <w:rsid w:val="008B52C7"/>
    <w:rPr>
      <w:b/>
      <w:bCs/>
    </w:rPr>
  </w:style>
  <w:style w:type="character" w:customStyle="1" w:styleId="CommentSubjectChar">
    <w:name w:val="Comment Subject Char"/>
    <w:basedOn w:val="CommentTextChar"/>
    <w:link w:val="CommentSubject"/>
    <w:uiPriority w:val="99"/>
    <w:semiHidden/>
    <w:rsid w:val="008B52C7"/>
    <w:rPr>
      <w:b/>
      <w:bCs/>
      <w:sz w:val="20"/>
      <w:szCs w:val="20"/>
    </w:rPr>
  </w:style>
  <w:style w:type="character" w:customStyle="1" w:styleId="Heading1Char">
    <w:name w:val="Heading 1 Char"/>
    <w:basedOn w:val="DefaultParagraphFont"/>
    <w:link w:val="Heading1"/>
    <w:uiPriority w:val="9"/>
    <w:rsid w:val="00EB5E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C561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4E1870"/>
    <w:pPr>
      <w:tabs>
        <w:tab w:val="center" w:pos="4680"/>
        <w:tab w:val="right" w:pos="9360"/>
      </w:tabs>
    </w:pPr>
  </w:style>
  <w:style w:type="character" w:customStyle="1" w:styleId="HeaderChar">
    <w:name w:val="Header Char"/>
    <w:basedOn w:val="DefaultParagraphFont"/>
    <w:link w:val="Header"/>
    <w:uiPriority w:val="99"/>
    <w:semiHidden/>
    <w:rsid w:val="004E1870"/>
  </w:style>
  <w:style w:type="paragraph" w:styleId="NormalWeb">
    <w:name w:val="Normal (Web)"/>
    <w:basedOn w:val="Normal"/>
    <w:uiPriority w:val="99"/>
    <w:unhideWhenUsed/>
    <w:rsid w:val="00772CF8"/>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772CF8"/>
    <w:rPr>
      <w:b/>
      <w:bCs/>
    </w:rPr>
  </w:style>
  <w:style w:type="character" w:customStyle="1" w:styleId="screenreader-only">
    <w:name w:val="screenreader-only"/>
    <w:basedOn w:val="DefaultParagraphFont"/>
    <w:rsid w:val="00772CF8"/>
  </w:style>
  <w:style w:type="character" w:styleId="Emphasis">
    <w:name w:val="Emphasis"/>
    <w:basedOn w:val="DefaultParagraphFont"/>
    <w:uiPriority w:val="20"/>
    <w:qFormat/>
    <w:rsid w:val="00772CF8"/>
    <w:rPr>
      <w:i/>
      <w:iCs/>
    </w:rPr>
  </w:style>
  <w:style w:type="character" w:customStyle="1" w:styleId="apple-converted-space">
    <w:name w:val="apple-converted-space"/>
    <w:basedOn w:val="DefaultParagraphFont"/>
    <w:rsid w:val="0077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3088">
      <w:bodyDiv w:val="1"/>
      <w:marLeft w:val="0"/>
      <w:marRight w:val="0"/>
      <w:marTop w:val="0"/>
      <w:marBottom w:val="0"/>
      <w:divBdr>
        <w:top w:val="none" w:sz="0" w:space="0" w:color="auto"/>
        <w:left w:val="none" w:sz="0" w:space="0" w:color="auto"/>
        <w:bottom w:val="none" w:sz="0" w:space="0" w:color="auto"/>
        <w:right w:val="none" w:sz="0" w:space="0" w:color="auto"/>
      </w:divBdr>
    </w:div>
    <w:div w:id="112556782">
      <w:bodyDiv w:val="1"/>
      <w:marLeft w:val="0"/>
      <w:marRight w:val="0"/>
      <w:marTop w:val="0"/>
      <w:marBottom w:val="0"/>
      <w:divBdr>
        <w:top w:val="none" w:sz="0" w:space="0" w:color="auto"/>
        <w:left w:val="none" w:sz="0" w:space="0" w:color="auto"/>
        <w:bottom w:val="none" w:sz="0" w:space="0" w:color="auto"/>
        <w:right w:val="none" w:sz="0" w:space="0" w:color="auto"/>
      </w:divBdr>
    </w:div>
    <w:div w:id="356807993">
      <w:bodyDiv w:val="1"/>
      <w:marLeft w:val="0"/>
      <w:marRight w:val="0"/>
      <w:marTop w:val="0"/>
      <w:marBottom w:val="0"/>
      <w:divBdr>
        <w:top w:val="none" w:sz="0" w:space="0" w:color="auto"/>
        <w:left w:val="none" w:sz="0" w:space="0" w:color="auto"/>
        <w:bottom w:val="none" w:sz="0" w:space="0" w:color="auto"/>
        <w:right w:val="none" w:sz="0" w:space="0" w:color="auto"/>
      </w:divBdr>
    </w:div>
    <w:div w:id="597640388">
      <w:bodyDiv w:val="1"/>
      <w:marLeft w:val="0"/>
      <w:marRight w:val="0"/>
      <w:marTop w:val="0"/>
      <w:marBottom w:val="0"/>
      <w:divBdr>
        <w:top w:val="none" w:sz="0" w:space="0" w:color="auto"/>
        <w:left w:val="none" w:sz="0" w:space="0" w:color="auto"/>
        <w:bottom w:val="none" w:sz="0" w:space="0" w:color="auto"/>
        <w:right w:val="none" w:sz="0" w:space="0" w:color="auto"/>
      </w:divBdr>
    </w:div>
    <w:div w:id="803277385">
      <w:bodyDiv w:val="1"/>
      <w:marLeft w:val="0"/>
      <w:marRight w:val="0"/>
      <w:marTop w:val="0"/>
      <w:marBottom w:val="0"/>
      <w:divBdr>
        <w:top w:val="none" w:sz="0" w:space="0" w:color="auto"/>
        <w:left w:val="none" w:sz="0" w:space="0" w:color="auto"/>
        <w:bottom w:val="none" w:sz="0" w:space="0" w:color="auto"/>
        <w:right w:val="none" w:sz="0" w:space="0" w:color="auto"/>
      </w:divBdr>
    </w:div>
    <w:div w:id="845941327">
      <w:bodyDiv w:val="1"/>
      <w:marLeft w:val="0"/>
      <w:marRight w:val="0"/>
      <w:marTop w:val="0"/>
      <w:marBottom w:val="0"/>
      <w:divBdr>
        <w:top w:val="none" w:sz="0" w:space="0" w:color="auto"/>
        <w:left w:val="none" w:sz="0" w:space="0" w:color="auto"/>
        <w:bottom w:val="none" w:sz="0" w:space="0" w:color="auto"/>
        <w:right w:val="none" w:sz="0" w:space="0" w:color="auto"/>
      </w:divBdr>
    </w:div>
    <w:div w:id="854223477">
      <w:bodyDiv w:val="1"/>
      <w:marLeft w:val="0"/>
      <w:marRight w:val="0"/>
      <w:marTop w:val="0"/>
      <w:marBottom w:val="0"/>
      <w:divBdr>
        <w:top w:val="none" w:sz="0" w:space="0" w:color="auto"/>
        <w:left w:val="none" w:sz="0" w:space="0" w:color="auto"/>
        <w:bottom w:val="none" w:sz="0" w:space="0" w:color="auto"/>
        <w:right w:val="none" w:sz="0" w:space="0" w:color="auto"/>
      </w:divBdr>
    </w:div>
    <w:div w:id="1062020113">
      <w:bodyDiv w:val="1"/>
      <w:marLeft w:val="0"/>
      <w:marRight w:val="0"/>
      <w:marTop w:val="0"/>
      <w:marBottom w:val="0"/>
      <w:divBdr>
        <w:top w:val="none" w:sz="0" w:space="0" w:color="auto"/>
        <w:left w:val="none" w:sz="0" w:space="0" w:color="auto"/>
        <w:bottom w:val="none" w:sz="0" w:space="0" w:color="auto"/>
        <w:right w:val="none" w:sz="0" w:space="0" w:color="auto"/>
      </w:divBdr>
      <w:divsChild>
        <w:div w:id="390276725">
          <w:marLeft w:val="0"/>
          <w:marRight w:val="0"/>
          <w:marTop w:val="0"/>
          <w:marBottom w:val="0"/>
          <w:divBdr>
            <w:top w:val="none" w:sz="0" w:space="0" w:color="auto"/>
            <w:left w:val="none" w:sz="0" w:space="0" w:color="auto"/>
            <w:bottom w:val="none" w:sz="0" w:space="0" w:color="auto"/>
            <w:right w:val="none" w:sz="0" w:space="0" w:color="auto"/>
          </w:divBdr>
          <w:divsChild>
            <w:div w:id="857624618">
              <w:marLeft w:val="0"/>
              <w:marRight w:val="0"/>
              <w:marTop w:val="0"/>
              <w:marBottom w:val="0"/>
              <w:divBdr>
                <w:top w:val="none" w:sz="0" w:space="0" w:color="auto"/>
                <w:left w:val="none" w:sz="0" w:space="0" w:color="auto"/>
                <w:bottom w:val="none" w:sz="0" w:space="0" w:color="auto"/>
                <w:right w:val="none" w:sz="0" w:space="0" w:color="auto"/>
              </w:divBdr>
            </w:div>
            <w:div w:id="1166552991">
              <w:marLeft w:val="0"/>
              <w:marRight w:val="0"/>
              <w:marTop w:val="0"/>
              <w:marBottom w:val="0"/>
              <w:divBdr>
                <w:top w:val="none" w:sz="0" w:space="0" w:color="auto"/>
                <w:left w:val="none" w:sz="0" w:space="0" w:color="auto"/>
                <w:bottom w:val="none" w:sz="0" w:space="0" w:color="auto"/>
                <w:right w:val="none" w:sz="0" w:space="0" w:color="auto"/>
              </w:divBdr>
              <w:divsChild>
                <w:div w:id="20492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7177">
      <w:bodyDiv w:val="1"/>
      <w:marLeft w:val="0"/>
      <w:marRight w:val="0"/>
      <w:marTop w:val="0"/>
      <w:marBottom w:val="0"/>
      <w:divBdr>
        <w:top w:val="none" w:sz="0" w:space="0" w:color="auto"/>
        <w:left w:val="none" w:sz="0" w:space="0" w:color="auto"/>
        <w:bottom w:val="none" w:sz="0" w:space="0" w:color="auto"/>
        <w:right w:val="none" w:sz="0" w:space="0" w:color="auto"/>
      </w:divBdr>
      <w:divsChild>
        <w:div w:id="539244666">
          <w:marLeft w:val="0"/>
          <w:marRight w:val="0"/>
          <w:marTop w:val="0"/>
          <w:marBottom w:val="0"/>
          <w:divBdr>
            <w:top w:val="none" w:sz="0" w:space="0" w:color="auto"/>
            <w:left w:val="none" w:sz="0" w:space="0" w:color="auto"/>
            <w:bottom w:val="none" w:sz="0" w:space="0" w:color="auto"/>
            <w:right w:val="none" w:sz="0" w:space="0" w:color="auto"/>
          </w:divBdr>
        </w:div>
      </w:divsChild>
    </w:div>
    <w:div w:id="15825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xfordre.com/internationalstudies/abstract/10.1093/acrefore/9780190846626.001.0001/acrefore-9780190846626-e-304" TargetMode="External"/><Relationship Id="rId21" Type="http://schemas.openxmlformats.org/officeDocument/2006/relationships/hyperlink" Target="https://www.youtube.com/watch?v=Ip-i_m8aqEQ&amp;feature=youtu.be" TargetMode="External"/><Relationship Id="rId42" Type="http://schemas.openxmlformats.org/officeDocument/2006/relationships/hyperlink" Target="https://as.tufts.edu/politicalscience/sites/all/themes/asbase/assets/documents/newsEvents/2016mayEuropeanMigrantCrisis.pdf" TargetMode="External"/><Relationship Id="rId47" Type="http://schemas.openxmlformats.org/officeDocument/2006/relationships/hyperlink" Target="https://www.nytimes.com/2019/03/09/opinion/egypt-revolution-wilson.html" TargetMode="External"/><Relationship Id="rId63" Type="http://schemas.openxmlformats.org/officeDocument/2006/relationships/hyperlink" Target="https://www.cfr.org/backgrounder/what-status-iran-nuclear-agreement" TargetMode="External"/><Relationship Id="rId68" Type="http://schemas.openxmlformats.org/officeDocument/2006/relationships/fontTable" Target="fontTable.xml"/><Relationship Id="rId7" Type="http://schemas.openxmlformats.org/officeDocument/2006/relationships/hyperlink" Target="mailto:km2225@columbia.edu" TargetMode="External"/><Relationship Id="rId2" Type="http://schemas.openxmlformats.org/officeDocument/2006/relationships/styles" Target="styles.xml"/><Relationship Id="rId16" Type="http://schemas.openxmlformats.org/officeDocument/2006/relationships/hyperlink" Target="https://urldefense.proofpoint.com/v2/url?u=https-3A__barnard.edu_disabilityservices_people&amp;d=DwMFAg&amp;c=G2MiLlal7SXE3PeSnG8W6_JBU6FcdVjSsBSbw6gcR0U&amp;r=QSRVDnH6TAV1o3lGfIufEbSiTPcVA73HarkXS4bEfPc&amp;m=FHJX16hThyJy0HBIk-COxvCPLO7rxF8M7FWkz34a4qM&amp;s=vGuN_OaCZ_rAMdosqyO7VdfPLxkVzEcISCMw_LWbmWg&amp;e=" TargetMode="External"/><Relationship Id="rId29" Type="http://schemas.openxmlformats.org/officeDocument/2006/relationships/hyperlink" Target="https://www.nato.int/cps/en/natohq/declassified_139339.htm" TargetMode="External"/><Relationship Id="rId11" Type="http://schemas.openxmlformats.org/officeDocument/2006/relationships/hyperlink" Target="https://www.cfr.org/blog/ask-experts-what-would-iran-do-bomb" TargetMode="External"/><Relationship Id="rId24" Type="http://schemas.openxmlformats.org/officeDocument/2006/relationships/hyperlink" Target="http://classics.mit.edu/Tzu/artwar.html" TargetMode="External"/><Relationship Id="rId32" Type="http://schemas.openxmlformats.org/officeDocument/2006/relationships/hyperlink" Target="https://digitalcommons.csbsju.edu/cgi/viewcontent.cgi?article=1109&amp;context=psychology_pubs" TargetMode="External"/><Relationship Id="rId37" Type="http://schemas.openxmlformats.org/officeDocument/2006/relationships/hyperlink" Target="https://search-proquest-com.ezproxy.cul.columbia.edu/docview/2406249812/EF658F446D549A8PQ/39?accountid=10226" TargetMode="External"/><Relationship Id="rId40" Type="http://schemas.openxmlformats.org/officeDocument/2006/relationships/hyperlink" Target="https://www.youtube.com/watch?v=gF_frOsTrgw" TargetMode="External"/><Relationship Id="rId45" Type="http://schemas.openxmlformats.org/officeDocument/2006/relationships/hyperlink" Target="http://faculty.citadel.edu/sobel/All%20Pubs%20PDF/The%20League%20of%20Nations.pdf" TargetMode="External"/><Relationship Id="rId53" Type="http://schemas.openxmlformats.org/officeDocument/2006/relationships/hyperlink" Target="https://nsarchive2.gwu.edu/NSAEBB/NSAEBB355/NewsweekMagazine.2011.08.22_26-28.pdf" TargetMode="External"/><Relationship Id="rId58" Type="http://schemas.openxmlformats.org/officeDocument/2006/relationships/hyperlink" Target="https://cisac.fsi.stanford.edu/mappingmilitants/profiles/islamic-state" TargetMode="External"/><Relationship Id="rId66" Type="http://schemas.openxmlformats.org/officeDocument/2006/relationships/hyperlink" Target="https://www.cfr.org/podcasts/instability-global-supply-chains-pandemic-shannon-k-oneil" TargetMode="External"/><Relationship Id="rId5" Type="http://schemas.openxmlformats.org/officeDocument/2006/relationships/footnotes" Target="footnotes.xml"/><Relationship Id="rId61" Type="http://schemas.openxmlformats.org/officeDocument/2006/relationships/hyperlink" Target="https://carnegieendowment.org/files/Tokmajyan_Syria2.pdf" TargetMode="External"/><Relationship Id="rId19" Type="http://schemas.openxmlformats.org/officeDocument/2006/relationships/hyperlink" Target="http://barnard.edu/wellwoman/about" TargetMode="External"/><Relationship Id="rId14" Type="http://schemas.openxmlformats.org/officeDocument/2006/relationships/hyperlink" Target="https://urldefense.proofpoint.com/v2/url?u=https-3A__barnard.edu_disabilityservices_students&amp;d=DwMFAg&amp;c=G2MiLlal7SXE3PeSnG8W6_JBU6FcdVjSsBSbw6gcR0U&amp;r=QSRVDnH6TAV1o3lGfIufEbSiTPcVA73HarkXS4bEfPc&amp;m=FHJX16hThyJy0HBIk-COxvCPLO7rxF8M7FWkz34a4qM&amp;s=Qm1OrVwYTpMLRISxyCGs4D4yj3s2Y0KD0eWkzvYsTk0&amp;e=" TargetMode="External"/><Relationship Id="rId22" Type="http://schemas.openxmlformats.org/officeDocument/2006/relationships/hyperlink" Target="http://www.perseus.tufts.edu/hopper/text?doc=Thuc.+5.84&amp;fromdoc=Perseus%3Atext%3A1999.01.0200" TargetMode="External"/><Relationship Id="rId27" Type="http://schemas.openxmlformats.org/officeDocument/2006/relationships/hyperlink" Target="http://www.nobelprize.org/nobel_prizes/themes/peace/doyle/" TargetMode="External"/><Relationship Id="rId30" Type="http://schemas.openxmlformats.org/officeDocument/2006/relationships/hyperlink" Target="https://www.nato.int/cps/en/natohq/official_texts_17120.htm" TargetMode="External"/><Relationship Id="rId35" Type="http://schemas.openxmlformats.org/officeDocument/2006/relationships/hyperlink" Target="https://www.theatlantic.com/international/archive/2020/07/us-black-diplomats-america/614452/" TargetMode="External"/><Relationship Id="rId43" Type="http://schemas.openxmlformats.org/officeDocument/2006/relationships/hyperlink" Target="https://www.npr.org/sections/coronavirus-live-updates/2020/07/21/893408948/eu-agrees-to-858-billion-in-grants-loans-to-bailout-pandemic-battered-economies" TargetMode="External"/><Relationship Id="rId48" Type="http://schemas.openxmlformats.org/officeDocument/2006/relationships/hyperlink" Target="https://calendar.eji.org/racial-injustice/apr/11" TargetMode="External"/><Relationship Id="rId56" Type="http://schemas.openxmlformats.org/officeDocument/2006/relationships/hyperlink" Target="https://www.newyorker.com/magazine/2020/06/22/an-american-spring-of-reckoning" TargetMode="External"/><Relationship Id="rId64" Type="http://schemas.openxmlformats.org/officeDocument/2006/relationships/hyperlink" Target="https://iranprimer.usip.org/blog/2020/jul/15/israeli-campaign-stop-irans-nuclear-program" TargetMode="External"/><Relationship Id="rId69" Type="http://schemas.openxmlformats.org/officeDocument/2006/relationships/theme" Target="theme/theme1.xml"/><Relationship Id="rId8" Type="http://schemas.openxmlformats.org/officeDocument/2006/relationships/hyperlink" Target="https://columbiauniversity.zoom.us/j/2128545115" TargetMode="External"/><Relationship Id="rId51" Type="http://schemas.openxmlformats.org/officeDocument/2006/relationships/hyperlink" Target="https://www.cfr.org/timeline/us-russia-nuclear-arms-control" TargetMode="External"/><Relationship Id="rId3" Type="http://schemas.openxmlformats.org/officeDocument/2006/relationships/settings" Target="settings.xml"/><Relationship Id="rId12" Type="http://schemas.openxmlformats.org/officeDocument/2006/relationships/hyperlink" Target="https://www.prio.org/utility/DownloadFile.ashx?id=1526&amp;type=publicationfile" TargetMode="External"/><Relationship Id="rId17" Type="http://schemas.openxmlformats.org/officeDocument/2006/relationships/hyperlink" Target="http://barnard.edu/primarycare" TargetMode="External"/><Relationship Id="rId25" Type="http://schemas.openxmlformats.org/officeDocument/2006/relationships/hyperlink" Target="https://oxfordre.com/internationalstudies/view/10.1093/acrefore/9780190846626.001.0001/acrefore-9780190846626-e-286" TargetMode="External"/><Relationship Id="rId33" Type="http://schemas.openxmlformats.org/officeDocument/2006/relationships/hyperlink" Target="http://personality-politics.org/" TargetMode="External"/><Relationship Id="rId38" Type="http://schemas.openxmlformats.org/officeDocument/2006/relationships/hyperlink" Target="https://www.brookings.edu/articles/diversionary-aggression-in-chinese-foreign-policy/" TargetMode="External"/><Relationship Id="rId46" Type="http://schemas.openxmlformats.org/officeDocument/2006/relationships/hyperlink" Target="http://fas-polisci.rutgers.edu/levy/articles/2008%20Wishful%20Thinking%20or%20Buying%20Time.pdf" TargetMode="External"/><Relationship Id="rId59" Type="http://schemas.openxmlformats.org/officeDocument/2006/relationships/hyperlink" Target="https://csis-website-prod.s3.amazonaws.com/s3fs-public/publication/200612_Jones_DomesticTerrorism_v6.pdf" TargetMode="External"/><Relationship Id="rId67" Type="http://schemas.openxmlformats.org/officeDocument/2006/relationships/footer" Target="footer1.xml"/><Relationship Id="rId20" Type="http://schemas.openxmlformats.org/officeDocument/2006/relationships/hyperlink" Target="http://health.columbia.edu/files/healthservices/pdf/alice_Stressbusters_Support_Network.pdf" TargetMode="External"/><Relationship Id="rId41" Type="http://schemas.openxmlformats.org/officeDocument/2006/relationships/hyperlink" Target="http://harvardmagazine.com/2013/07/anatomy-of-the-euro-crisis" TargetMode="External"/><Relationship Id="rId54" Type="http://schemas.openxmlformats.org/officeDocument/2006/relationships/hyperlink" Target="https://news.yahoo.com/operation-cobra-untold-story-cia-officer-trained-network-agents-found-soviet-missiles-cuba-100005794.html" TargetMode="External"/><Relationship Id="rId62" Type="http://schemas.openxmlformats.org/officeDocument/2006/relationships/hyperlink" Target="https://www.ecfr.eu/page/-/libyas_global_civil_war1.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ealth.columbia.edu/news/disability-services-supports-students-virtually" TargetMode="External"/><Relationship Id="rId23" Type="http://schemas.openxmlformats.org/officeDocument/2006/relationships/hyperlink" Target="https://www.bartleby.com/34/5/13.html" TargetMode="External"/><Relationship Id="rId28" Type="http://schemas.openxmlformats.org/officeDocument/2006/relationships/hyperlink" Target="https://www.mtholyoke.edu/acad/intrel/kant/kant1.htm" TargetMode="External"/><Relationship Id="rId36" Type="http://schemas.openxmlformats.org/officeDocument/2006/relationships/hyperlink" Target="https://whatsupwithtianna.com/2020/05/30/what-do-i-want-from-white-people-an-illustration-on-being-black-in-america/" TargetMode="External"/><Relationship Id="rId49" Type="http://schemas.openxmlformats.org/officeDocument/2006/relationships/hyperlink" Target="http://www.ir.rochelleterman.com/sites/default/files/Chorev1999.pdf" TargetMode="External"/><Relationship Id="rId57" Type="http://schemas.openxmlformats.org/officeDocument/2006/relationships/hyperlink" Target="http://web.stanford.edu/group/mappingmilitants/cgi-bin/groups/view/21" TargetMode="External"/><Relationship Id="rId10" Type="http://schemas.openxmlformats.org/officeDocument/2006/relationships/hyperlink" Target="https://iranprimer.usip.org/blog/2020/jul/15/israeli-campaign-stop-irans-nuclear-program" TargetMode="External"/><Relationship Id="rId31" Type="http://schemas.openxmlformats.org/officeDocument/2006/relationships/hyperlink" Target="https://youtu.be/wClCLJA-G7M" TargetMode="External"/><Relationship Id="rId44" Type="http://schemas.openxmlformats.org/officeDocument/2006/relationships/hyperlink" Target="https://www.youtube.com/watch?v=g_yiQBe8yiQ" TargetMode="External"/><Relationship Id="rId52" Type="http://schemas.openxmlformats.org/officeDocument/2006/relationships/hyperlink" Target="https://blog.ucsusa.org/david-wright/six-close-calls-during-the-cuban-missile-crisis-941" TargetMode="External"/><Relationship Id="rId60" Type="http://schemas.openxmlformats.org/officeDocument/2006/relationships/hyperlink" Target="https://www.cfr.org/article/syrias-civil-war" TargetMode="External"/><Relationship Id="rId65" Type="http://schemas.openxmlformats.org/officeDocument/2006/relationships/hyperlink" Target="https://www.cfr.org/blog/ask-experts-what-would-iran-do-bomb" TargetMode="External"/><Relationship Id="rId4" Type="http://schemas.openxmlformats.org/officeDocument/2006/relationships/webSettings" Target="webSettings.xml"/><Relationship Id="rId9" Type="http://schemas.openxmlformats.org/officeDocument/2006/relationships/hyperlink" Target="https://www.cfr.org/backgrounder/what-status-iran-nuclear-agreement" TargetMode="External"/><Relationship Id="rId13" Type="http://schemas.openxmlformats.org/officeDocument/2006/relationships/hyperlink" Target="https://health.columbia.edu/services/register-disability-services" TargetMode="External"/><Relationship Id="rId18" Type="http://schemas.openxmlformats.org/officeDocument/2006/relationships/hyperlink" Target="http://barnard.edu/counsel" TargetMode="External"/><Relationship Id="rId39" Type="http://schemas.openxmlformats.org/officeDocument/2006/relationships/hyperlink" Target="https://www.bbc.com/news/world-asia-china-52765838" TargetMode="External"/><Relationship Id="rId34" Type="http://schemas.openxmlformats.org/officeDocument/2006/relationships/hyperlink" Target="https://search-proquest-com.ezproxy.cul.columbia.edu/docview/2417232377/E8DBD0E6827E4AB4PQ/2?accountid=10226" TargetMode="External"/><Relationship Id="rId50" Type="http://schemas.openxmlformats.org/officeDocument/2006/relationships/hyperlink" Target="https://www.piie.com/blogs/trade-and-investment-policy-watch/why-did-trump-end-wtos-appellate-body-tariffs" TargetMode="External"/><Relationship Id="rId55" Type="http://schemas.openxmlformats.org/officeDocument/2006/relationships/hyperlink" Target="https://www.prio.org/utility/DownloadFile.ashx?id=1526&amp;type=publication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3684</TotalTime>
  <Pages>13</Pages>
  <Words>6812</Words>
  <Characters>38833</Characters>
  <Application>Microsoft Office Word</Application>
  <DocSecurity>0</DocSecurity>
  <Lines>323</Lines>
  <Paragraphs>91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Armenak Tokmajyan, “How Southern Syria Has Been Transformed into a Regional Pow</vt:lpstr>
      <vt:lpstr>Alan J. Kuperman, “Obama’s Libya Debacle: How a Well-Meaning Intervention Ended</vt:lpstr>
    </vt:vector>
  </TitlesOfParts>
  <Company/>
  <LinksUpToDate>false</LinksUpToDate>
  <CharactersWithSpaces>45554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Marten</dc:creator>
  <cp:keywords/>
  <dc:description/>
  <cp:lastModifiedBy>Samuel Houskeeper</cp:lastModifiedBy>
  <cp:revision>79</cp:revision>
  <dcterms:created xsi:type="dcterms:W3CDTF">2020-07-31T19:18:00Z</dcterms:created>
  <dcterms:modified xsi:type="dcterms:W3CDTF">2020-11-12T16:08:00Z</dcterms:modified>
</cp:coreProperties>
</file>