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1CE03" w14:textId="77777777" w:rsidR="001B6DD0" w:rsidRDefault="001B6DD0" w:rsidP="001B6DD0">
      <w:r>
        <w:t>Title: Chicago Data LM</w:t>
      </w:r>
    </w:p>
    <w:p w14:paraId="774903AE" w14:textId="77777777" w:rsidR="001B6DD0" w:rsidRDefault="001B6DD0" w:rsidP="001B6DD0">
      <w:r>
        <w:t>Script By: Sam Robinson</w:t>
      </w:r>
    </w:p>
    <w:p w14:paraId="471F2C10" w14:textId="77777777" w:rsidR="001B6DD0" w:rsidRDefault="001B6DD0" w:rsidP="001B6DD0"/>
    <w:p w14:paraId="11EA4A57" w14:textId="77777777" w:rsidR="001B6DD0" w:rsidRDefault="001B6DD0" w:rsidP="001B6DD0">
      <w:r>
        <w:t xml:space="preserve">Question 1: </w:t>
      </w:r>
    </w:p>
    <w:p w14:paraId="6432ADFD" w14:textId="77777777" w:rsidR="001B6DD0" w:rsidRDefault="001B6DD0" w:rsidP="001B6DD0">
      <w:r w:rsidRPr="001B6DD0">
        <w:t>Analysis of Crude LM Equation</w:t>
      </w:r>
    </w:p>
    <w:p w14:paraId="0749C092" w14:textId="77777777" w:rsidR="001B6DD0" w:rsidRDefault="001B6DD0" w:rsidP="001B6DD0">
      <w:r>
        <w:t xml:space="preserve">Crude LM equation: x </w:t>
      </w:r>
      <w:proofErr w:type="gramStart"/>
      <w:r>
        <w:t>=  1.11072534722201</w:t>
      </w:r>
      <w:proofErr w:type="gramEnd"/>
      <w:r>
        <w:t xml:space="preserve"> y +  1.62186823446606</w:t>
      </w:r>
    </w:p>
    <w:p w14:paraId="336D459B" w14:textId="77777777" w:rsidR="001B6DD0" w:rsidRDefault="001B6DD0" w:rsidP="001B6DD0">
      <w:r>
        <w:t xml:space="preserve">Slope Interpretation: For an increase in 1 crude value of hospitalizations we expect </w:t>
      </w:r>
      <w:r>
        <w:t>the admiss</w:t>
      </w:r>
      <w:r>
        <w:t xml:space="preserve">ion rate to increase by </w:t>
      </w:r>
      <w:proofErr w:type="gramStart"/>
      <w:r>
        <w:t>1.11072534722201 .</w:t>
      </w:r>
      <w:proofErr w:type="gramEnd"/>
      <w:r>
        <w:t xml:space="preserve"> We predict at 0 hospitalizations that the admission rate will be, </w:t>
      </w:r>
      <w:proofErr w:type="gramStart"/>
      <w:r>
        <w:t>1.62186823446606 .</w:t>
      </w:r>
      <w:proofErr w:type="gramEnd"/>
    </w:p>
    <w:p w14:paraId="0214175D" w14:textId="77777777" w:rsidR="001B6DD0" w:rsidRDefault="001B6DD0" w:rsidP="001B6DD0">
      <w:r>
        <w:t xml:space="preserve">Comments: The equation does not make sense for real world analysis. When there are no </w:t>
      </w:r>
      <w:r>
        <w:t xml:space="preserve">hospitalizations we can't </w:t>
      </w:r>
      <w:r>
        <w:t>have a rate of hospitalizations. This is acceptable in understand that coefficient of the model.</w:t>
      </w:r>
    </w:p>
    <w:p w14:paraId="57D10C45" w14:textId="77777777" w:rsidR="001B6DD0" w:rsidRDefault="003941F7" w:rsidP="001B6DD0">
      <w:r>
        <w:rPr>
          <w:noProof/>
        </w:rPr>
        <w:drawing>
          <wp:inline distT="0" distB="0" distL="0" distR="0" wp14:anchorId="4E514C66" wp14:editId="1FECCF4E">
            <wp:extent cx="2341689" cy="1996440"/>
            <wp:effectExtent l="0" t="0" r="0" b="10160"/>
            <wp:docPr id="1" name="Picture 1" descr="/Users/figaro/Desktop/schoolwork/dataSci350/week4/crude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igaro/Desktop/schoolwork/dataSci350/week4/crudeL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096" cy="202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A9D5" w14:textId="77777777" w:rsidR="001B6DD0" w:rsidRDefault="001B6DD0" w:rsidP="001B6DD0">
      <w:r>
        <w:t>Analysis of Diff LM Equation</w:t>
      </w:r>
    </w:p>
    <w:p w14:paraId="2510170A" w14:textId="77777777" w:rsidR="001B6DD0" w:rsidRDefault="001B6DD0" w:rsidP="001B6DD0">
      <w:r>
        <w:t xml:space="preserve">Diff LM equation: x </w:t>
      </w:r>
      <w:proofErr w:type="gramStart"/>
      <w:r>
        <w:t>=  1.0933676417376</w:t>
      </w:r>
      <w:proofErr w:type="gramEnd"/>
      <w:r>
        <w:t xml:space="preserve"> y +  0.00116878592958968</w:t>
      </w:r>
    </w:p>
    <w:p w14:paraId="7550991F" w14:textId="77777777" w:rsidR="001B6DD0" w:rsidRDefault="001B6DD0" w:rsidP="001B6DD0">
      <w:r>
        <w:t xml:space="preserve">Slope Interpretation: For an increase in 1 value of differences in hospitalizations we expect the </w:t>
      </w:r>
      <w:r>
        <w:t>admission</w:t>
      </w:r>
      <w:r>
        <w:t xml:space="preserve"> rate to increase by </w:t>
      </w:r>
      <w:proofErr w:type="gramStart"/>
      <w:r>
        <w:t>1.0933676417376 .</w:t>
      </w:r>
      <w:proofErr w:type="gramEnd"/>
      <w:r>
        <w:t xml:space="preserve"> We predict at no change in hospitalizations the admission rate will change by, </w:t>
      </w:r>
      <w:proofErr w:type="gramStart"/>
      <w:r>
        <w:t>0.00116878592958968 .</w:t>
      </w:r>
      <w:proofErr w:type="gramEnd"/>
    </w:p>
    <w:p w14:paraId="300F26D6" w14:textId="77777777" w:rsidR="001B6DD0" w:rsidRDefault="001B6DD0" w:rsidP="001B6DD0">
      <w:r>
        <w:t>Comments: We can see that when the difference in hospitalizations remains c</w:t>
      </w:r>
      <w:r>
        <w:t>onstant that our model does not</w:t>
      </w:r>
      <w:r>
        <w:t xml:space="preserve"> predict a change in the rate of hospitalizations. It is encouraging seeing that with no rate change we can expect</w:t>
      </w:r>
      <w:r>
        <w:t xml:space="preserve"> </w:t>
      </w:r>
      <w:r>
        <w:t>a stable rate of admission.</w:t>
      </w:r>
    </w:p>
    <w:p w14:paraId="50519ADC" w14:textId="77777777" w:rsidR="001B6DD0" w:rsidRDefault="003941F7" w:rsidP="001B6DD0">
      <w:r>
        <w:rPr>
          <w:noProof/>
        </w:rPr>
        <w:drawing>
          <wp:inline distT="0" distB="0" distL="0" distR="0" wp14:anchorId="5AD9AC8A" wp14:editId="6BBD15BA">
            <wp:extent cx="2451735" cy="2090261"/>
            <wp:effectExtent l="0" t="0" r="12065" b="0"/>
            <wp:docPr id="2" name="Picture 2" descr="/Users/figaro/Desktop/schoolwork/dataSci350/week4/diff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igaro/Desktop/schoolwork/dataSci350/week4/diffL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97" cy="211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CFD3" w14:textId="77777777" w:rsidR="001B6DD0" w:rsidRDefault="001B6DD0" w:rsidP="001B6DD0"/>
    <w:p w14:paraId="7E67ACB0" w14:textId="77777777" w:rsidR="003941F7" w:rsidRDefault="003941F7" w:rsidP="001B6DD0"/>
    <w:p w14:paraId="6A58D060" w14:textId="77777777" w:rsidR="003941F7" w:rsidRDefault="003941F7" w:rsidP="001B6DD0">
      <w:r>
        <w:lastRenderedPageBreak/>
        <w:t>Question 2:</w:t>
      </w:r>
    </w:p>
    <w:p w14:paraId="6C3ED734" w14:textId="77777777" w:rsidR="001B6DD0" w:rsidRDefault="001B6DD0" w:rsidP="001B6DD0">
      <w:bookmarkStart w:id="0" w:name="_GoBack"/>
      <w:bookmarkEnd w:id="0"/>
      <w:r>
        <w:t>With our crude lm SSR value equaling 0.998275236965497 and our difference lm SSR value equaling 0.997966252260164 we can say that both models are close to equally good at predicting expected</w:t>
      </w:r>
      <w:r>
        <w:t xml:space="preserve"> </w:t>
      </w:r>
      <w:r>
        <w:t>admission rates in hospitals. This is reinforced by equally low p-values for both models.</w:t>
      </w:r>
    </w:p>
    <w:p w14:paraId="41D2C80C" w14:textId="77777777" w:rsidR="00A303E1" w:rsidRDefault="003941F7"/>
    <w:sectPr w:rsidR="00A303E1" w:rsidSect="009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D0"/>
    <w:rsid w:val="001B6DD0"/>
    <w:rsid w:val="003941F7"/>
    <w:rsid w:val="00463F61"/>
    <w:rsid w:val="007B78A7"/>
    <w:rsid w:val="00950E08"/>
    <w:rsid w:val="00E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B45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1</cp:revision>
  <dcterms:created xsi:type="dcterms:W3CDTF">2017-02-10T15:20:00Z</dcterms:created>
  <dcterms:modified xsi:type="dcterms:W3CDTF">2017-02-10T15:25:00Z</dcterms:modified>
</cp:coreProperties>
</file>