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E2CF2" w14:textId="77777777" w:rsidR="00403DDF" w:rsidRDefault="00441267">
      <w:pPr>
        <w:pStyle w:val="aa"/>
        <w:jc w:val="center"/>
        <w:rPr>
          <w:lang w:eastAsia="zh-TW"/>
        </w:rPr>
      </w:pPr>
      <w:r>
        <w:rPr>
          <w:lang w:eastAsia="zh-TW"/>
        </w:rPr>
        <w:t xml:space="preserve">Linux </w:t>
      </w:r>
      <w:proofErr w:type="gramStart"/>
      <w:r>
        <w:rPr>
          <w:lang w:eastAsia="zh-TW"/>
        </w:rPr>
        <w:t>本地提權漏洞</w:t>
      </w:r>
      <w:proofErr w:type="gramEnd"/>
      <w:r>
        <w:rPr>
          <w:lang w:eastAsia="zh-TW"/>
        </w:rPr>
        <w:t>分析報告</w:t>
      </w:r>
    </w:p>
    <w:p w14:paraId="363F2897" w14:textId="77777777" w:rsidR="00403DDF" w:rsidRDefault="00441267">
      <w:pPr>
        <w:rPr>
          <w:lang w:eastAsia="zh-TW"/>
        </w:rPr>
      </w:pPr>
      <w:r>
        <w:rPr>
          <w:i/>
          <w:color w:val="808080"/>
          <w:lang w:eastAsia="zh-TW"/>
        </w:rPr>
        <w:t>繳交說明：</w:t>
      </w:r>
      <w:r>
        <w:rPr>
          <w:i/>
          <w:color w:val="808080"/>
          <w:lang w:eastAsia="zh-TW"/>
        </w:rPr>
        <w:br/>
        <w:t xml:space="preserve">1. </w:t>
      </w:r>
      <w:r>
        <w:rPr>
          <w:i/>
          <w:color w:val="808080"/>
          <w:lang w:eastAsia="zh-TW"/>
        </w:rPr>
        <w:t>將本文件內容填寫後存成</w:t>
      </w:r>
      <w:r>
        <w:rPr>
          <w:i/>
          <w:color w:val="808080"/>
          <w:lang w:eastAsia="zh-TW"/>
        </w:rPr>
        <w:t xml:space="preserve"> .docx</w:t>
      </w:r>
      <w:r>
        <w:rPr>
          <w:i/>
          <w:color w:val="808080"/>
          <w:lang w:eastAsia="zh-TW"/>
        </w:rPr>
        <w:t>。</w:t>
      </w:r>
      <w:r>
        <w:rPr>
          <w:i/>
          <w:color w:val="808080"/>
          <w:lang w:eastAsia="zh-TW"/>
        </w:rPr>
        <w:br/>
        <w:t>2. Flag 1</w:t>
      </w:r>
      <w:r>
        <w:rPr>
          <w:i/>
          <w:color w:val="808080"/>
          <w:lang w:eastAsia="zh-TW"/>
        </w:rPr>
        <w:t>、</w:t>
      </w:r>
      <w:r>
        <w:rPr>
          <w:i/>
          <w:color w:val="808080"/>
          <w:lang w:eastAsia="zh-TW"/>
        </w:rPr>
        <w:t>Flag 2</w:t>
      </w:r>
      <w:r>
        <w:rPr>
          <w:i/>
          <w:color w:val="808080"/>
          <w:lang w:eastAsia="zh-TW"/>
        </w:rPr>
        <w:t>、</w:t>
      </w:r>
      <w:r>
        <w:rPr>
          <w:i/>
          <w:color w:val="808080"/>
          <w:lang w:eastAsia="zh-TW"/>
        </w:rPr>
        <w:t xml:space="preserve">Flag 3 </w:t>
      </w:r>
      <w:r>
        <w:rPr>
          <w:i/>
          <w:color w:val="808080"/>
          <w:lang w:eastAsia="zh-TW"/>
        </w:rPr>
        <w:t>必須附上</w:t>
      </w:r>
      <w:proofErr w:type="gramStart"/>
      <w:r>
        <w:rPr>
          <w:i/>
          <w:color w:val="808080"/>
          <w:lang w:eastAsia="zh-TW"/>
        </w:rPr>
        <w:t>截圖，無截圖</w:t>
      </w:r>
      <w:proofErr w:type="gramEnd"/>
      <w:r>
        <w:rPr>
          <w:i/>
          <w:color w:val="808080"/>
          <w:lang w:eastAsia="zh-TW"/>
        </w:rPr>
        <w:t>者該項不計分。</w:t>
      </w:r>
      <w:r>
        <w:rPr>
          <w:i/>
          <w:color w:val="808080"/>
          <w:lang w:eastAsia="zh-TW"/>
        </w:rPr>
        <w:br/>
        <w:t xml:space="preserve">3. </w:t>
      </w:r>
      <w:proofErr w:type="gramStart"/>
      <w:r>
        <w:rPr>
          <w:i/>
          <w:color w:val="808080"/>
          <w:lang w:eastAsia="zh-TW"/>
        </w:rPr>
        <w:t>截圖請</w:t>
      </w:r>
      <w:proofErr w:type="gramEnd"/>
      <w:r>
        <w:rPr>
          <w:i/>
          <w:color w:val="808080"/>
          <w:lang w:eastAsia="zh-TW"/>
        </w:rPr>
        <w:t>直接插入</w:t>
      </w:r>
      <w:r>
        <w:rPr>
          <w:i/>
          <w:color w:val="808080"/>
          <w:lang w:eastAsia="zh-TW"/>
        </w:rPr>
        <w:t xml:space="preserve"> Word </w:t>
      </w:r>
      <w:r>
        <w:rPr>
          <w:i/>
          <w:color w:val="808080"/>
          <w:lang w:eastAsia="zh-TW"/>
        </w:rPr>
        <w:t>對應位置，勿以連結代替。</w:t>
      </w:r>
      <w:r>
        <w:rPr>
          <w:i/>
          <w:color w:val="808080"/>
          <w:lang w:eastAsia="zh-TW"/>
        </w:rPr>
        <w:br/>
        <w:t xml:space="preserve">4. </w:t>
      </w:r>
      <w:r>
        <w:rPr>
          <w:i/>
          <w:color w:val="808080"/>
          <w:lang w:eastAsia="zh-TW"/>
        </w:rPr>
        <w:t>檔名格式：</w:t>
      </w:r>
      <w:r>
        <w:rPr>
          <w:i/>
          <w:color w:val="808080"/>
          <w:lang w:eastAsia="zh-TW"/>
        </w:rPr>
        <w:t>W12_</w:t>
      </w:r>
      <w:r>
        <w:rPr>
          <w:i/>
          <w:color w:val="808080"/>
          <w:lang w:eastAsia="zh-TW"/>
        </w:rPr>
        <w:t>滲透測試報告</w:t>
      </w:r>
      <w:r>
        <w:rPr>
          <w:i/>
          <w:color w:val="808080"/>
          <w:lang w:eastAsia="zh-TW"/>
        </w:rPr>
        <w:t>_</w:t>
      </w:r>
      <w:r>
        <w:rPr>
          <w:i/>
          <w:color w:val="808080"/>
          <w:lang w:eastAsia="zh-TW"/>
        </w:rPr>
        <w:t>學號</w:t>
      </w:r>
      <w:r>
        <w:rPr>
          <w:i/>
          <w:color w:val="808080"/>
          <w:lang w:eastAsia="zh-TW"/>
        </w:rPr>
        <w:t>_</w:t>
      </w:r>
      <w:r>
        <w:rPr>
          <w:i/>
          <w:color w:val="808080"/>
          <w:lang w:eastAsia="zh-TW"/>
        </w:rPr>
        <w:t>姓名</w:t>
      </w:r>
      <w:r>
        <w:rPr>
          <w:i/>
          <w:color w:val="808080"/>
          <w:lang w:eastAsia="zh-TW"/>
        </w:rPr>
        <w:t>.docx</w:t>
      </w:r>
      <w:r>
        <w:rPr>
          <w:i/>
          <w:color w:val="808080"/>
          <w:lang w:eastAsia="zh-TW"/>
        </w:rPr>
        <w:br/>
        <w:t xml:space="preserve">5. </w:t>
      </w:r>
      <w:r>
        <w:rPr>
          <w:i/>
          <w:color w:val="808080"/>
          <w:lang w:eastAsia="zh-TW"/>
        </w:rPr>
        <w:t>截止日期：上課當</w:t>
      </w:r>
      <w:proofErr w:type="gramStart"/>
      <w:r>
        <w:rPr>
          <w:i/>
          <w:color w:val="808080"/>
          <w:lang w:eastAsia="zh-TW"/>
        </w:rPr>
        <w:t>週</w:t>
      </w:r>
      <w:proofErr w:type="gramEnd"/>
      <w:r>
        <w:rPr>
          <w:i/>
          <w:color w:val="808080"/>
          <w:lang w:eastAsia="zh-TW"/>
        </w:rPr>
        <w:t>週日</w:t>
      </w:r>
      <w:r>
        <w:rPr>
          <w:i/>
          <w:color w:val="808080"/>
          <w:lang w:eastAsia="zh-TW"/>
        </w:rPr>
        <w:t xml:space="preserve"> 23:59</w:t>
      </w:r>
    </w:p>
    <w:p w14:paraId="3004F941" w14:textId="77777777" w:rsidR="00403DDF" w:rsidRDefault="00441267">
      <w:r>
        <w:t>---</w:t>
      </w:r>
    </w:p>
    <w:p w14:paraId="49DB08A1" w14:textId="77777777" w:rsidR="00403DDF" w:rsidRDefault="00441267">
      <w:r>
        <w:t>目標系統：</w:t>
      </w:r>
      <w:r>
        <w:t>Pack2TheRoot Docker Lab</w:t>
      </w:r>
      <w:r>
        <w:t>（</w:t>
      </w:r>
      <w:r>
        <w:t>CVE-2026-41651</w:t>
      </w:r>
      <w:r>
        <w:t>）</w:t>
      </w:r>
    </w:p>
    <w:p w14:paraId="72E6F668" w14:textId="77777777" w:rsidR="00403DDF" w:rsidRDefault="00441267">
      <w:r>
        <w:t>測試日期：</w:t>
      </w:r>
      <w:r>
        <w:t>2026-05-14</w:t>
      </w:r>
    </w:p>
    <w:p w14:paraId="2187DF88" w14:textId="2D1E16BC" w:rsidR="00403DDF" w:rsidRDefault="00441267">
      <w:proofErr w:type="spellStart"/>
      <w:r>
        <w:t>測試人員</w:t>
      </w:r>
      <w:proofErr w:type="spellEnd"/>
      <w:r>
        <w:t>：</w:t>
      </w:r>
      <w:r>
        <w:rPr>
          <w:rFonts w:hint="eastAsia"/>
          <w:lang w:eastAsia="zh-TW"/>
        </w:rPr>
        <w:t>廖柏煒</w:t>
      </w:r>
    </w:p>
    <w:p w14:paraId="74971FAC" w14:textId="3E7181D1" w:rsidR="00403DDF" w:rsidRDefault="00441267">
      <w:pPr>
        <w:rPr>
          <w:lang w:eastAsia="zh-TW"/>
        </w:rPr>
      </w:pPr>
      <w:r>
        <w:rPr>
          <w:lang w:eastAsia="zh-TW"/>
        </w:rPr>
        <w:t>學號：</w:t>
      </w:r>
      <w:r>
        <w:rPr>
          <w:rFonts w:hint="eastAsia"/>
          <w:lang w:eastAsia="zh-TW"/>
        </w:rPr>
        <w:t>1112405021</w:t>
      </w:r>
    </w:p>
    <w:p w14:paraId="64A6FD52" w14:textId="77777777" w:rsidR="00403DDF" w:rsidRDefault="00441267">
      <w:pPr>
        <w:rPr>
          <w:lang w:eastAsia="zh-TW"/>
        </w:rPr>
      </w:pPr>
      <w:r>
        <w:rPr>
          <w:lang w:eastAsia="zh-TW"/>
        </w:rPr>
        <w:t>---</w:t>
      </w:r>
    </w:p>
    <w:p w14:paraId="75512C18" w14:textId="77777777" w:rsidR="00403DDF" w:rsidRDefault="00441267">
      <w:pPr>
        <w:pStyle w:val="1"/>
      </w:pPr>
      <w:proofErr w:type="spellStart"/>
      <w:r>
        <w:t>一、執行摘要</w:t>
      </w:r>
      <w:proofErr w:type="spellEnd"/>
    </w:p>
    <w:p w14:paraId="461597D8" w14:textId="77777777" w:rsidR="00403DDF" w:rsidRDefault="00441267">
      <w:r>
        <w:t>本次針對</w:t>
      </w:r>
      <w:r>
        <w:t xml:space="preserve"> Pack2TheRoot </w:t>
      </w:r>
      <w:r>
        <w:t>實驗環境進行本機提權測試，確認</w:t>
      </w:r>
      <w:r>
        <w:t xml:space="preserve"> CVE-2026-41651 </w:t>
      </w:r>
      <w:r>
        <w:t>可讓無特權本地使用者透過</w:t>
      </w:r>
      <w:r>
        <w:t xml:space="preserve"> PackageKit </w:t>
      </w:r>
      <w:r>
        <w:t>的</w:t>
      </w:r>
      <w:r>
        <w:t xml:space="preserve"> TOCTOU </w:t>
      </w:r>
      <w:r>
        <w:t>漏洞取得</w:t>
      </w:r>
      <w:r>
        <w:t xml:space="preserve"> root </w:t>
      </w:r>
      <w:r>
        <w:t>存取。過度寬鬆的</w:t>
      </w:r>
      <w:r>
        <w:t xml:space="preserve"> polkit </w:t>
      </w:r>
      <w:r>
        <w:t>授權規則（</w:t>
      </w:r>
      <w:r>
        <w:t>allow_active = yes</w:t>
      </w:r>
      <w:r>
        <w:t>）與缺乏</w:t>
      </w:r>
      <w:r>
        <w:t xml:space="preserve"> state guard </w:t>
      </w:r>
      <w:r>
        <w:t>的交易邏輯，是本次成功提權的兩大根本原因。此外，透過</w:t>
      </w:r>
      <w:r>
        <w:t xml:space="preserve"> threading.Lock() </w:t>
      </w:r>
      <w:r>
        <w:t>實作的安全版本成功將</w:t>
      </w:r>
      <w:r>
        <w:t xml:space="preserve"> race condition </w:t>
      </w:r>
      <w:r>
        <w:t>發生次</w:t>
      </w:r>
      <w:r>
        <w:t>數由</w:t>
      </w:r>
      <w:r>
        <w:t xml:space="preserve"> 993 </w:t>
      </w:r>
      <w:r>
        <w:t>次降為</w:t>
      </w:r>
      <w:r>
        <w:t xml:space="preserve"> 0 </w:t>
      </w:r>
      <w:r>
        <w:t>次，驗證了</w:t>
      </w:r>
      <w:r>
        <w:t xml:space="preserve"> TOCTOU </w:t>
      </w:r>
      <w:r>
        <w:t>防禦的有效性。整體風險等級為</w:t>
      </w:r>
      <w:r>
        <w:t xml:space="preserve"> </w:t>
      </w:r>
      <w:r>
        <w:t>高（</w:t>
      </w:r>
      <w:r>
        <w:t>High</w:t>
      </w:r>
      <w:r>
        <w:t>）。</w:t>
      </w:r>
    </w:p>
    <w:p w14:paraId="456F0E83" w14:textId="77777777" w:rsidR="00403DDF" w:rsidRDefault="00441267">
      <w:pPr>
        <w:pStyle w:val="1"/>
      </w:pPr>
      <w:r>
        <w:t>二、測試範圍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403DDF" w14:paraId="4377472B" w14:textId="77777777">
        <w:tc>
          <w:tcPr>
            <w:tcW w:w="4320" w:type="dxa"/>
          </w:tcPr>
          <w:p w14:paraId="508C97A6" w14:textId="77777777" w:rsidR="00403DDF" w:rsidRDefault="00441267">
            <w:r>
              <w:rPr>
                <w:b/>
              </w:rPr>
              <w:t>項目</w:t>
            </w:r>
          </w:p>
        </w:tc>
        <w:tc>
          <w:tcPr>
            <w:tcW w:w="4320" w:type="dxa"/>
          </w:tcPr>
          <w:p w14:paraId="3CA28FE6" w14:textId="77777777" w:rsidR="00403DDF" w:rsidRDefault="00441267">
            <w:r>
              <w:t>內容</w:t>
            </w:r>
          </w:p>
        </w:tc>
      </w:tr>
      <w:tr w:rsidR="00403DDF" w14:paraId="6A371113" w14:textId="77777777">
        <w:tc>
          <w:tcPr>
            <w:tcW w:w="4320" w:type="dxa"/>
          </w:tcPr>
          <w:p w14:paraId="51F20394" w14:textId="77777777" w:rsidR="00403DDF" w:rsidRDefault="00441267">
            <w:r>
              <w:rPr>
                <w:b/>
              </w:rPr>
              <w:t>目標環境</w:t>
            </w:r>
          </w:p>
        </w:tc>
        <w:tc>
          <w:tcPr>
            <w:tcW w:w="4320" w:type="dxa"/>
          </w:tcPr>
          <w:p w14:paraId="4C801F21" w14:textId="77777777" w:rsidR="00403DDF" w:rsidRDefault="00441267">
            <w:r>
              <w:t>Pack2TheRoot Docker Lab</w:t>
            </w:r>
            <w:r>
              <w:t>（</w:t>
            </w:r>
            <w:r>
              <w:t>dinosn/pack2theroot-lab</w:t>
            </w:r>
            <w:r>
              <w:t>）</w:t>
            </w:r>
          </w:p>
        </w:tc>
      </w:tr>
      <w:tr w:rsidR="00403DDF" w14:paraId="78838BD2" w14:textId="77777777">
        <w:tc>
          <w:tcPr>
            <w:tcW w:w="4320" w:type="dxa"/>
          </w:tcPr>
          <w:p w14:paraId="5D96E8CE" w14:textId="77777777" w:rsidR="00403DDF" w:rsidRDefault="00441267">
            <w:r>
              <w:rPr>
                <w:b/>
              </w:rPr>
              <w:t>CVE</w:t>
            </w:r>
          </w:p>
        </w:tc>
        <w:tc>
          <w:tcPr>
            <w:tcW w:w="4320" w:type="dxa"/>
          </w:tcPr>
          <w:p w14:paraId="016E1E0D" w14:textId="77777777" w:rsidR="00403DDF" w:rsidRDefault="00441267">
            <w:r>
              <w:t>CVE-2026-41651</w:t>
            </w:r>
            <w:r>
              <w:t>（</w:t>
            </w:r>
            <w:r>
              <w:t>Pack2TheRoot</w:t>
            </w:r>
            <w:r>
              <w:t>，</w:t>
            </w:r>
            <w:r>
              <w:lastRenderedPageBreak/>
              <w:t>CVSS 8.8</w:t>
            </w:r>
            <w:r>
              <w:t>）</w:t>
            </w:r>
          </w:p>
        </w:tc>
      </w:tr>
      <w:tr w:rsidR="00403DDF" w14:paraId="598FCB89" w14:textId="77777777">
        <w:tc>
          <w:tcPr>
            <w:tcW w:w="4320" w:type="dxa"/>
          </w:tcPr>
          <w:p w14:paraId="6997F2D8" w14:textId="77777777" w:rsidR="00403DDF" w:rsidRDefault="00441267">
            <w:r>
              <w:rPr>
                <w:b/>
              </w:rPr>
              <w:lastRenderedPageBreak/>
              <w:t>測試方式</w:t>
            </w:r>
          </w:p>
        </w:tc>
        <w:tc>
          <w:tcPr>
            <w:tcW w:w="4320" w:type="dxa"/>
          </w:tcPr>
          <w:p w14:paraId="054C4215" w14:textId="77777777" w:rsidR="00403DDF" w:rsidRDefault="00441267">
            <w:r>
              <w:t>本機提權（</w:t>
            </w:r>
            <w:r>
              <w:t>Local Privilege Escalation</w:t>
            </w:r>
            <w:r>
              <w:t>）</w:t>
            </w:r>
          </w:p>
        </w:tc>
      </w:tr>
      <w:tr w:rsidR="00403DDF" w14:paraId="690ECEA5" w14:textId="77777777">
        <w:tc>
          <w:tcPr>
            <w:tcW w:w="4320" w:type="dxa"/>
          </w:tcPr>
          <w:p w14:paraId="7C80318A" w14:textId="77777777" w:rsidR="00403DDF" w:rsidRDefault="00441267">
            <w:r>
              <w:rPr>
                <w:b/>
              </w:rPr>
              <w:t>測試帳號</w:t>
            </w:r>
          </w:p>
        </w:tc>
        <w:tc>
          <w:tcPr>
            <w:tcW w:w="4320" w:type="dxa"/>
          </w:tcPr>
          <w:p w14:paraId="5CF9751D" w14:textId="77777777" w:rsidR="00403DDF" w:rsidRDefault="00441267">
            <w:r>
              <w:t>labuser</w:t>
            </w:r>
            <w:r>
              <w:t>（無特殊權限）</w:t>
            </w:r>
          </w:p>
        </w:tc>
      </w:tr>
      <w:tr w:rsidR="00403DDF" w14:paraId="683BC65B" w14:textId="77777777">
        <w:tc>
          <w:tcPr>
            <w:tcW w:w="4320" w:type="dxa"/>
          </w:tcPr>
          <w:p w14:paraId="781A8C78" w14:textId="77777777" w:rsidR="00403DDF" w:rsidRDefault="00441267">
            <w:r>
              <w:rPr>
                <w:b/>
              </w:rPr>
              <w:t>測試工具</w:t>
            </w:r>
          </w:p>
        </w:tc>
        <w:tc>
          <w:tcPr>
            <w:tcW w:w="4320" w:type="dxa"/>
          </w:tcPr>
          <w:p w14:paraId="2D8BD374" w14:textId="77777777" w:rsidR="00403DDF" w:rsidRDefault="00441267">
            <w:r>
              <w:t xml:space="preserve">pkcon, pkaction, </w:t>
            </w:r>
            <w:r>
              <w:t>rpmbuild, journalctl</w:t>
            </w:r>
          </w:p>
        </w:tc>
      </w:tr>
    </w:tbl>
    <w:p w14:paraId="58357A42" w14:textId="77777777" w:rsidR="00403DDF" w:rsidRDefault="00441267">
      <w:pPr>
        <w:pStyle w:val="1"/>
      </w:pPr>
      <w:r>
        <w:t>三、漏洞發現</w:t>
      </w:r>
    </w:p>
    <w:p w14:paraId="16A010B8" w14:textId="77777777" w:rsidR="00403DDF" w:rsidRDefault="00441267">
      <w:pPr>
        <w:pStyle w:val="21"/>
        <w:rPr>
          <w:lang w:eastAsia="zh-TW"/>
        </w:rPr>
      </w:pPr>
      <w:r>
        <w:rPr>
          <w:lang w:eastAsia="zh-TW"/>
        </w:rPr>
        <w:t xml:space="preserve">3.1 </w:t>
      </w:r>
      <w:r>
        <w:rPr>
          <w:lang w:eastAsia="zh-TW"/>
        </w:rPr>
        <w:t>過度寬鬆的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polkit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授權規則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1"/>
        <w:gridCol w:w="4319"/>
      </w:tblGrid>
      <w:tr w:rsidR="00403DDF" w14:paraId="507F951D" w14:textId="77777777">
        <w:tc>
          <w:tcPr>
            <w:tcW w:w="4320" w:type="dxa"/>
          </w:tcPr>
          <w:p w14:paraId="15AE150C" w14:textId="77777777" w:rsidR="00403DDF" w:rsidRDefault="00441267">
            <w:proofErr w:type="spellStart"/>
            <w:r>
              <w:rPr>
                <w:b/>
              </w:rPr>
              <w:t>發現方式</w:t>
            </w:r>
            <w:proofErr w:type="spellEnd"/>
          </w:p>
        </w:tc>
        <w:tc>
          <w:tcPr>
            <w:tcW w:w="4320" w:type="dxa"/>
          </w:tcPr>
          <w:p w14:paraId="526A3BA9" w14:textId="77777777" w:rsidR="00403DDF" w:rsidRDefault="00441267">
            <w:r>
              <w:t xml:space="preserve">pkaction --verbose </w:t>
            </w:r>
            <w:r>
              <w:t>輸出</w:t>
            </w:r>
          </w:p>
        </w:tc>
      </w:tr>
      <w:tr w:rsidR="00403DDF" w14:paraId="76DC6582" w14:textId="77777777">
        <w:tc>
          <w:tcPr>
            <w:tcW w:w="4320" w:type="dxa"/>
          </w:tcPr>
          <w:p w14:paraId="498867C1" w14:textId="77777777" w:rsidR="00403DDF" w:rsidRDefault="00441267">
            <w:r>
              <w:rPr>
                <w:b/>
              </w:rPr>
              <w:t>受影響</w:t>
            </w:r>
            <w:r>
              <w:rPr>
                <w:b/>
              </w:rPr>
              <w:t xml:space="preserve"> action</w:t>
            </w:r>
          </w:p>
        </w:tc>
        <w:tc>
          <w:tcPr>
            <w:tcW w:w="4320" w:type="dxa"/>
          </w:tcPr>
          <w:p w14:paraId="11013860" w14:textId="77777777" w:rsidR="00403DDF" w:rsidRDefault="00441267">
            <w:r>
              <w:t>org.freedesktop.packagekit.package-install-untrusted</w:t>
            </w:r>
          </w:p>
        </w:tc>
      </w:tr>
      <w:tr w:rsidR="00403DDF" w14:paraId="05B2BB70" w14:textId="77777777">
        <w:tc>
          <w:tcPr>
            <w:tcW w:w="4320" w:type="dxa"/>
          </w:tcPr>
          <w:p w14:paraId="002F13A2" w14:textId="77777777" w:rsidR="00403DDF" w:rsidRDefault="00441267">
            <w:r>
              <w:rPr>
                <w:b/>
              </w:rPr>
              <w:t>問題設定</w:t>
            </w:r>
          </w:p>
        </w:tc>
        <w:tc>
          <w:tcPr>
            <w:tcW w:w="4320" w:type="dxa"/>
          </w:tcPr>
          <w:p w14:paraId="2910D471" w14:textId="77777777" w:rsidR="00403DDF" w:rsidRDefault="00441267">
            <w:r>
              <w:t>allow_active = yes</w:t>
            </w:r>
            <w:r>
              <w:t>（應為</w:t>
            </w:r>
            <w:r>
              <w:t xml:space="preserve"> auth_admin</w:t>
            </w:r>
            <w:r>
              <w:t>）</w:t>
            </w:r>
          </w:p>
        </w:tc>
      </w:tr>
      <w:tr w:rsidR="00403DDF" w14:paraId="6703C7D0" w14:textId="77777777">
        <w:tc>
          <w:tcPr>
            <w:tcW w:w="4320" w:type="dxa"/>
          </w:tcPr>
          <w:p w14:paraId="34CD6505" w14:textId="77777777" w:rsidR="00403DDF" w:rsidRDefault="00441267">
            <w:r>
              <w:rPr>
                <w:b/>
              </w:rPr>
              <w:t>風險等級</w:t>
            </w:r>
          </w:p>
        </w:tc>
        <w:tc>
          <w:tcPr>
            <w:tcW w:w="4320" w:type="dxa"/>
          </w:tcPr>
          <w:p w14:paraId="46A94689" w14:textId="77777777" w:rsidR="00403DDF" w:rsidRDefault="00441267">
            <w:r>
              <w:t>高（</w:t>
            </w:r>
            <w:r>
              <w:t>High</w:t>
            </w:r>
            <w:r>
              <w:t>）</w:t>
            </w:r>
          </w:p>
        </w:tc>
      </w:tr>
    </w:tbl>
    <w:p w14:paraId="171572CC" w14:textId="77777777" w:rsidR="00403DDF" w:rsidRDefault="00441267">
      <w:pPr>
        <w:pStyle w:val="a0"/>
      </w:pPr>
      <w:r>
        <w:br/>
      </w:r>
      <w:r>
        <w:t>漏洞描述</w:t>
      </w:r>
    </w:p>
    <w:p w14:paraId="2CE1B5BB" w14:textId="77777777" w:rsidR="00403DDF" w:rsidRDefault="00441267">
      <w:r>
        <w:t xml:space="preserve">allow_active = yes </w:t>
      </w:r>
      <w:r>
        <w:t>代表任何本地使用者在不需任何認證的情況下，即可觸發該</w:t>
      </w:r>
      <w:r>
        <w:t xml:space="preserve"> action</w:t>
      </w:r>
      <w:r>
        <w:t>。正常安全設定應為</w:t>
      </w:r>
      <w:r>
        <w:t xml:space="preserve"> auth_admin</w:t>
      </w:r>
      <w:r>
        <w:t>（需管理員密碼）。攻擊者只需擁有本地</w:t>
      </w:r>
      <w:r>
        <w:t xml:space="preserve"> shell </w:t>
      </w:r>
      <w:r>
        <w:t>帳號即可觸發</w:t>
      </w:r>
      <w:r>
        <w:t xml:space="preserve"> PackageKit </w:t>
      </w:r>
      <w:r>
        <w:t>的套件安裝功能。</w:t>
      </w:r>
    </w:p>
    <w:p w14:paraId="6A05948F" w14:textId="77777777" w:rsidR="00403DDF" w:rsidRDefault="00441267">
      <w:pPr>
        <w:pStyle w:val="a0"/>
      </w:pPr>
      <w:r>
        <w:br/>
      </w:r>
      <w:r>
        <w:t>重現步驟</w:t>
      </w:r>
    </w:p>
    <w:p w14:paraId="732112AE" w14:textId="77777777" w:rsidR="00403DDF" w:rsidRDefault="00441267">
      <w:r>
        <w:t>1. ssh labuser@localhost -p 2222</w:t>
      </w:r>
      <w:r>
        <w:br/>
        <w:t xml:space="preserve">2. </w:t>
      </w:r>
      <w:r>
        <w:t>執行</w:t>
      </w:r>
      <w:r>
        <w:t xml:space="preserve"> pkaction --verbose --action-id org.freedesktop.packagekit.package-install-untrusted</w:t>
      </w:r>
      <w:r>
        <w:br/>
        <w:t xml:space="preserve">3. </w:t>
      </w:r>
      <w:r>
        <w:t>觀察到</w:t>
      </w:r>
      <w:r>
        <w:t xml:space="preserve"> allow_active = yes</w:t>
      </w:r>
    </w:p>
    <w:p w14:paraId="17C2BD9B" w14:textId="3FAF8DD8" w:rsidR="00441267" w:rsidRDefault="00441267" w:rsidP="00441267">
      <w:pPr>
        <w:pStyle w:val="31"/>
      </w:pPr>
      <w:r>
        <w:lastRenderedPageBreak/>
        <w:t xml:space="preserve">Flag 1 </w:t>
      </w:r>
      <w:proofErr w:type="spellStart"/>
      <w:r>
        <w:t>截圖</w:t>
      </w:r>
      <w:proofErr w:type="spellEnd"/>
    </w:p>
    <w:p w14:paraId="4CE165EB" w14:textId="34B1E825" w:rsidR="00441267" w:rsidRPr="00441267" w:rsidRDefault="00441267" w:rsidP="00441267">
      <w:r>
        <w:rPr>
          <w:noProof/>
        </w:rPr>
        <w:drawing>
          <wp:inline distT="0" distB="0" distL="0" distR="0" wp14:anchorId="2823953B" wp14:editId="005A5BB3">
            <wp:extent cx="5486400" cy="55911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D8F1" w14:textId="238DF37D" w:rsidR="00403DDF" w:rsidRDefault="00441267">
      <w:pPr>
        <w:pStyle w:val="21"/>
      </w:pPr>
      <w:r>
        <w:t>3</w:t>
      </w:r>
      <w:r>
        <w:t>.2 TOCTOU Race Condition</w:t>
      </w:r>
      <w:r>
        <w:t>（</w:t>
      </w:r>
      <w:r>
        <w:t>CVE-2026-41651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03DDF" w14:paraId="00D6DFDB" w14:textId="77777777">
        <w:tc>
          <w:tcPr>
            <w:tcW w:w="4320" w:type="dxa"/>
          </w:tcPr>
          <w:p w14:paraId="76A76E7D" w14:textId="77777777" w:rsidR="00403DDF" w:rsidRDefault="00441267">
            <w:r>
              <w:rPr>
                <w:b/>
              </w:rPr>
              <w:t>CVE</w:t>
            </w:r>
          </w:p>
        </w:tc>
        <w:tc>
          <w:tcPr>
            <w:tcW w:w="4320" w:type="dxa"/>
          </w:tcPr>
          <w:p w14:paraId="1046A28E" w14:textId="77777777" w:rsidR="00403DDF" w:rsidRDefault="00441267">
            <w:r>
              <w:t>CVE-2026-41651</w:t>
            </w:r>
          </w:p>
        </w:tc>
      </w:tr>
      <w:tr w:rsidR="00403DDF" w14:paraId="67F10D93" w14:textId="77777777">
        <w:tc>
          <w:tcPr>
            <w:tcW w:w="4320" w:type="dxa"/>
          </w:tcPr>
          <w:p w14:paraId="4E5685DC" w14:textId="77777777" w:rsidR="00403DDF" w:rsidRDefault="00441267">
            <w:r>
              <w:rPr>
                <w:b/>
              </w:rPr>
              <w:t>漏洞位置</w:t>
            </w:r>
          </w:p>
        </w:tc>
        <w:tc>
          <w:tcPr>
            <w:tcW w:w="4320" w:type="dxa"/>
          </w:tcPr>
          <w:p w14:paraId="685A36B1" w14:textId="77777777" w:rsidR="00403DDF" w:rsidRDefault="00441267">
            <w:r>
              <w:t>PackageKit pk-transaction.c</w:t>
            </w:r>
            <w:r>
              <w:t>，</w:t>
            </w:r>
            <w:r>
              <w:t>InstallFiles()</w:t>
            </w:r>
          </w:p>
        </w:tc>
      </w:tr>
      <w:tr w:rsidR="00403DDF" w14:paraId="7382DC12" w14:textId="77777777">
        <w:tc>
          <w:tcPr>
            <w:tcW w:w="4320" w:type="dxa"/>
          </w:tcPr>
          <w:p w14:paraId="25A2A21C" w14:textId="77777777" w:rsidR="00403DDF" w:rsidRDefault="00441267">
            <w:r>
              <w:rPr>
                <w:b/>
              </w:rPr>
              <w:t>漏洞類型</w:t>
            </w:r>
          </w:p>
        </w:tc>
        <w:tc>
          <w:tcPr>
            <w:tcW w:w="4320" w:type="dxa"/>
          </w:tcPr>
          <w:p w14:paraId="6B31E09D" w14:textId="77777777" w:rsidR="00403DDF" w:rsidRDefault="00441267">
            <w:r>
              <w:t>Time-of-Check-Time-of-Use (TOCTOU)</w:t>
            </w:r>
          </w:p>
        </w:tc>
      </w:tr>
      <w:tr w:rsidR="00403DDF" w14:paraId="40CF6D4E" w14:textId="77777777">
        <w:tc>
          <w:tcPr>
            <w:tcW w:w="4320" w:type="dxa"/>
          </w:tcPr>
          <w:p w14:paraId="7E41943F" w14:textId="77777777" w:rsidR="00403DDF" w:rsidRDefault="00441267">
            <w:r>
              <w:rPr>
                <w:b/>
              </w:rPr>
              <w:t xml:space="preserve">CVSS </w:t>
            </w:r>
            <w:r>
              <w:rPr>
                <w:b/>
              </w:rPr>
              <w:t>分數</w:t>
            </w:r>
          </w:p>
        </w:tc>
        <w:tc>
          <w:tcPr>
            <w:tcW w:w="4320" w:type="dxa"/>
          </w:tcPr>
          <w:p w14:paraId="34E142E0" w14:textId="77777777" w:rsidR="00403DDF" w:rsidRDefault="00441267">
            <w:r>
              <w:t>8.8 (High)</w:t>
            </w:r>
          </w:p>
        </w:tc>
      </w:tr>
      <w:tr w:rsidR="00403DDF" w14:paraId="05D403A7" w14:textId="77777777">
        <w:tc>
          <w:tcPr>
            <w:tcW w:w="4320" w:type="dxa"/>
          </w:tcPr>
          <w:p w14:paraId="70A132AF" w14:textId="77777777" w:rsidR="00403DDF" w:rsidRDefault="00441267">
            <w:r>
              <w:rPr>
                <w:b/>
              </w:rPr>
              <w:t>受影響版本</w:t>
            </w:r>
          </w:p>
        </w:tc>
        <w:tc>
          <w:tcPr>
            <w:tcW w:w="4320" w:type="dxa"/>
          </w:tcPr>
          <w:p w14:paraId="73224C3F" w14:textId="77777777" w:rsidR="00403DDF" w:rsidRDefault="00441267">
            <w:r>
              <w:t>PackageKit 1.0.2 – 1.3.4</w:t>
            </w:r>
          </w:p>
        </w:tc>
      </w:tr>
      <w:tr w:rsidR="00403DDF" w14:paraId="4A376564" w14:textId="77777777">
        <w:tc>
          <w:tcPr>
            <w:tcW w:w="4320" w:type="dxa"/>
          </w:tcPr>
          <w:p w14:paraId="319CCD66" w14:textId="77777777" w:rsidR="00403DDF" w:rsidRDefault="00441267">
            <w:r>
              <w:rPr>
                <w:b/>
              </w:rPr>
              <w:t>修補版本</w:t>
            </w:r>
          </w:p>
        </w:tc>
        <w:tc>
          <w:tcPr>
            <w:tcW w:w="4320" w:type="dxa"/>
          </w:tcPr>
          <w:p w14:paraId="67809094" w14:textId="77777777" w:rsidR="00403DDF" w:rsidRDefault="00441267">
            <w:r>
              <w:t>PackageKit 1.3.5</w:t>
            </w:r>
          </w:p>
        </w:tc>
      </w:tr>
    </w:tbl>
    <w:p w14:paraId="4A398F2F" w14:textId="77777777" w:rsidR="00403DDF" w:rsidRDefault="00441267">
      <w:pPr>
        <w:pStyle w:val="a0"/>
      </w:pPr>
      <w:r>
        <w:br/>
      </w:r>
      <w:r>
        <w:t>漏洞描述</w:t>
      </w:r>
    </w:p>
    <w:p w14:paraId="1D36E075" w14:textId="77777777" w:rsidR="00403DDF" w:rsidRDefault="00441267">
      <w:r>
        <w:lastRenderedPageBreak/>
        <w:t xml:space="preserve">pk-transaction.c </w:t>
      </w:r>
      <w:r>
        <w:t>存在三個連鎖缺陷：</w:t>
      </w:r>
      <w:r>
        <w:t xml:space="preserve">State guard </w:t>
      </w:r>
      <w:r>
        <w:t>缺失、狀態回退被靜默接受、以及</w:t>
      </w:r>
      <w:r>
        <w:t xml:space="preserve"> Flag </w:t>
      </w:r>
      <w:r>
        <w:t>讀取時機錯誤。攻擊者利用</w:t>
      </w:r>
      <w:r>
        <w:t xml:space="preserve"> GLib event loop </w:t>
      </w:r>
      <w:r>
        <w:t>的優先順序，發送兩個非同步</w:t>
      </w:r>
      <w:r>
        <w:t xml:space="preserve"> D-Bus InstallFiles() </w:t>
      </w:r>
      <w:r>
        <w:t>呼叫，覆寫已授權的交易</w:t>
      </w:r>
      <w:r>
        <w:t xml:space="preserve"> flag</w:t>
      </w:r>
      <w:r>
        <w:t>。</w:t>
      </w:r>
    </w:p>
    <w:p w14:paraId="5D4DAEEF" w14:textId="77777777" w:rsidR="00403DDF" w:rsidRDefault="00441267">
      <w:pPr>
        <w:pStyle w:val="31"/>
      </w:pPr>
      <w:r>
        <w:t xml:space="preserve">Flag 2 </w:t>
      </w:r>
      <w:r>
        <w:t>截圖</w:t>
      </w:r>
    </w:p>
    <w:p w14:paraId="26C7FA4A" w14:textId="34B1A7DE" w:rsidR="00403DDF" w:rsidRDefault="00441267">
      <w:pPr>
        <w:pStyle w:val="21"/>
      </w:pPr>
      <w:r>
        <w:rPr>
          <w:noProof/>
        </w:rPr>
        <w:drawing>
          <wp:inline distT="0" distB="0" distL="0" distR="0" wp14:anchorId="1E81D1E2" wp14:editId="3674F924">
            <wp:extent cx="5486400" cy="5591175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3.3 </w:t>
      </w:r>
      <w:proofErr w:type="spellStart"/>
      <w:r>
        <w:t>polkit</w:t>
      </w:r>
      <w:proofErr w:type="spellEnd"/>
      <w:r>
        <w:t xml:space="preserve"> vs hardened </w:t>
      </w:r>
      <w:r>
        <w:t>設定對比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31"/>
        <w:gridCol w:w="2584"/>
        <w:gridCol w:w="3615"/>
      </w:tblGrid>
      <w:tr w:rsidR="00403DDF" w14:paraId="080C1AD7" w14:textId="77777777">
        <w:tc>
          <w:tcPr>
            <w:tcW w:w="2880" w:type="dxa"/>
          </w:tcPr>
          <w:p w14:paraId="60D9A2CD" w14:textId="77777777" w:rsidR="00403DDF" w:rsidRDefault="00441267">
            <w:r>
              <w:rPr>
                <w:b/>
              </w:rPr>
              <w:t>項目</w:t>
            </w:r>
          </w:p>
        </w:tc>
        <w:tc>
          <w:tcPr>
            <w:tcW w:w="2880" w:type="dxa"/>
          </w:tcPr>
          <w:p w14:paraId="18477BF9" w14:textId="77777777" w:rsidR="00403DDF" w:rsidRDefault="00441267">
            <w:r>
              <w:rPr>
                <w:b/>
              </w:rPr>
              <w:t>Vulnerable (port 2222)</w:t>
            </w:r>
          </w:p>
        </w:tc>
        <w:tc>
          <w:tcPr>
            <w:tcW w:w="2880" w:type="dxa"/>
          </w:tcPr>
          <w:p w14:paraId="096BCFB5" w14:textId="77777777" w:rsidR="00403DDF" w:rsidRDefault="00441267">
            <w:r>
              <w:rPr>
                <w:b/>
              </w:rPr>
              <w:t>Patched (port 2223)</w:t>
            </w:r>
          </w:p>
        </w:tc>
      </w:tr>
      <w:tr w:rsidR="00403DDF" w14:paraId="144E7C58" w14:textId="77777777">
        <w:tc>
          <w:tcPr>
            <w:tcW w:w="2880" w:type="dxa"/>
          </w:tcPr>
          <w:p w14:paraId="536E538A" w14:textId="77777777" w:rsidR="00403DDF" w:rsidRDefault="00441267">
            <w:r>
              <w:t xml:space="preserve">polkit </w:t>
            </w:r>
            <w:r>
              <w:t>規則</w:t>
            </w:r>
          </w:p>
        </w:tc>
        <w:tc>
          <w:tcPr>
            <w:tcW w:w="2880" w:type="dxa"/>
          </w:tcPr>
          <w:p w14:paraId="4A87C021" w14:textId="77777777" w:rsidR="00403DDF" w:rsidRDefault="00441267">
            <w:r>
              <w:t>return polkit.Result.YES</w:t>
            </w:r>
          </w:p>
        </w:tc>
        <w:tc>
          <w:tcPr>
            <w:tcW w:w="2880" w:type="dxa"/>
          </w:tcPr>
          <w:p w14:paraId="54E29A83" w14:textId="77777777" w:rsidR="00403DDF" w:rsidRDefault="00441267">
            <w:r>
              <w:t>return polkit.Result.AUTH_ADMIN_KEEP</w:t>
            </w:r>
          </w:p>
        </w:tc>
      </w:tr>
      <w:tr w:rsidR="00403DDF" w14:paraId="1E2A51EF" w14:textId="77777777">
        <w:tc>
          <w:tcPr>
            <w:tcW w:w="2880" w:type="dxa"/>
          </w:tcPr>
          <w:p w14:paraId="2204ECE6" w14:textId="77777777" w:rsidR="00403DDF" w:rsidRDefault="00441267">
            <w:r>
              <w:t>allow_active</w:t>
            </w:r>
          </w:p>
        </w:tc>
        <w:tc>
          <w:tcPr>
            <w:tcW w:w="2880" w:type="dxa"/>
          </w:tcPr>
          <w:p w14:paraId="3200FE7C" w14:textId="77777777" w:rsidR="00403DDF" w:rsidRDefault="00441267">
            <w:r>
              <w:t>yes</w:t>
            </w:r>
          </w:p>
        </w:tc>
        <w:tc>
          <w:tcPr>
            <w:tcW w:w="2880" w:type="dxa"/>
          </w:tcPr>
          <w:p w14:paraId="6B2FA719" w14:textId="77777777" w:rsidR="00403DDF" w:rsidRDefault="00441267">
            <w:r>
              <w:t>auth_admin</w:t>
            </w:r>
          </w:p>
        </w:tc>
      </w:tr>
      <w:tr w:rsidR="00403DDF" w14:paraId="33BFA8C7" w14:textId="77777777">
        <w:tc>
          <w:tcPr>
            <w:tcW w:w="2880" w:type="dxa"/>
          </w:tcPr>
          <w:p w14:paraId="58960E5F" w14:textId="77777777" w:rsidR="00403DDF" w:rsidRDefault="00441267">
            <w:r>
              <w:t>攻擊結果</w:t>
            </w:r>
          </w:p>
        </w:tc>
        <w:tc>
          <w:tcPr>
            <w:tcW w:w="2880" w:type="dxa"/>
          </w:tcPr>
          <w:p w14:paraId="0FB23678" w14:textId="77777777" w:rsidR="00403DDF" w:rsidRDefault="00441267">
            <w:r>
              <w:t>成功</w:t>
            </w:r>
            <w:r>
              <w:t xml:space="preserve"> (%post </w:t>
            </w:r>
            <w:r>
              <w:t>以</w:t>
            </w:r>
            <w:r>
              <w:t xml:space="preserve"> root </w:t>
            </w:r>
            <w:r>
              <w:t>執</w:t>
            </w:r>
            <w:r>
              <w:lastRenderedPageBreak/>
              <w:t>行</w:t>
            </w:r>
            <w:r>
              <w:t>)</w:t>
            </w:r>
          </w:p>
        </w:tc>
        <w:tc>
          <w:tcPr>
            <w:tcW w:w="2880" w:type="dxa"/>
          </w:tcPr>
          <w:p w14:paraId="42E058E9" w14:textId="77777777" w:rsidR="00403DDF" w:rsidRDefault="00441267">
            <w:r>
              <w:lastRenderedPageBreak/>
              <w:t>失敗</w:t>
            </w:r>
            <w:r>
              <w:t xml:space="preserve"> (polkit </w:t>
            </w:r>
            <w:r>
              <w:t>拒絕授權</w:t>
            </w:r>
            <w:r>
              <w:t>)</w:t>
            </w:r>
          </w:p>
        </w:tc>
      </w:tr>
    </w:tbl>
    <w:p w14:paraId="5ABAB4BB" w14:textId="77777777" w:rsidR="00403DDF" w:rsidRDefault="00441267">
      <w:pPr>
        <w:pStyle w:val="1"/>
      </w:pPr>
      <w:r>
        <w:t>四、</w:t>
      </w:r>
      <w:r>
        <w:t xml:space="preserve">TOCTOU </w:t>
      </w:r>
      <w:r>
        <w:t>防禦實作</w:t>
      </w:r>
    </w:p>
    <w:p w14:paraId="47B44CFD" w14:textId="77777777" w:rsidR="00403DDF" w:rsidRDefault="00441267">
      <w:r>
        <w:t>安全版本使用</w:t>
      </w:r>
      <w:r>
        <w:t xml:space="preserve"> threading.Lock() </w:t>
      </w:r>
      <w:r>
        <w:t>將</w:t>
      </w:r>
      <w:r>
        <w:t xml:space="preserve"> state </w:t>
      </w:r>
      <w:r>
        <w:t>檢查與執行操作原子化。</w:t>
      </w:r>
    </w:p>
    <w:p w14:paraId="6AFA64B1" w14:textId="4086A6F4" w:rsidR="00403DDF" w:rsidRDefault="00441267">
      <w:pPr>
        <w:pStyle w:val="31"/>
      </w:pPr>
      <w:r>
        <w:t xml:space="preserve">Flag </w:t>
      </w:r>
      <w:r>
        <w:t xml:space="preserve">3 </w:t>
      </w:r>
      <w:proofErr w:type="spellStart"/>
      <w:r>
        <w:t>截圖</w:t>
      </w:r>
      <w:proofErr w:type="spellEnd"/>
    </w:p>
    <w:p w14:paraId="08BFC66C" w14:textId="697D241C" w:rsidR="00441267" w:rsidRPr="00441267" w:rsidRDefault="00441267" w:rsidP="00441267">
      <w:r>
        <w:rPr>
          <w:noProof/>
        </w:rPr>
        <w:drawing>
          <wp:inline distT="0" distB="0" distL="0" distR="0" wp14:anchorId="00DF33B9" wp14:editId="37352474">
            <wp:extent cx="5486400" cy="2662555"/>
            <wp:effectExtent l="0" t="0" r="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C768" w14:textId="77777777" w:rsidR="00403DDF" w:rsidRDefault="00441267">
      <w:pPr>
        <w:pStyle w:val="1"/>
      </w:pPr>
      <w:proofErr w:type="spellStart"/>
      <w:r>
        <w:t>五、</w:t>
      </w:r>
      <w:r>
        <w:t>IOC</w:t>
      </w:r>
      <w:proofErr w:type="spellEnd"/>
      <w:r>
        <w:t xml:space="preserve"> </w:t>
      </w:r>
      <w:proofErr w:type="spellStart"/>
      <w:r>
        <w:t>與偵測</w:t>
      </w:r>
      <w:proofErr w:type="spellEnd"/>
    </w:p>
    <w:p w14:paraId="4CCBC7BB" w14:textId="77777777" w:rsidR="00403DDF" w:rsidRDefault="00441267">
      <w:r>
        <w:t>監控日誌異常：</w:t>
      </w:r>
      <w:r>
        <w:t>journalctl -u packagekit | grep "assertion failed"</w:t>
      </w:r>
    </w:p>
    <w:p w14:paraId="40BA40CD" w14:textId="77777777" w:rsidR="00403DDF" w:rsidRDefault="00441267">
      <w:pPr>
        <w:pStyle w:val="1"/>
      </w:pPr>
      <w:r>
        <w:t>六、漏洞彙整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6"/>
        <w:gridCol w:w="1727"/>
        <w:gridCol w:w="1725"/>
        <w:gridCol w:w="1725"/>
        <w:gridCol w:w="1727"/>
      </w:tblGrid>
      <w:tr w:rsidR="00403DDF" w14:paraId="1B74C2FF" w14:textId="77777777">
        <w:tc>
          <w:tcPr>
            <w:tcW w:w="1728" w:type="dxa"/>
          </w:tcPr>
          <w:p w14:paraId="4454D994" w14:textId="77777777" w:rsidR="00403DDF" w:rsidRDefault="00441267"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062BEC32" w14:textId="77777777" w:rsidR="00403DDF" w:rsidRDefault="00441267">
            <w:r>
              <w:rPr>
                <w:b/>
              </w:rPr>
              <w:t>問題</w:t>
            </w:r>
          </w:p>
        </w:tc>
        <w:tc>
          <w:tcPr>
            <w:tcW w:w="1728" w:type="dxa"/>
          </w:tcPr>
          <w:p w14:paraId="5E10DD14" w14:textId="77777777" w:rsidR="00403DDF" w:rsidRDefault="00441267">
            <w:r>
              <w:rPr>
                <w:b/>
              </w:rPr>
              <w:t>類型</w:t>
            </w:r>
          </w:p>
        </w:tc>
        <w:tc>
          <w:tcPr>
            <w:tcW w:w="1728" w:type="dxa"/>
          </w:tcPr>
          <w:p w14:paraId="47FE3AD5" w14:textId="77777777" w:rsidR="00403DDF" w:rsidRDefault="00441267">
            <w:r>
              <w:rPr>
                <w:b/>
              </w:rPr>
              <w:t>風險</w:t>
            </w:r>
          </w:p>
        </w:tc>
        <w:tc>
          <w:tcPr>
            <w:tcW w:w="1728" w:type="dxa"/>
          </w:tcPr>
          <w:p w14:paraId="7F23CCCD" w14:textId="77777777" w:rsidR="00403DDF" w:rsidRDefault="00441267">
            <w:r>
              <w:rPr>
                <w:b/>
              </w:rPr>
              <w:t>修補方式</w:t>
            </w:r>
          </w:p>
        </w:tc>
      </w:tr>
      <w:tr w:rsidR="00403DDF" w14:paraId="722E7B98" w14:textId="77777777">
        <w:tc>
          <w:tcPr>
            <w:tcW w:w="1728" w:type="dxa"/>
          </w:tcPr>
          <w:p w14:paraId="6969611D" w14:textId="77777777" w:rsidR="00403DDF" w:rsidRDefault="00441267">
            <w:r>
              <w:t>1</w:t>
            </w:r>
          </w:p>
        </w:tc>
        <w:tc>
          <w:tcPr>
            <w:tcW w:w="1728" w:type="dxa"/>
          </w:tcPr>
          <w:p w14:paraId="0ABF8362" w14:textId="77777777" w:rsidR="00403DDF" w:rsidRDefault="00441267">
            <w:r>
              <w:t>polkit allow_active = yes</w:t>
            </w:r>
          </w:p>
        </w:tc>
        <w:tc>
          <w:tcPr>
            <w:tcW w:w="1728" w:type="dxa"/>
          </w:tcPr>
          <w:p w14:paraId="70200504" w14:textId="77777777" w:rsidR="00403DDF" w:rsidRDefault="00441267">
            <w:r>
              <w:t>設定錯誤</w:t>
            </w:r>
          </w:p>
        </w:tc>
        <w:tc>
          <w:tcPr>
            <w:tcW w:w="1728" w:type="dxa"/>
          </w:tcPr>
          <w:p w14:paraId="176D500F" w14:textId="77777777" w:rsidR="00403DDF" w:rsidRDefault="00441267">
            <w:r>
              <w:t>高</w:t>
            </w:r>
          </w:p>
        </w:tc>
        <w:tc>
          <w:tcPr>
            <w:tcW w:w="1728" w:type="dxa"/>
          </w:tcPr>
          <w:p w14:paraId="57A50E9D" w14:textId="77777777" w:rsidR="00403DDF" w:rsidRDefault="00441267">
            <w:r>
              <w:t>改為</w:t>
            </w:r>
            <w:r>
              <w:t xml:space="preserve"> auth_admin</w:t>
            </w:r>
          </w:p>
        </w:tc>
      </w:tr>
      <w:tr w:rsidR="00403DDF" w14:paraId="17A17F51" w14:textId="77777777">
        <w:tc>
          <w:tcPr>
            <w:tcW w:w="1728" w:type="dxa"/>
          </w:tcPr>
          <w:p w14:paraId="7C4858E5" w14:textId="77777777" w:rsidR="00403DDF" w:rsidRDefault="00441267">
            <w:r>
              <w:t>2</w:t>
            </w:r>
          </w:p>
        </w:tc>
        <w:tc>
          <w:tcPr>
            <w:tcW w:w="1728" w:type="dxa"/>
          </w:tcPr>
          <w:p w14:paraId="7E8751EF" w14:textId="77777777" w:rsidR="00403DDF" w:rsidRDefault="00441267">
            <w:r>
              <w:t>CVE-2026-41651 TOCTOU</w:t>
            </w:r>
          </w:p>
        </w:tc>
        <w:tc>
          <w:tcPr>
            <w:tcW w:w="1728" w:type="dxa"/>
          </w:tcPr>
          <w:p w14:paraId="285F2AB2" w14:textId="77777777" w:rsidR="00403DDF" w:rsidRDefault="00441267">
            <w:r>
              <w:t>邏輯缺陷</w:t>
            </w:r>
          </w:p>
        </w:tc>
        <w:tc>
          <w:tcPr>
            <w:tcW w:w="1728" w:type="dxa"/>
          </w:tcPr>
          <w:p w14:paraId="65F5C5A7" w14:textId="77777777" w:rsidR="00403DDF" w:rsidRDefault="00441267">
            <w:r>
              <w:t>高</w:t>
            </w:r>
          </w:p>
        </w:tc>
        <w:tc>
          <w:tcPr>
            <w:tcW w:w="1728" w:type="dxa"/>
          </w:tcPr>
          <w:p w14:paraId="20AC9374" w14:textId="77777777" w:rsidR="00403DDF" w:rsidRDefault="00441267">
            <w:r>
              <w:t>升級</w:t>
            </w:r>
            <w:r>
              <w:t xml:space="preserve"> PackageKit 1.3.5</w:t>
            </w:r>
          </w:p>
        </w:tc>
      </w:tr>
    </w:tbl>
    <w:p w14:paraId="299E066B" w14:textId="77777777" w:rsidR="00403DDF" w:rsidRDefault="00441267">
      <w:pPr>
        <w:pStyle w:val="1"/>
      </w:pPr>
      <w:r>
        <w:t>七、結論與建議</w:t>
      </w:r>
    </w:p>
    <w:p w14:paraId="2E68EEFE" w14:textId="77777777" w:rsidR="00403DDF" w:rsidRDefault="00441267">
      <w:r>
        <w:rPr>
          <w:lang w:eastAsia="zh-TW"/>
        </w:rPr>
        <w:t>若此系統部署至生產環境，攻擊者能在一分鐘內取得</w:t>
      </w:r>
      <w:r>
        <w:rPr>
          <w:lang w:eastAsia="zh-TW"/>
        </w:rPr>
        <w:t xml:space="preserve"> root </w:t>
      </w:r>
      <w:r>
        <w:rPr>
          <w:lang w:eastAsia="zh-TW"/>
        </w:rPr>
        <w:t>權限。</w:t>
      </w:r>
      <w:proofErr w:type="spellStart"/>
      <w:r>
        <w:t>建議立即升級</w:t>
      </w:r>
      <w:proofErr w:type="spellEnd"/>
      <w:r>
        <w:t xml:space="preserve"> </w:t>
      </w:r>
      <w:proofErr w:type="spellStart"/>
      <w:r>
        <w:t>PackageKit</w:t>
      </w:r>
      <w:proofErr w:type="spellEnd"/>
      <w:r>
        <w:t xml:space="preserve"> </w:t>
      </w:r>
      <w:proofErr w:type="spellStart"/>
      <w:r>
        <w:t>並稽核</w:t>
      </w:r>
      <w:proofErr w:type="spellEnd"/>
      <w:r>
        <w:t xml:space="preserve"> </w:t>
      </w:r>
      <w:proofErr w:type="spellStart"/>
      <w:r>
        <w:t>polkit</w:t>
      </w:r>
      <w:proofErr w:type="spellEnd"/>
      <w:r>
        <w:t xml:space="preserve"> </w:t>
      </w:r>
      <w:r>
        <w:t>設定。</w:t>
      </w:r>
    </w:p>
    <w:sectPr w:rsidR="00403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DDF"/>
    <w:rsid w:val="004412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CE6FA"/>
  <w14:defaultImageDpi w14:val="300"/>
  <w15:docId w15:val="{F37A2DB4-A8D3-42CB-A8B8-19B2DBF9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軟正黑體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2026-05-14T06:44:00Z</dcterms:created>
  <dcterms:modified xsi:type="dcterms:W3CDTF">2026-05-14T06:44:00Z</dcterms:modified>
  <cp:category/>
</cp:coreProperties>
</file>