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ZVALS – Group 10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Autonomous Landing System: STM32 ↔ SpeedyBee Interface Plan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Phase 2 Meeting Notes  |  February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The control team will use INAV firmware on the SpeedyBee F405 Mini flight controller. INAV's native MAVLink support allows the STM32F4 companion processor to send autonomous flight commands over a dedicated UART, while the RC transmitter remains fully connected and always retains manual override priority. No firmware modification is required.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Normal RC Flight (Unchanged)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RC Transmitter → RF → RC Receiver → SBUS/CRSF → SpeedyBee UART (Serial RX)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signal path is completely stock — identical to any standard FPV drone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 is fully idle during manual flight, not involved in this path at all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Autoland Mode (STM32 Active)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HackRF SDR → STM32F4 (FreeRTOS) — receives 3 beacon distance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 runs triangulation control algorithm to compute Roll/Pitch/Throttle/Yaw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 → MAVLink over UART → SpeedyBee (separate UART from RC receiver)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INAV accepts MAVLink RC_CHANNELS_OVERRIDE on flight axes; RC transmitter retains AUX/mode channels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Toggle Mechanism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Pilot assigns a physical switch on RC transmitter to an AUX channel (e.g. AUX1)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OFF → INAV uses RC input only, STM32 sends nothing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ON → STM32 detects mode change via MAVLink telemetry feedback, begins sending autoland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Flipping switch back instantly restores full manual control — no software delay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Hardware Connection</w:t>
      </w:r>
    </w:p>
    <w:p>
      <w:r>
        <w:rPr>
          <w:rFonts w:ascii="Arial" w:cs="Arial" w:eastAsia="Arial" w:hAnsi="Arial"/>
          <w:sz w:val="22"/>
          <w:szCs w:val="22"/>
        </w:rPr>
        <w:t xml:space="preserve">The STM32F4 connects to the SpeedyBee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soldered wires</w:t>
      </w:r>
      <w:r>
        <w:rPr>
          <w:rFonts w:ascii="Arial" w:cs="Arial" w:eastAsia="Arial" w:hAnsi="Arial"/>
          <w:sz w:val="22"/>
          <w:szCs w:val="22"/>
        </w:rPr>
        <w:t xml:space="preserve"> on a free UART (UART2 or UART3):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STM32F4 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SpeedyBee Pad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(UART3)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RX2 or RX3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 transmits → FC receives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(UART3)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TX2 or TX3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transmits telemetry → STM32 receives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ground required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USB connection needed between STM32 and SpeedyBee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3.3V TTL logic — both chips are compatible, no level shifting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Baud rate: 115200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INAV Configuration (One-Time Setup)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Ports tab → Set chosen UART telemetry protocol to MAVLink, baud 115200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RC receiver remains on its own UART as normal Serial RX — completely unchanged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Modes tab → Assign AUX channel to autoland trigger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CLI modifications, no firmware recompilation, no hex file editing required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STM32 FreeRTOS Task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1: MAVLink RX — reads telemetry from INAV (altitude, attitude, current flight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2: RF Distance RX — receives 3 beacon distances from HackRF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3: Triangulation / Control Algorithm — computes autoland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4: MAVLink TX at 50Hz — only active when autoland mode detected; sends RC_CHANNELS_OVERRIDE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Key detail: sending UINT16_MAX on any channel in RC_CHANNELS_OVERRIDE tells INAV to ignore that channel and defer to the RC transmitter. Only Roll, Pitch, Throttle, and Yaw are overridden during autoland.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MAVLink Library for STM32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official MAVLink C header-only library — drop headers directly into STM32CubeIDE/PlatformIO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separate compilation step, no external dependencies, fully compatible with FreeRTOS + HAL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 sends: MAVLink RC_CHANNELS_OVERRIDE (command code #70)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STM32 receives: HEARTBEAT, SYS_STATUS, ATTITUDE, ALTITUDE for control loop feedback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Why INAV Over Betaflight For This Use 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MAVLink RC_CHANNELS_OVERRIDE is natively supported — no workaround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RC receiver and MAVLink companion link coexist on separate UARTs with no conflict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override always takes hardware priority — satisfies Phase 2 spec requirement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Bidirectional MAVLink: STM32 receives live telemetry back on the same UART for closed-loop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Compatible with QGroundControl for monitoring during testing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INAV MAVLink Telemetry Source: </w:t>
      </w:r>
      <w:hyperlink w:history="1" r:id="rId3_vdxxzhndbce7eicufbo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iNavFlight/inav – mavlink.c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INAV MAVLink Telemetry Docs: </w:t>
      </w:r>
      <w:hyperlink w:history="1" r:id="rIdqf-j37ypadpwrva5ofgzw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iNavFlight/inav – Telemetry.md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INAV RC via MAVLink (feature tracking): </w:t>
      </w:r>
      <w:hyperlink w:history="1" r:id="rIdgll8c_zzwhdexxqbyyg1x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iNavFlight/inav – Issue #6571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INAV Latest Releases (MAVLink RC support confirmed): </w:t>
      </w:r>
      <w:hyperlink w:history="1" r:id="rIdnmp678fkjtueagk7jzgtm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iNavFlight/inav – Releases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ELRS MAVLink Setup Guide: </w:t>
      </w:r>
      <w:hyperlink w:history="1" r:id="rIdcqhxr3cgp3yq_lc1mxmom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expresslrs.org/software/mavlink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SpeedyBee F405 Mini Stack – Product Page: </w:t>
      </w:r>
      <w:hyperlink w:history="1" r:id="rIdvtplysivsnhdo2lmtm6jh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speedybee.com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Controlling INAV drone via MAVLink + companion computer: </w:t>
      </w:r>
      <w:hyperlink w:history="1" r:id="rIdas6niac4u690qdjve7q97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iNavFlight/inav – Issue #10387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_vdxxzhndbce7eicufbo" Type="http://schemas.openxmlformats.org/officeDocument/2006/relationships/hyperlink" Target="https://github.com/iNavFlight/inav/blob/master/src/main/telemetry/mavlink.c" TargetMode="External"/><Relationship Id="rIdqf-j37ypadpwrva5ofgzw" Type="http://schemas.openxmlformats.org/officeDocument/2006/relationships/hyperlink" Target="https://github.com/iNavFlight/inav/blob/master/docs/Telemetry.md" TargetMode="External"/><Relationship Id="rIdgll8c_zzwhdexxqbyyg1x" Type="http://schemas.openxmlformats.org/officeDocument/2006/relationships/hyperlink" Target="https://github.com/iNavFlight/inav/issues/6571" TargetMode="External"/><Relationship Id="rIdnmp678fkjtueagk7jzgtm" Type="http://schemas.openxmlformats.org/officeDocument/2006/relationships/hyperlink" Target="https://github.com/iNavFlight/inav/releases" TargetMode="External"/><Relationship Id="rIdcqhxr3cgp3yq_lc1mxmom" Type="http://schemas.openxmlformats.org/officeDocument/2006/relationships/hyperlink" Target="https://www.expresslrs.org/software/mavlink/" TargetMode="External"/><Relationship Id="rIdvtplysivsnhdo2lmtm6jh" Type="http://schemas.openxmlformats.org/officeDocument/2006/relationships/hyperlink" Target="https://www.speedybee.com/speedybee-f405-mini-bls-35a-20x20-stack/" TargetMode="External"/><Relationship Id="rIdas6niac4u690qdjve7q97" Type="http://schemas.openxmlformats.org/officeDocument/2006/relationships/hyperlink" Target="https://github.com/iNavFlight/inav/issues/10387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2026-02-23T22:06:33.370Z</dcterms:created>
  <dcterms:modified xsi:type="dcterms:W3CDTF">2026-02-23T22:06:33.371Z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