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633E" w:rsidRDefault="00B1541A">
      <w:r>
        <w:t>Chess variant:</w:t>
      </w:r>
    </w:p>
    <w:p w:rsidR="00B1541A" w:rsidRDefault="00B1541A">
      <w:r>
        <w:tab/>
        <w:t>Reversed colors (normal green square is white and etc.)</w:t>
      </w:r>
    </w:p>
    <w:sectPr w:rsidR="00B1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1A"/>
    <w:rsid w:val="002D633E"/>
    <w:rsid w:val="003E28F1"/>
    <w:rsid w:val="00591DDD"/>
    <w:rsid w:val="005E31D1"/>
    <w:rsid w:val="00866CCB"/>
    <w:rsid w:val="009D6083"/>
    <w:rsid w:val="00B1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37E7"/>
  <w15:chartTrackingRefBased/>
  <w15:docId w15:val="{BDE4AFF0-F2D3-4160-9FAA-3EA98047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Mishin</dc:creator>
  <cp:keywords/>
  <dc:description/>
  <cp:lastModifiedBy>Sam Mishin</cp:lastModifiedBy>
  <cp:revision>1</cp:revision>
  <dcterms:created xsi:type="dcterms:W3CDTF">2025-04-19T19:37:00Z</dcterms:created>
  <dcterms:modified xsi:type="dcterms:W3CDTF">2025-04-19T19:38:00Z</dcterms:modified>
</cp:coreProperties>
</file>