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5EEF" w:rsidRPr="00896EF6" w:rsidRDefault="00F22B99" w:rsidP="00896EF6">
      <w:pPr>
        <w:spacing w:after="0"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96EF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CRUD OPERATIONS </w:t>
      </w:r>
      <w:r w:rsidRPr="00896EF6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(Create, Read, Update, Delete)</w:t>
      </w:r>
      <w:r w:rsidR="001E3865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ab/>
      </w:r>
      <w:r w:rsidR="001E3865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ab/>
      </w:r>
      <w:r w:rsidR="001E3865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ab/>
      </w:r>
      <w:r w:rsidR="001E3865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ab/>
      </w:r>
      <w:r w:rsidR="001E3865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ab/>
        <w:t xml:space="preserve">Samuel </w:t>
      </w:r>
      <w:proofErr w:type="spellStart"/>
      <w:r w:rsidR="001E3865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Okwalinga</w:t>
      </w:r>
      <w:proofErr w:type="spellEnd"/>
    </w:p>
    <w:p w:rsidR="00F22B99" w:rsidRPr="00896EF6" w:rsidRDefault="00F22B99" w:rsidP="00896EF6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96EF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These are the </w:t>
      </w:r>
      <w:r w:rsidR="000567A9" w:rsidRPr="00896EF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four functions that are considered necessary to implement a persistent storage application</w:t>
      </w:r>
      <w:r w:rsidR="000567A9" w:rsidRPr="00896EF6">
        <w:rPr>
          <w:rStyle w:val="FootnoteReferen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footnoteReference w:id="1"/>
      </w:r>
      <w:r w:rsidR="000567A9" w:rsidRPr="00896EF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. Data is stored in databases </w:t>
      </w:r>
      <w:r w:rsidR="00C17B42" w:rsidRPr="00896EF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and organized in </w:t>
      </w:r>
      <w:r w:rsidR="000567A9" w:rsidRPr="00896EF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either </w:t>
      </w:r>
      <w:r w:rsidR="00C17B42" w:rsidRPr="00896EF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a </w:t>
      </w:r>
      <w:r w:rsidR="000567A9" w:rsidRPr="00896EF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relational/ non-relational </w:t>
      </w:r>
      <w:r w:rsidR="00C17B42" w:rsidRPr="00896EF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format</w:t>
      </w:r>
      <w:r w:rsidR="000567A9" w:rsidRPr="00896EF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96EF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e.g. </w:t>
      </w:r>
      <w:proofErr w:type="spellStart"/>
      <w:r w:rsidRPr="00896EF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MongoDB</w:t>
      </w:r>
      <w:proofErr w:type="spellEnd"/>
      <w:r w:rsidRPr="00896EF6">
        <w:rPr>
          <w:rStyle w:val="FootnoteReference"/>
          <w:rFonts w:ascii="Times New Roman" w:eastAsia="Times New Roman" w:hAnsi="Times New Roman" w:cs="Times New Roman"/>
          <w:color w:val="000000" w:themeColor="text1"/>
          <w:sz w:val="24"/>
          <w:szCs w:val="24"/>
        </w:rPr>
        <w:footnoteReference w:id="2"/>
      </w:r>
      <w:r w:rsidR="00C17B42" w:rsidRPr="00896EF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as an example of a non-relational database</w:t>
      </w:r>
      <w:r w:rsidRPr="00896EF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:rsidR="00F22B99" w:rsidRPr="00896EF6" w:rsidRDefault="00F22B99" w:rsidP="00896EF6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896EF6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Two categories:</w:t>
      </w:r>
    </w:p>
    <w:p w:rsidR="00F22B99" w:rsidRPr="00896EF6" w:rsidRDefault="00F22B99" w:rsidP="00896EF6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96EF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Read Operations: find and return documents stored within your </w:t>
      </w:r>
      <w:proofErr w:type="spellStart"/>
      <w:r w:rsidRPr="00896EF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MongoDB</w:t>
      </w:r>
      <w:proofErr w:type="spellEnd"/>
      <w:r w:rsidRPr="00896EF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database.</w:t>
      </w:r>
    </w:p>
    <w:p w:rsidR="00F22B99" w:rsidRPr="00896EF6" w:rsidRDefault="00F22B99" w:rsidP="00896EF6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96EF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Write Operations: insert, modify, or delete documents in your </w:t>
      </w:r>
      <w:proofErr w:type="spellStart"/>
      <w:r w:rsidRPr="00896EF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MongoDB</w:t>
      </w:r>
      <w:proofErr w:type="spellEnd"/>
      <w:r w:rsidRPr="00896EF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database.</w:t>
      </w:r>
    </w:p>
    <w:p w:rsidR="000567A9" w:rsidRPr="00896EF6" w:rsidRDefault="00F22B99" w:rsidP="00896EF6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96EF6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NOTE:</w:t>
      </w:r>
      <w:r w:rsidRPr="00896EF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96EF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Compound operations</w:t>
      </w:r>
      <w:r w:rsidR="003A0136" w:rsidRPr="00896EF6">
        <w:rPr>
          <w:rStyle w:val="FootnoteReferen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footnoteReference w:id="3"/>
      </w:r>
      <w:r w:rsidRPr="00896EF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are kind of hybrid operations that combine read and write operations in a single atomic statement such that both operations take place in the same line of code from the perspective of the client application. </w:t>
      </w:r>
    </w:p>
    <w:p w:rsidR="00867642" w:rsidRPr="00896EF6" w:rsidRDefault="00867642" w:rsidP="00896EF6">
      <w:pPr>
        <w:pStyle w:val="Heading2"/>
        <w:shd w:val="clear" w:color="auto" w:fill="FFFFFF"/>
        <w:spacing w:before="0" w:line="360" w:lineRule="auto"/>
        <w:jc w:val="both"/>
        <w:rPr>
          <w:rFonts w:ascii="Times New Roman" w:hAnsi="Times New Roman" w:cs="Times New Roman"/>
          <w:bCs w:val="0"/>
          <w:color w:val="000000" w:themeColor="text1"/>
          <w:sz w:val="24"/>
          <w:szCs w:val="24"/>
        </w:rPr>
      </w:pPr>
      <w:r w:rsidRPr="00896EF6">
        <w:rPr>
          <w:rFonts w:ascii="Times New Roman" w:hAnsi="Times New Roman" w:cs="Times New Roman"/>
          <w:bCs w:val="0"/>
          <w:color w:val="000000" w:themeColor="text1"/>
          <w:sz w:val="24"/>
          <w:szCs w:val="24"/>
        </w:rPr>
        <w:t>Create Operations</w:t>
      </w:r>
    </w:p>
    <w:p w:rsidR="00867642" w:rsidRPr="00896EF6" w:rsidRDefault="00867642" w:rsidP="00896EF6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000000" w:themeColor="text1"/>
        </w:rPr>
      </w:pPr>
      <w:r w:rsidRPr="00896EF6">
        <w:rPr>
          <w:color w:val="000000" w:themeColor="text1"/>
        </w:rPr>
        <w:t>Create or insert operations add new </w:t>
      </w:r>
      <w:hyperlink r:id="rId9" w:anchor="bson-document-format" w:history="1">
        <w:r w:rsidRPr="00896EF6">
          <w:rPr>
            <w:rStyle w:val="std"/>
            <w:rFonts w:eastAsiaTheme="majorEastAsia"/>
            <w:color w:val="000000" w:themeColor="text1"/>
          </w:rPr>
          <w:t>documents</w:t>
        </w:r>
      </w:hyperlink>
      <w:r w:rsidRPr="00896EF6">
        <w:rPr>
          <w:color w:val="000000" w:themeColor="text1"/>
        </w:rPr>
        <w:t> to a </w:t>
      </w:r>
      <w:hyperlink r:id="rId10" w:anchor="collections" w:history="1">
        <w:r w:rsidRPr="00896EF6">
          <w:rPr>
            <w:rStyle w:val="std"/>
            <w:rFonts w:eastAsiaTheme="majorEastAsia"/>
            <w:color w:val="000000" w:themeColor="text1"/>
          </w:rPr>
          <w:t>collection</w:t>
        </w:r>
      </w:hyperlink>
      <w:r w:rsidRPr="00896EF6">
        <w:rPr>
          <w:color w:val="000000" w:themeColor="text1"/>
        </w:rPr>
        <w:t>. If the collection does not currently exist, insert operations will create the collection.</w:t>
      </w:r>
    </w:p>
    <w:p w:rsidR="00867642" w:rsidRPr="00896EF6" w:rsidRDefault="00867642" w:rsidP="00896EF6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000000" w:themeColor="text1"/>
        </w:rPr>
      </w:pPr>
      <w:proofErr w:type="spellStart"/>
      <w:r w:rsidRPr="00896EF6">
        <w:rPr>
          <w:color w:val="000000" w:themeColor="text1"/>
        </w:rPr>
        <w:t>MongoDB</w:t>
      </w:r>
      <w:proofErr w:type="spellEnd"/>
      <w:r w:rsidRPr="00896EF6">
        <w:rPr>
          <w:color w:val="000000" w:themeColor="text1"/>
        </w:rPr>
        <w:t xml:space="preserve"> provides the following methods to insert documents into a collection:</w:t>
      </w:r>
    </w:p>
    <w:p w:rsidR="00867642" w:rsidRPr="00896EF6" w:rsidRDefault="00D725C3" w:rsidP="00896EF6">
      <w:pPr>
        <w:numPr>
          <w:ilvl w:val="0"/>
          <w:numId w:val="6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r:id="rId11" w:anchor="db.collection.insertOne" w:tooltip="db.collection.insertOne()" w:history="1">
        <w:proofErr w:type="spellStart"/>
        <w:r w:rsidR="00867642" w:rsidRPr="00896EF6">
          <w:rPr>
            <w:rStyle w:val="pre"/>
            <w:rFonts w:ascii="Times New Roman" w:hAnsi="Times New Roman" w:cs="Times New Roman"/>
            <w:color w:val="000000" w:themeColor="text1"/>
            <w:sz w:val="24"/>
            <w:szCs w:val="24"/>
          </w:rPr>
          <w:t>db.collection.insertOne</w:t>
        </w:r>
        <w:proofErr w:type="spellEnd"/>
        <w:r w:rsidR="00867642" w:rsidRPr="00896EF6">
          <w:rPr>
            <w:rStyle w:val="pre"/>
            <w:rFonts w:ascii="Times New Roman" w:hAnsi="Times New Roman" w:cs="Times New Roman"/>
            <w:color w:val="000000" w:themeColor="text1"/>
            <w:sz w:val="24"/>
            <w:szCs w:val="24"/>
          </w:rPr>
          <w:t>()</w:t>
        </w:r>
      </w:hyperlink>
    </w:p>
    <w:p w:rsidR="00867642" w:rsidRPr="00896EF6" w:rsidRDefault="00D725C3" w:rsidP="00896EF6">
      <w:pPr>
        <w:numPr>
          <w:ilvl w:val="0"/>
          <w:numId w:val="6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r:id="rId12" w:anchor="db.collection.insertMany" w:tooltip="db.collection.insertMany()" w:history="1">
        <w:proofErr w:type="spellStart"/>
        <w:r w:rsidR="00867642" w:rsidRPr="00896EF6">
          <w:rPr>
            <w:rStyle w:val="pre"/>
            <w:rFonts w:ascii="Times New Roman" w:hAnsi="Times New Roman" w:cs="Times New Roman"/>
            <w:color w:val="000000" w:themeColor="text1"/>
            <w:sz w:val="24"/>
            <w:szCs w:val="24"/>
          </w:rPr>
          <w:t>db.collection.insertMany</w:t>
        </w:r>
        <w:proofErr w:type="spellEnd"/>
        <w:r w:rsidR="00867642" w:rsidRPr="00896EF6">
          <w:rPr>
            <w:rStyle w:val="pre"/>
            <w:rFonts w:ascii="Times New Roman" w:hAnsi="Times New Roman" w:cs="Times New Roman"/>
            <w:color w:val="000000" w:themeColor="text1"/>
            <w:sz w:val="24"/>
            <w:szCs w:val="24"/>
          </w:rPr>
          <w:t>()</w:t>
        </w:r>
      </w:hyperlink>
    </w:p>
    <w:p w:rsidR="00867642" w:rsidRPr="00896EF6" w:rsidRDefault="00867642" w:rsidP="00896EF6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000000" w:themeColor="text1"/>
        </w:rPr>
      </w:pPr>
      <w:r w:rsidRPr="00896EF6">
        <w:rPr>
          <w:color w:val="000000" w:themeColor="text1"/>
        </w:rPr>
        <w:t xml:space="preserve">In </w:t>
      </w:r>
      <w:proofErr w:type="spellStart"/>
      <w:r w:rsidRPr="00896EF6">
        <w:rPr>
          <w:color w:val="000000" w:themeColor="text1"/>
        </w:rPr>
        <w:t>MongoDB</w:t>
      </w:r>
      <w:proofErr w:type="spellEnd"/>
      <w:r w:rsidRPr="00896EF6">
        <w:rPr>
          <w:color w:val="000000" w:themeColor="text1"/>
        </w:rPr>
        <w:t>, insert operations target a single </w:t>
      </w:r>
      <w:hyperlink r:id="rId13" w:anchor="term-collection" w:history="1">
        <w:r w:rsidRPr="00896EF6">
          <w:rPr>
            <w:rStyle w:val="xref"/>
            <w:color w:val="000000" w:themeColor="text1"/>
          </w:rPr>
          <w:t>collection</w:t>
        </w:r>
      </w:hyperlink>
      <w:r w:rsidRPr="00896EF6">
        <w:rPr>
          <w:color w:val="000000" w:themeColor="text1"/>
        </w:rPr>
        <w:t xml:space="preserve">. All write operations in </w:t>
      </w:r>
      <w:proofErr w:type="spellStart"/>
      <w:r w:rsidRPr="00896EF6">
        <w:rPr>
          <w:color w:val="000000" w:themeColor="text1"/>
        </w:rPr>
        <w:t>MongoDB</w:t>
      </w:r>
      <w:proofErr w:type="spellEnd"/>
      <w:r w:rsidRPr="00896EF6">
        <w:rPr>
          <w:color w:val="000000" w:themeColor="text1"/>
        </w:rPr>
        <w:t xml:space="preserve"> are </w:t>
      </w:r>
      <w:hyperlink r:id="rId14" w:history="1">
        <w:r w:rsidRPr="00896EF6">
          <w:rPr>
            <w:rStyle w:val="doc"/>
            <w:color w:val="000000" w:themeColor="text1"/>
          </w:rPr>
          <w:t>atomic</w:t>
        </w:r>
      </w:hyperlink>
      <w:r w:rsidRPr="00896EF6">
        <w:rPr>
          <w:color w:val="000000" w:themeColor="text1"/>
        </w:rPr>
        <w:t> on the level of a single </w:t>
      </w:r>
      <w:hyperlink r:id="rId15" w:history="1">
        <w:r w:rsidRPr="00896EF6">
          <w:rPr>
            <w:rStyle w:val="doc"/>
            <w:color w:val="000000" w:themeColor="text1"/>
          </w:rPr>
          <w:t>document</w:t>
        </w:r>
      </w:hyperlink>
      <w:r w:rsidRPr="00896EF6">
        <w:rPr>
          <w:color w:val="000000" w:themeColor="text1"/>
        </w:rPr>
        <w:t>.</w:t>
      </w:r>
    </w:p>
    <w:p w:rsidR="00867642" w:rsidRPr="00896EF6" w:rsidRDefault="00867642" w:rsidP="00896EF6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000000" w:themeColor="text1"/>
        </w:rPr>
      </w:pPr>
      <w:r w:rsidRPr="00896EF6">
        <w:rPr>
          <w:noProof/>
          <w:color w:val="000000" w:themeColor="text1"/>
        </w:rPr>
        <w:drawing>
          <wp:inline distT="0" distB="0" distL="0" distR="0" wp14:anchorId="535EEF2C" wp14:editId="7C0A53CE">
            <wp:extent cx="3312543" cy="117071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12543" cy="117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642" w:rsidRPr="00896EF6" w:rsidRDefault="00867642" w:rsidP="00896EF6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000000" w:themeColor="text1"/>
        </w:rPr>
      </w:pPr>
      <w:r w:rsidRPr="00896EF6">
        <w:rPr>
          <w:b/>
          <w:bCs/>
          <w:color w:val="000000" w:themeColor="text1"/>
        </w:rPr>
        <w:t>Read Operations</w:t>
      </w:r>
    </w:p>
    <w:p w:rsidR="00867642" w:rsidRPr="00896EF6" w:rsidRDefault="00867642" w:rsidP="00896EF6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000000" w:themeColor="text1"/>
        </w:rPr>
      </w:pPr>
      <w:r w:rsidRPr="00896EF6">
        <w:rPr>
          <w:color w:val="000000" w:themeColor="text1"/>
        </w:rPr>
        <w:t>Read operations retrieve </w:t>
      </w:r>
      <w:hyperlink r:id="rId17" w:anchor="bson-document-format" w:history="1">
        <w:r w:rsidRPr="00896EF6">
          <w:rPr>
            <w:rStyle w:val="std"/>
            <w:rFonts w:eastAsiaTheme="majorEastAsia"/>
            <w:color w:val="000000" w:themeColor="text1"/>
          </w:rPr>
          <w:t>documents</w:t>
        </w:r>
      </w:hyperlink>
      <w:r w:rsidRPr="00896EF6">
        <w:rPr>
          <w:color w:val="000000" w:themeColor="text1"/>
        </w:rPr>
        <w:t> from a </w:t>
      </w:r>
      <w:hyperlink r:id="rId18" w:anchor="collections" w:history="1">
        <w:r w:rsidRPr="00896EF6">
          <w:rPr>
            <w:rStyle w:val="std"/>
            <w:rFonts w:eastAsiaTheme="majorEastAsia"/>
            <w:color w:val="000000" w:themeColor="text1"/>
          </w:rPr>
          <w:t>collection</w:t>
        </w:r>
      </w:hyperlink>
      <w:r w:rsidRPr="00896EF6">
        <w:rPr>
          <w:color w:val="000000" w:themeColor="text1"/>
        </w:rPr>
        <w:t xml:space="preserve">; i.e. query a collection for documents. </w:t>
      </w:r>
      <w:proofErr w:type="spellStart"/>
      <w:r w:rsidRPr="00896EF6">
        <w:rPr>
          <w:color w:val="000000" w:themeColor="text1"/>
        </w:rPr>
        <w:t>MongoDB</w:t>
      </w:r>
      <w:proofErr w:type="spellEnd"/>
      <w:r w:rsidRPr="00896EF6">
        <w:rPr>
          <w:color w:val="000000" w:themeColor="text1"/>
        </w:rPr>
        <w:t xml:space="preserve"> provides the following methods to read documents from a collection:</w:t>
      </w:r>
    </w:p>
    <w:p w:rsidR="00867642" w:rsidRPr="00896EF6" w:rsidRDefault="00D725C3" w:rsidP="00896EF6">
      <w:pPr>
        <w:numPr>
          <w:ilvl w:val="0"/>
          <w:numId w:val="7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r:id="rId19" w:anchor="db.collection.find" w:tooltip="db.collection.find()" w:history="1">
        <w:proofErr w:type="spellStart"/>
        <w:r w:rsidR="00867642" w:rsidRPr="00896EF6">
          <w:rPr>
            <w:rStyle w:val="pre"/>
            <w:rFonts w:ascii="Times New Roman" w:hAnsi="Times New Roman" w:cs="Times New Roman"/>
            <w:color w:val="000000" w:themeColor="text1"/>
            <w:sz w:val="24"/>
            <w:szCs w:val="24"/>
          </w:rPr>
          <w:t>db.collection.find</w:t>
        </w:r>
        <w:proofErr w:type="spellEnd"/>
        <w:r w:rsidR="00867642" w:rsidRPr="00896EF6">
          <w:rPr>
            <w:rStyle w:val="pre"/>
            <w:rFonts w:ascii="Times New Roman" w:hAnsi="Times New Roman" w:cs="Times New Roman"/>
            <w:color w:val="000000" w:themeColor="text1"/>
            <w:sz w:val="24"/>
            <w:szCs w:val="24"/>
          </w:rPr>
          <w:t>()</w:t>
        </w:r>
      </w:hyperlink>
    </w:p>
    <w:p w:rsidR="00867642" w:rsidRPr="00896EF6" w:rsidRDefault="00867642" w:rsidP="00896EF6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000000" w:themeColor="text1"/>
        </w:rPr>
      </w:pPr>
      <w:r w:rsidRPr="00896EF6">
        <w:rPr>
          <w:color w:val="000000" w:themeColor="text1"/>
        </w:rPr>
        <w:t>You can specify </w:t>
      </w:r>
      <w:hyperlink r:id="rId20" w:anchor="read-operations-query-argument" w:history="1">
        <w:r w:rsidRPr="00896EF6">
          <w:rPr>
            <w:rStyle w:val="std"/>
            <w:rFonts w:eastAsiaTheme="majorEastAsia"/>
            <w:color w:val="000000" w:themeColor="text1"/>
          </w:rPr>
          <w:t>query filters or criteria</w:t>
        </w:r>
      </w:hyperlink>
      <w:r w:rsidRPr="00896EF6">
        <w:rPr>
          <w:color w:val="000000" w:themeColor="text1"/>
        </w:rPr>
        <w:t> that identify the documents to return.</w:t>
      </w:r>
    </w:p>
    <w:p w:rsidR="00867642" w:rsidRPr="00896EF6" w:rsidRDefault="0041481B" w:rsidP="00896EF6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96EF6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662E780F" wp14:editId="1FC0C5D2">
            <wp:extent cx="3270808" cy="741872"/>
            <wp:effectExtent l="0" t="0" r="635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79928" cy="743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642" w:rsidRPr="00896EF6" w:rsidRDefault="00867642" w:rsidP="00896EF6">
      <w:pPr>
        <w:pStyle w:val="Heading2"/>
        <w:shd w:val="clear" w:color="auto" w:fill="FFFFFF"/>
        <w:spacing w:before="0" w:line="360" w:lineRule="auto"/>
        <w:jc w:val="both"/>
        <w:rPr>
          <w:rFonts w:ascii="Times New Roman" w:hAnsi="Times New Roman" w:cs="Times New Roman"/>
          <w:bCs w:val="0"/>
          <w:color w:val="000000" w:themeColor="text1"/>
          <w:sz w:val="24"/>
          <w:szCs w:val="24"/>
        </w:rPr>
      </w:pPr>
      <w:r w:rsidRPr="00896EF6">
        <w:rPr>
          <w:rFonts w:ascii="Times New Roman" w:hAnsi="Times New Roman" w:cs="Times New Roman"/>
          <w:bCs w:val="0"/>
          <w:color w:val="000000" w:themeColor="text1"/>
          <w:sz w:val="24"/>
          <w:szCs w:val="24"/>
        </w:rPr>
        <w:lastRenderedPageBreak/>
        <w:t>Update Operations</w:t>
      </w:r>
    </w:p>
    <w:p w:rsidR="00867642" w:rsidRPr="00896EF6" w:rsidRDefault="00867642" w:rsidP="00896EF6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000000" w:themeColor="text1"/>
        </w:rPr>
      </w:pPr>
      <w:r w:rsidRPr="00896EF6">
        <w:rPr>
          <w:color w:val="000000" w:themeColor="text1"/>
        </w:rPr>
        <w:t>Update operations modify existing </w:t>
      </w:r>
      <w:hyperlink r:id="rId22" w:anchor="bson-document-format" w:history="1">
        <w:r w:rsidRPr="00896EF6">
          <w:rPr>
            <w:rStyle w:val="std"/>
            <w:rFonts w:eastAsiaTheme="majorEastAsia"/>
            <w:color w:val="000000" w:themeColor="text1"/>
          </w:rPr>
          <w:t>documents</w:t>
        </w:r>
      </w:hyperlink>
      <w:r w:rsidRPr="00896EF6">
        <w:rPr>
          <w:color w:val="000000" w:themeColor="text1"/>
        </w:rPr>
        <w:t> in a </w:t>
      </w:r>
      <w:hyperlink r:id="rId23" w:anchor="collections" w:history="1">
        <w:r w:rsidRPr="00896EF6">
          <w:rPr>
            <w:rStyle w:val="std"/>
            <w:rFonts w:eastAsiaTheme="majorEastAsia"/>
            <w:color w:val="000000" w:themeColor="text1"/>
          </w:rPr>
          <w:t>collection</w:t>
        </w:r>
      </w:hyperlink>
      <w:r w:rsidRPr="00896EF6">
        <w:rPr>
          <w:color w:val="000000" w:themeColor="text1"/>
        </w:rPr>
        <w:t xml:space="preserve">. </w:t>
      </w:r>
      <w:proofErr w:type="spellStart"/>
      <w:r w:rsidRPr="00896EF6">
        <w:rPr>
          <w:color w:val="000000" w:themeColor="text1"/>
        </w:rPr>
        <w:t>MongoDB</w:t>
      </w:r>
      <w:proofErr w:type="spellEnd"/>
      <w:r w:rsidRPr="00896EF6">
        <w:rPr>
          <w:color w:val="000000" w:themeColor="text1"/>
        </w:rPr>
        <w:t xml:space="preserve"> provides the following methods to update documents of a collection:</w:t>
      </w:r>
    </w:p>
    <w:p w:rsidR="00867642" w:rsidRPr="00896EF6" w:rsidRDefault="00D725C3" w:rsidP="00896EF6">
      <w:pPr>
        <w:numPr>
          <w:ilvl w:val="0"/>
          <w:numId w:val="9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r:id="rId24" w:anchor="db.collection.updateOne" w:tooltip="db.collection.updateOne()" w:history="1">
        <w:proofErr w:type="spellStart"/>
        <w:r w:rsidR="00867642" w:rsidRPr="00896EF6">
          <w:rPr>
            <w:rStyle w:val="pre"/>
            <w:rFonts w:ascii="Times New Roman" w:hAnsi="Times New Roman" w:cs="Times New Roman"/>
            <w:color w:val="000000" w:themeColor="text1"/>
            <w:sz w:val="24"/>
            <w:szCs w:val="24"/>
          </w:rPr>
          <w:t>db.collection.updateOne</w:t>
        </w:r>
        <w:proofErr w:type="spellEnd"/>
        <w:r w:rsidR="00867642" w:rsidRPr="00896EF6">
          <w:rPr>
            <w:rStyle w:val="pre"/>
            <w:rFonts w:ascii="Times New Roman" w:hAnsi="Times New Roman" w:cs="Times New Roman"/>
            <w:color w:val="000000" w:themeColor="text1"/>
            <w:sz w:val="24"/>
            <w:szCs w:val="24"/>
          </w:rPr>
          <w:t>()</w:t>
        </w:r>
      </w:hyperlink>
      <w:r w:rsidR="00867642" w:rsidRPr="00896EF6">
        <w:rPr>
          <w:rFonts w:ascii="Times New Roman" w:hAnsi="Times New Roman" w:cs="Times New Roman"/>
          <w:color w:val="000000" w:themeColor="text1"/>
          <w:sz w:val="24"/>
          <w:szCs w:val="24"/>
        </w:rPr>
        <w:t> </w:t>
      </w:r>
    </w:p>
    <w:p w:rsidR="00867642" w:rsidRPr="00896EF6" w:rsidRDefault="00D725C3" w:rsidP="00896EF6">
      <w:pPr>
        <w:numPr>
          <w:ilvl w:val="0"/>
          <w:numId w:val="9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r:id="rId25" w:anchor="db.collection.updateMany" w:tooltip="db.collection.updateMany()" w:history="1">
        <w:proofErr w:type="spellStart"/>
        <w:r w:rsidR="00867642" w:rsidRPr="00896EF6">
          <w:rPr>
            <w:rStyle w:val="pre"/>
            <w:rFonts w:ascii="Times New Roman" w:hAnsi="Times New Roman" w:cs="Times New Roman"/>
            <w:color w:val="000000" w:themeColor="text1"/>
            <w:sz w:val="24"/>
            <w:szCs w:val="24"/>
          </w:rPr>
          <w:t>db.collection.updateMany</w:t>
        </w:r>
        <w:proofErr w:type="spellEnd"/>
        <w:r w:rsidR="00867642" w:rsidRPr="00896EF6">
          <w:rPr>
            <w:rStyle w:val="pre"/>
            <w:rFonts w:ascii="Times New Roman" w:hAnsi="Times New Roman" w:cs="Times New Roman"/>
            <w:color w:val="000000" w:themeColor="text1"/>
            <w:sz w:val="24"/>
            <w:szCs w:val="24"/>
          </w:rPr>
          <w:t>()</w:t>
        </w:r>
      </w:hyperlink>
      <w:r w:rsidR="00867642" w:rsidRPr="00896EF6">
        <w:rPr>
          <w:rFonts w:ascii="Times New Roman" w:hAnsi="Times New Roman" w:cs="Times New Roman"/>
          <w:color w:val="000000" w:themeColor="text1"/>
          <w:sz w:val="24"/>
          <w:szCs w:val="24"/>
        </w:rPr>
        <w:t> </w:t>
      </w:r>
    </w:p>
    <w:p w:rsidR="00867642" w:rsidRPr="00896EF6" w:rsidRDefault="00D725C3" w:rsidP="00896EF6">
      <w:pPr>
        <w:numPr>
          <w:ilvl w:val="0"/>
          <w:numId w:val="9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r:id="rId26" w:anchor="db.collection.replaceOne" w:tooltip="db.collection.replaceOne()" w:history="1">
        <w:proofErr w:type="spellStart"/>
        <w:r w:rsidR="00867642" w:rsidRPr="00896EF6">
          <w:rPr>
            <w:rStyle w:val="pre"/>
            <w:rFonts w:ascii="Times New Roman" w:hAnsi="Times New Roman" w:cs="Times New Roman"/>
            <w:color w:val="000000" w:themeColor="text1"/>
            <w:sz w:val="24"/>
            <w:szCs w:val="24"/>
          </w:rPr>
          <w:t>db.collection.replaceOne</w:t>
        </w:r>
        <w:proofErr w:type="spellEnd"/>
        <w:r w:rsidR="00867642" w:rsidRPr="00896EF6">
          <w:rPr>
            <w:rStyle w:val="pre"/>
            <w:rFonts w:ascii="Times New Roman" w:hAnsi="Times New Roman" w:cs="Times New Roman"/>
            <w:color w:val="000000" w:themeColor="text1"/>
            <w:sz w:val="24"/>
            <w:szCs w:val="24"/>
          </w:rPr>
          <w:t>()</w:t>
        </w:r>
      </w:hyperlink>
      <w:r w:rsidR="00867642" w:rsidRPr="00896EF6">
        <w:rPr>
          <w:rFonts w:ascii="Times New Roman" w:hAnsi="Times New Roman" w:cs="Times New Roman"/>
          <w:color w:val="000000" w:themeColor="text1"/>
          <w:sz w:val="24"/>
          <w:szCs w:val="24"/>
        </w:rPr>
        <w:t> </w:t>
      </w:r>
    </w:p>
    <w:p w:rsidR="00867642" w:rsidRPr="00896EF6" w:rsidRDefault="00867642" w:rsidP="00896EF6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000000" w:themeColor="text1"/>
        </w:rPr>
      </w:pPr>
      <w:r w:rsidRPr="00896EF6">
        <w:rPr>
          <w:color w:val="000000" w:themeColor="text1"/>
        </w:rPr>
        <w:t xml:space="preserve">In </w:t>
      </w:r>
      <w:proofErr w:type="spellStart"/>
      <w:r w:rsidRPr="00896EF6">
        <w:rPr>
          <w:color w:val="000000" w:themeColor="text1"/>
        </w:rPr>
        <w:t>MongoDB</w:t>
      </w:r>
      <w:proofErr w:type="spellEnd"/>
      <w:r w:rsidRPr="00896EF6">
        <w:rPr>
          <w:color w:val="000000" w:themeColor="text1"/>
        </w:rPr>
        <w:t xml:space="preserve">, update operations target a single collection. All write operations in </w:t>
      </w:r>
      <w:proofErr w:type="spellStart"/>
      <w:r w:rsidRPr="00896EF6">
        <w:rPr>
          <w:color w:val="000000" w:themeColor="text1"/>
        </w:rPr>
        <w:t>MongoDB</w:t>
      </w:r>
      <w:proofErr w:type="spellEnd"/>
      <w:r w:rsidRPr="00896EF6">
        <w:rPr>
          <w:color w:val="000000" w:themeColor="text1"/>
        </w:rPr>
        <w:t xml:space="preserve"> are </w:t>
      </w:r>
      <w:hyperlink r:id="rId27" w:history="1">
        <w:r w:rsidRPr="00896EF6">
          <w:rPr>
            <w:rStyle w:val="doc"/>
            <w:color w:val="000000" w:themeColor="text1"/>
          </w:rPr>
          <w:t>atomic</w:t>
        </w:r>
      </w:hyperlink>
      <w:r w:rsidRPr="00896EF6">
        <w:rPr>
          <w:color w:val="000000" w:themeColor="text1"/>
        </w:rPr>
        <w:t> on the level of a single document.</w:t>
      </w:r>
    </w:p>
    <w:p w:rsidR="00867642" w:rsidRPr="00896EF6" w:rsidRDefault="00867642" w:rsidP="00896EF6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000000" w:themeColor="text1"/>
        </w:rPr>
      </w:pPr>
      <w:r w:rsidRPr="00896EF6">
        <w:rPr>
          <w:color w:val="000000" w:themeColor="text1"/>
        </w:rPr>
        <w:t>You can specify criteria, or filters, that identify the documents to update. These </w:t>
      </w:r>
      <w:hyperlink r:id="rId28" w:anchor="document-query-filter" w:history="1">
        <w:r w:rsidRPr="00896EF6">
          <w:rPr>
            <w:rStyle w:val="std"/>
            <w:rFonts w:eastAsiaTheme="majorEastAsia"/>
            <w:color w:val="000000" w:themeColor="text1"/>
          </w:rPr>
          <w:t>filters</w:t>
        </w:r>
      </w:hyperlink>
      <w:r w:rsidRPr="00896EF6">
        <w:rPr>
          <w:color w:val="000000" w:themeColor="text1"/>
        </w:rPr>
        <w:t> use the same syntax as read operations.</w:t>
      </w:r>
    </w:p>
    <w:p w:rsidR="0041481B" w:rsidRPr="00896EF6" w:rsidRDefault="0041481B" w:rsidP="00896EF6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000000" w:themeColor="text1"/>
        </w:rPr>
      </w:pPr>
      <w:r w:rsidRPr="00896EF6">
        <w:rPr>
          <w:noProof/>
          <w:color w:val="000000" w:themeColor="text1"/>
        </w:rPr>
        <w:drawing>
          <wp:inline distT="0" distB="0" distL="0" distR="0" wp14:anchorId="24B1C91A" wp14:editId="537CC170">
            <wp:extent cx="3375555" cy="646981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385866" cy="648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642" w:rsidRPr="00896EF6" w:rsidRDefault="00867642" w:rsidP="00896EF6">
      <w:pPr>
        <w:pStyle w:val="Heading2"/>
        <w:shd w:val="clear" w:color="auto" w:fill="FFFFFF"/>
        <w:spacing w:before="0" w:line="360" w:lineRule="auto"/>
        <w:jc w:val="both"/>
        <w:rPr>
          <w:rFonts w:ascii="Times New Roman" w:hAnsi="Times New Roman" w:cs="Times New Roman"/>
          <w:bCs w:val="0"/>
          <w:color w:val="000000" w:themeColor="text1"/>
          <w:sz w:val="24"/>
          <w:szCs w:val="24"/>
        </w:rPr>
      </w:pPr>
      <w:r w:rsidRPr="00896EF6">
        <w:rPr>
          <w:rFonts w:ascii="Times New Roman" w:hAnsi="Times New Roman" w:cs="Times New Roman"/>
          <w:bCs w:val="0"/>
          <w:color w:val="000000" w:themeColor="text1"/>
          <w:sz w:val="24"/>
          <w:szCs w:val="24"/>
        </w:rPr>
        <w:t>Delete Operations</w:t>
      </w:r>
    </w:p>
    <w:p w:rsidR="00867642" w:rsidRPr="00896EF6" w:rsidRDefault="00867642" w:rsidP="00896EF6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000000" w:themeColor="text1"/>
        </w:rPr>
      </w:pPr>
      <w:r w:rsidRPr="00896EF6">
        <w:rPr>
          <w:color w:val="000000" w:themeColor="text1"/>
        </w:rPr>
        <w:t xml:space="preserve">Delete operations remove documents from a collection. </w:t>
      </w:r>
      <w:proofErr w:type="spellStart"/>
      <w:r w:rsidRPr="00896EF6">
        <w:rPr>
          <w:color w:val="000000" w:themeColor="text1"/>
        </w:rPr>
        <w:t>MongoDB</w:t>
      </w:r>
      <w:proofErr w:type="spellEnd"/>
      <w:r w:rsidRPr="00896EF6">
        <w:rPr>
          <w:color w:val="000000" w:themeColor="text1"/>
        </w:rPr>
        <w:t xml:space="preserve"> provides the following methods to delete documents of a collection:</w:t>
      </w:r>
    </w:p>
    <w:p w:rsidR="00867642" w:rsidRPr="00896EF6" w:rsidRDefault="00D725C3" w:rsidP="00896EF6">
      <w:pPr>
        <w:numPr>
          <w:ilvl w:val="0"/>
          <w:numId w:val="10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r:id="rId30" w:anchor="db.collection.deleteOne" w:tooltip="db.collection.deleteOne()" w:history="1">
        <w:proofErr w:type="spellStart"/>
        <w:r w:rsidR="00867642" w:rsidRPr="00896EF6">
          <w:rPr>
            <w:rStyle w:val="pre"/>
            <w:rFonts w:ascii="Times New Roman" w:hAnsi="Times New Roman" w:cs="Times New Roman"/>
            <w:color w:val="000000" w:themeColor="text1"/>
            <w:sz w:val="24"/>
            <w:szCs w:val="24"/>
          </w:rPr>
          <w:t>db.collection.deleteOne</w:t>
        </w:r>
        <w:proofErr w:type="spellEnd"/>
        <w:r w:rsidR="00867642" w:rsidRPr="00896EF6">
          <w:rPr>
            <w:rStyle w:val="pre"/>
            <w:rFonts w:ascii="Times New Roman" w:hAnsi="Times New Roman" w:cs="Times New Roman"/>
            <w:color w:val="000000" w:themeColor="text1"/>
            <w:sz w:val="24"/>
            <w:szCs w:val="24"/>
          </w:rPr>
          <w:t>()</w:t>
        </w:r>
      </w:hyperlink>
      <w:r w:rsidR="00867642" w:rsidRPr="00896EF6">
        <w:rPr>
          <w:rFonts w:ascii="Times New Roman" w:hAnsi="Times New Roman" w:cs="Times New Roman"/>
          <w:color w:val="000000" w:themeColor="text1"/>
          <w:sz w:val="24"/>
          <w:szCs w:val="24"/>
        </w:rPr>
        <w:t> </w:t>
      </w:r>
    </w:p>
    <w:p w:rsidR="00896EF6" w:rsidRPr="00896EF6" w:rsidRDefault="00D725C3" w:rsidP="00896EF6">
      <w:pPr>
        <w:numPr>
          <w:ilvl w:val="0"/>
          <w:numId w:val="10"/>
        </w:numPr>
        <w:shd w:val="clear" w:color="auto" w:fill="FFFFFF"/>
        <w:spacing w:after="0" w:line="360" w:lineRule="auto"/>
        <w:jc w:val="both"/>
        <w:rPr>
          <w:rStyle w:val="Emphasis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hyperlink r:id="rId31" w:anchor="db.collection.deleteMany" w:tooltip="db.collection.deleteMany()" w:history="1">
        <w:proofErr w:type="spellStart"/>
        <w:r w:rsidR="00867642" w:rsidRPr="00896EF6">
          <w:rPr>
            <w:rStyle w:val="pre"/>
            <w:rFonts w:ascii="Times New Roman" w:hAnsi="Times New Roman" w:cs="Times New Roman"/>
            <w:color w:val="000000" w:themeColor="text1"/>
            <w:sz w:val="24"/>
            <w:szCs w:val="24"/>
          </w:rPr>
          <w:t>db.collection.deleteMany</w:t>
        </w:r>
        <w:proofErr w:type="spellEnd"/>
        <w:r w:rsidR="00867642" w:rsidRPr="00896EF6">
          <w:rPr>
            <w:rStyle w:val="pre"/>
            <w:rFonts w:ascii="Times New Roman" w:hAnsi="Times New Roman" w:cs="Times New Roman"/>
            <w:color w:val="000000" w:themeColor="text1"/>
            <w:sz w:val="24"/>
            <w:szCs w:val="24"/>
          </w:rPr>
          <w:t>()</w:t>
        </w:r>
      </w:hyperlink>
      <w:r w:rsidR="00867642" w:rsidRPr="00896EF6">
        <w:rPr>
          <w:rFonts w:ascii="Times New Roman" w:hAnsi="Times New Roman" w:cs="Times New Roman"/>
          <w:color w:val="000000" w:themeColor="text1"/>
          <w:sz w:val="24"/>
          <w:szCs w:val="24"/>
        </w:rPr>
        <w:t> </w:t>
      </w:r>
    </w:p>
    <w:p w:rsidR="00867642" w:rsidRPr="00896EF6" w:rsidRDefault="00867642" w:rsidP="00896EF6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96EF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 </w:t>
      </w:r>
      <w:proofErr w:type="spellStart"/>
      <w:r w:rsidRPr="00896EF6">
        <w:rPr>
          <w:rFonts w:ascii="Times New Roman" w:hAnsi="Times New Roman" w:cs="Times New Roman"/>
          <w:color w:val="000000" w:themeColor="text1"/>
          <w:sz w:val="24"/>
          <w:szCs w:val="24"/>
        </w:rPr>
        <w:t>MongoDB</w:t>
      </w:r>
      <w:proofErr w:type="spellEnd"/>
      <w:r w:rsidRPr="00896EF6">
        <w:rPr>
          <w:rFonts w:ascii="Times New Roman" w:hAnsi="Times New Roman" w:cs="Times New Roman"/>
          <w:color w:val="000000" w:themeColor="text1"/>
          <w:sz w:val="24"/>
          <w:szCs w:val="24"/>
        </w:rPr>
        <w:t>, delete operations target a single </w:t>
      </w:r>
      <w:hyperlink r:id="rId32" w:anchor="term-collection" w:history="1">
        <w:r w:rsidRPr="00896EF6">
          <w:rPr>
            <w:rStyle w:val="xref"/>
            <w:rFonts w:ascii="Times New Roman" w:hAnsi="Times New Roman" w:cs="Times New Roman"/>
            <w:color w:val="000000" w:themeColor="text1"/>
            <w:sz w:val="24"/>
            <w:szCs w:val="24"/>
          </w:rPr>
          <w:t>collection</w:t>
        </w:r>
      </w:hyperlink>
      <w:r w:rsidRPr="00896EF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All write operations in </w:t>
      </w:r>
      <w:proofErr w:type="spellStart"/>
      <w:r w:rsidRPr="00896EF6">
        <w:rPr>
          <w:rFonts w:ascii="Times New Roman" w:hAnsi="Times New Roman" w:cs="Times New Roman"/>
          <w:color w:val="000000" w:themeColor="text1"/>
          <w:sz w:val="24"/>
          <w:szCs w:val="24"/>
        </w:rPr>
        <w:t>MongoDB</w:t>
      </w:r>
      <w:proofErr w:type="spellEnd"/>
      <w:r w:rsidRPr="00896EF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are </w:t>
      </w:r>
      <w:hyperlink r:id="rId33" w:history="1">
        <w:r w:rsidRPr="00896EF6">
          <w:rPr>
            <w:rStyle w:val="doc"/>
            <w:rFonts w:ascii="Times New Roman" w:hAnsi="Times New Roman" w:cs="Times New Roman"/>
            <w:color w:val="000000" w:themeColor="text1"/>
            <w:sz w:val="24"/>
            <w:szCs w:val="24"/>
          </w:rPr>
          <w:t>atomic</w:t>
        </w:r>
      </w:hyperlink>
      <w:r w:rsidRPr="00896EF6">
        <w:rPr>
          <w:rFonts w:ascii="Times New Roman" w:hAnsi="Times New Roman" w:cs="Times New Roman"/>
          <w:color w:val="000000" w:themeColor="text1"/>
          <w:sz w:val="24"/>
          <w:szCs w:val="24"/>
        </w:rPr>
        <w:t> on the level of a single document.</w:t>
      </w:r>
    </w:p>
    <w:p w:rsidR="00867642" w:rsidRPr="00896EF6" w:rsidRDefault="00867642" w:rsidP="00896EF6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000000" w:themeColor="text1"/>
        </w:rPr>
      </w:pPr>
      <w:r w:rsidRPr="00896EF6">
        <w:rPr>
          <w:color w:val="000000" w:themeColor="text1"/>
        </w:rPr>
        <w:t>You can specify criteria, or filters, that identify the documents to remove. These </w:t>
      </w:r>
      <w:hyperlink r:id="rId34" w:anchor="document-query-filter" w:history="1">
        <w:r w:rsidRPr="00896EF6">
          <w:rPr>
            <w:rStyle w:val="std"/>
            <w:rFonts w:eastAsiaTheme="majorEastAsia"/>
            <w:color w:val="000000" w:themeColor="text1"/>
          </w:rPr>
          <w:t>filters</w:t>
        </w:r>
      </w:hyperlink>
      <w:r w:rsidRPr="00896EF6">
        <w:rPr>
          <w:color w:val="000000" w:themeColor="text1"/>
        </w:rPr>
        <w:t> use the same syntax as read operations.</w:t>
      </w:r>
    </w:p>
    <w:p w:rsidR="00867642" w:rsidRPr="00896EF6" w:rsidRDefault="0041481B" w:rsidP="00896EF6">
      <w:pPr>
        <w:pStyle w:val="Heading2"/>
        <w:shd w:val="clear" w:color="auto" w:fill="FFFFFF"/>
        <w:spacing w:before="0" w:line="360" w:lineRule="auto"/>
        <w:jc w:val="both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</w:pPr>
      <w:r w:rsidRPr="00896EF6">
        <w:rPr>
          <w:rFonts w:ascii="Times New Roman" w:hAnsi="Times New Roman" w:cs="Times New Roman"/>
          <w:b w:val="0"/>
          <w:bCs w:val="0"/>
          <w:noProof/>
          <w:color w:val="000000" w:themeColor="text1"/>
          <w:sz w:val="24"/>
          <w:szCs w:val="24"/>
        </w:rPr>
        <w:drawing>
          <wp:inline distT="0" distB="0" distL="0" distR="0" wp14:anchorId="1A3049B2" wp14:editId="4987E643">
            <wp:extent cx="3942272" cy="634310"/>
            <wp:effectExtent l="0" t="0" r="127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944109" cy="634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642" w:rsidRPr="00896EF6" w:rsidRDefault="00867642" w:rsidP="00896EF6">
      <w:pPr>
        <w:pStyle w:val="Heading2"/>
        <w:shd w:val="clear" w:color="auto" w:fill="FFFFFF"/>
        <w:spacing w:before="0" w:line="360" w:lineRule="auto"/>
        <w:jc w:val="both"/>
        <w:rPr>
          <w:rFonts w:ascii="Times New Roman" w:hAnsi="Times New Roman" w:cs="Times New Roman"/>
          <w:bCs w:val="0"/>
          <w:color w:val="000000" w:themeColor="text1"/>
          <w:sz w:val="24"/>
          <w:szCs w:val="24"/>
        </w:rPr>
      </w:pPr>
      <w:r w:rsidRPr="00896EF6">
        <w:rPr>
          <w:rFonts w:ascii="Times New Roman" w:hAnsi="Times New Roman" w:cs="Times New Roman"/>
          <w:bCs w:val="0"/>
          <w:color w:val="000000" w:themeColor="text1"/>
          <w:sz w:val="24"/>
          <w:szCs w:val="24"/>
        </w:rPr>
        <w:t>Bulk Write</w:t>
      </w:r>
    </w:p>
    <w:p w:rsidR="00867642" w:rsidRPr="00896EF6" w:rsidRDefault="00867642" w:rsidP="00896EF6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000000" w:themeColor="text1"/>
        </w:rPr>
      </w:pPr>
      <w:proofErr w:type="spellStart"/>
      <w:r w:rsidRPr="00896EF6">
        <w:rPr>
          <w:color w:val="000000" w:themeColor="text1"/>
        </w:rPr>
        <w:t>MongoDB</w:t>
      </w:r>
      <w:proofErr w:type="spellEnd"/>
      <w:r w:rsidRPr="00896EF6">
        <w:rPr>
          <w:color w:val="000000" w:themeColor="text1"/>
        </w:rPr>
        <w:t xml:space="preserve"> provides the ability to perform write operations in bulk.</w:t>
      </w:r>
    </w:p>
    <w:p w:rsidR="00867642" w:rsidRPr="00896EF6" w:rsidRDefault="00867642" w:rsidP="00896EF6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96EF6" w:rsidRDefault="00896EF6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br w:type="page"/>
      </w:r>
    </w:p>
    <w:p w:rsidR="00E46EC9" w:rsidRPr="00896EF6" w:rsidRDefault="00896EF6" w:rsidP="00896EF6">
      <w:pPr>
        <w:spacing w:after="0"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96EF6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Compound Operations</w:t>
      </w:r>
    </w:p>
    <w:p w:rsidR="00896EF6" w:rsidRPr="00896EF6" w:rsidRDefault="00896EF6" w:rsidP="00896EF6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896EF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Three major compound operations (built-in methods) in </w:t>
      </w:r>
      <w:proofErr w:type="spellStart"/>
      <w:r w:rsidRPr="00896EF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MongoDB</w:t>
      </w:r>
      <w:proofErr w:type="spellEnd"/>
      <w:r w:rsidRPr="00896EF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exist:</w:t>
      </w:r>
    </w:p>
    <w:p w:rsidR="00896EF6" w:rsidRPr="00896EF6" w:rsidRDefault="00896EF6" w:rsidP="00896EF6">
      <w:pPr>
        <w:numPr>
          <w:ilvl w:val="0"/>
          <w:numId w:val="3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r:id="rId36" w:anchor="findOneAndDelete" w:history="1">
        <w:proofErr w:type="spellStart"/>
        <w:proofErr w:type="gramStart"/>
        <w:r w:rsidRPr="00896EF6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findOneAndDelete</w:t>
        </w:r>
        <w:proofErr w:type="spellEnd"/>
        <w:r w:rsidRPr="00896EF6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(</w:t>
        </w:r>
        <w:proofErr w:type="gramEnd"/>
        <w:r w:rsidRPr="00896EF6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)</w:t>
        </w:r>
      </w:hyperlink>
      <w:r w:rsidRPr="00896EF6">
        <w:rPr>
          <w:rFonts w:ascii="Times New Roman" w:hAnsi="Times New Roman" w:cs="Times New Roman"/>
          <w:color w:val="000000" w:themeColor="text1"/>
          <w:sz w:val="24"/>
          <w:szCs w:val="24"/>
        </w:rPr>
        <w:t> matches multiple documents to a supplied query and removes the first of those matched documents.</w:t>
      </w:r>
    </w:p>
    <w:p w:rsidR="00896EF6" w:rsidRPr="00896EF6" w:rsidRDefault="00896EF6" w:rsidP="00896EF6">
      <w:pPr>
        <w:numPr>
          <w:ilvl w:val="0"/>
          <w:numId w:val="3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r:id="rId37" w:anchor="findOneAndUpdate" w:history="1">
        <w:proofErr w:type="spellStart"/>
        <w:proofErr w:type="gramStart"/>
        <w:r w:rsidRPr="00896EF6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findOneAndUpdate</w:t>
        </w:r>
        <w:proofErr w:type="spellEnd"/>
        <w:r w:rsidRPr="00896EF6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(</w:t>
        </w:r>
        <w:proofErr w:type="gramEnd"/>
        <w:r w:rsidRPr="00896EF6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)</w:t>
        </w:r>
      </w:hyperlink>
      <w:r w:rsidRPr="00896EF6">
        <w:rPr>
          <w:rFonts w:ascii="Times New Roman" w:hAnsi="Times New Roman" w:cs="Times New Roman"/>
          <w:color w:val="000000" w:themeColor="text1"/>
          <w:sz w:val="24"/>
          <w:szCs w:val="24"/>
        </w:rPr>
        <w:t> matches multiple documents to a supplied query and updates the first of those matched documents using the provided update document.</w:t>
      </w:r>
    </w:p>
    <w:p w:rsidR="00896EF6" w:rsidRPr="00896EF6" w:rsidRDefault="00896EF6" w:rsidP="00896EF6">
      <w:pPr>
        <w:numPr>
          <w:ilvl w:val="0"/>
          <w:numId w:val="3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r:id="rId38" w:anchor="findOneAndReplace" w:history="1">
        <w:proofErr w:type="spellStart"/>
        <w:proofErr w:type="gramStart"/>
        <w:r w:rsidRPr="00896EF6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findOneAndReplace</w:t>
        </w:r>
        <w:proofErr w:type="spellEnd"/>
        <w:r w:rsidRPr="00896EF6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(</w:t>
        </w:r>
        <w:proofErr w:type="gramEnd"/>
        <w:r w:rsidRPr="00896EF6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)</w:t>
        </w:r>
      </w:hyperlink>
      <w:r w:rsidRPr="00896EF6">
        <w:rPr>
          <w:rFonts w:ascii="Times New Roman" w:hAnsi="Times New Roman" w:cs="Times New Roman"/>
          <w:color w:val="000000" w:themeColor="text1"/>
          <w:sz w:val="24"/>
          <w:szCs w:val="24"/>
        </w:rPr>
        <w:t> matches multiple documents to a supplied query and replaces the first of those matched documents using the provided replacement document.</w:t>
      </w:r>
    </w:p>
    <w:p w:rsidR="00896EF6" w:rsidRPr="00896EF6" w:rsidRDefault="00896EF6" w:rsidP="00896EF6">
      <w:pPr>
        <w:spacing w:after="0"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C17B42" w:rsidRPr="00896EF6" w:rsidRDefault="00C17B42" w:rsidP="00896EF6">
      <w:pPr>
        <w:spacing w:after="0"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96EF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CRUD HANDLERS</w:t>
      </w:r>
    </w:p>
    <w:p w:rsidR="0075280E" w:rsidRPr="00896EF6" w:rsidRDefault="0075280E" w:rsidP="00896EF6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000000" w:themeColor="text1"/>
        </w:rPr>
      </w:pPr>
      <w:r w:rsidRPr="00896EF6">
        <w:rPr>
          <w:color w:val="000000" w:themeColor="text1"/>
        </w:rPr>
        <w:t>A handler</w:t>
      </w:r>
      <w:r w:rsidRPr="00896EF6">
        <w:rPr>
          <w:rStyle w:val="FootnoteReference"/>
          <w:b/>
          <w:color w:val="000000" w:themeColor="text1"/>
        </w:rPr>
        <w:footnoteReference w:id="4"/>
      </w:r>
      <w:r w:rsidRPr="00896EF6">
        <w:rPr>
          <w:color w:val="000000" w:themeColor="text1"/>
        </w:rPr>
        <w:t xml:space="preserve"> </w:t>
      </w:r>
      <w:r w:rsidRPr="00896EF6">
        <w:rPr>
          <w:color w:val="000000" w:themeColor="text1"/>
          <w:shd w:val="clear" w:color="auto" w:fill="FFFFFF"/>
        </w:rPr>
        <w:t>is code that's associated with and triggered by the occurrence of a specific event, like an incoming message, a thrown exception, a signal sent to a process, a network I/O request completing, or a mouse click on a user interface element</w:t>
      </w:r>
      <w:proofErr w:type="gramStart"/>
      <w:r w:rsidRPr="00896EF6">
        <w:rPr>
          <w:color w:val="000000" w:themeColor="text1"/>
          <w:shd w:val="clear" w:color="auto" w:fill="FFFFFF"/>
        </w:rPr>
        <w:t>..</w:t>
      </w:r>
      <w:proofErr w:type="gramEnd"/>
    </w:p>
    <w:p w:rsidR="0075280E" w:rsidRPr="00896EF6" w:rsidRDefault="0075280E" w:rsidP="00896EF6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000000" w:themeColor="text1"/>
        </w:rPr>
      </w:pPr>
      <w:r w:rsidRPr="00896EF6">
        <w:rPr>
          <w:color w:val="000000" w:themeColor="text1"/>
        </w:rPr>
        <w:t>Examples:</w:t>
      </w:r>
    </w:p>
    <w:p w:rsidR="0075280E" w:rsidRPr="00896EF6" w:rsidRDefault="0075280E" w:rsidP="00896EF6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 w:line="360" w:lineRule="auto"/>
        <w:ind w:left="450"/>
        <w:jc w:val="both"/>
        <w:textAlignment w:val="baseline"/>
        <w:rPr>
          <w:color w:val="000000" w:themeColor="text1"/>
        </w:rPr>
      </w:pPr>
      <w:r w:rsidRPr="00896EF6">
        <w:rPr>
          <w:color w:val="000000" w:themeColor="text1"/>
        </w:rPr>
        <w:t>Event handler - Receives and digests events and signals from the surrounding system (e.g. OS or GUI).</w:t>
      </w:r>
    </w:p>
    <w:p w:rsidR="0075280E" w:rsidRPr="00896EF6" w:rsidRDefault="0075280E" w:rsidP="00896EF6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 w:line="360" w:lineRule="auto"/>
        <w:ind w:left="450"/>
        <w:jc w:val="both"/>
        <w:textAlignment w:val="baseline"/>
        <w:rPr>
          <w:color w:val="000000" w:themeColor="text1"/>
        </w:rPr>
      </w:pPr>
      <w:r w:rsidRPr="00896EF6">
        <w:rPr>
          <w:color w:val="000000" w:themeColor="text1"/>
        </w:rPr>
        <w:t>Memory han</w:t>
      </w:r>
      <w:bookmarkStart w:id="0" w:name="_GoBack"/>
      <w:bookmarkEnd w:id="0"/>
      <w:r w:rsidRPr="00896EF6">
        <w:rPr>
          <w:color w:val="000000" w:themeColor="text1"/>
        </w:rPr>
        <w:t>dler - Performs certain special tasks on memory.</w:t>
      </w:r>
    </w:p>
    <w:p w:rsidR="0075280E" w:rsidRPr="00896EF6" w:rsidRDefault="0075280E" w:rsidP="00896EF6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 w:line="360" w:lineRule="auto"/>
        <w:ind w:left="450"/>
        <w:jc w:val="both"/>
        <w:textAlignment w:val="baseline"/>
        <w:rPr>
          <w:color w:val="000000" w:themeColor="text1"/>
        </w:rPr>
      </w:pPr>
      <w:r w:rsidRPr="00896EF6">
        <w:rPr>
          <w:color w:val="000000" w:themeColor="text1"/>
        </w:rPr>
        <w:t>File input handler - A function receiving file input and performing special tasks on the data, all depending on context of course.</w:t>
      </w:r>
    </w:p>
    <w:p w:rsidR="00333414" w:rsidRPr="00896EF6" w:rsidRDefault="000567A9" w:rsidP="00896EF6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96EF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KEY TERMS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9"/>
        <w:gridCol w:w="9207"/>
      </w:tblGrid>
      <w:tr w:rsidR="00896EF6" w:rsidRPr="00896EF6" w:rsidTr="002D6AA0">
        <w:trPr>
          <w:trHeight w:val="712"/>
        </w:trPr>
        <w:tc>
          <w:tcPr>
            <w:tcW w:w="1809" w:type="dxa"/>
          </w:tcPr>
          <w:p w:rsidR="00D41948" w:rsidRPr="00896EF6" w:rsidRDefault="00C17B42" w:rsidP="00896EF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96EF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Persistent storage application</w:t>
            </w:r>
            <w:r w:rsidRPr="00896EF6">
              <w:rPr>
                <w:rStyle w:val="FootnoteReference"/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footnoteReference w:id="5"/>
            </w:r>
          </w:p>
        </w:tc>
        <w:tc>
          <w:tcPr>
            <w:tcW w:w="9207" w:type="dxa"/>
          </w:tcPr>
          <w:p w:rsidR="00D41948" w:rsidRPr="00896EF6" w:rsidRDefault="004F6251" w:rsidP="00896EF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96EF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R</w:t>
            </w:r>
            <w:r w:rsidR="00C17B42" w:rsidRPr="00896EF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etains data even after the device is powered off</w:t>
            </w:r>
            <w:r w:rsidR="00DE3A5A" w:rsidRPr="00896EF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.</w:t>
            </w:r>
          </w:p>
        </w:tc>
      </w:tr>
      <w:tr w:rsidR="00896EF6" w:rsidRPr="00896EF6" w:rsidTr="003D0D55">
        <w:tc>
          <w:tcPr>
            <w:tcW w:w="1809" w:type="dxa"/>
          </w:tcPr>
          <w:p w:rsidR="00D41948" w:rsidRPr="00896EF6" w:rsidRDefault="00C17B42" w:rsidP="00896EF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96EF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Data</w:t>
            </w:r>
            <w:r w:rsidR="003D0D55" w:rsidRPr="00896EF6">
              <w:rPr>
                <w:rStyle w:val="FootnoteReference"/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footnoteReference w:id="6"/>
            </w:r>
          </w:p>
        </w:tc>
        <w:tc>
          <w:tcPr>
            <w:tcW w:w="9207" w:type="dxa"/>
          </w:tcPr>
          <w:p w:rsidR="00D41948" w:rsidRPr="00896EF6" w:rsidRDefault="003D0D55" w:rsidP="00896EF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96EF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Data is a representation of facts such as numbers, concepts, or instructions in a formalized manner, which should be suitable for communication, interpretation, or processing by human or electronic machine.</w:t>
            </w:r>
            <w:r w:rsidR="000E086F" w:rsidRPr="00896EF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Also categorized into Qualitative data is descriptive information (it describes something) and Quantitative data is numerical information (numbers) which can also be either </w:t>
            </w:r>
            <w:r w:rsidR="006331C5" w:rsidRPr="00896EF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discrete (number of items in a list)</w:t>
            </w:r>
            <w:r w:rsidR="000E086F" w:rsidRPr="00896EF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or continuous</w:t>
            </w:r>
            <w:r w:rsidR="006331C5" w:rsidRPr="00896EF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(time measurement)</w:t>
            </w:r>
            <w:r w:rsidR="000E086F" w:rsidRPr="00896EF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</w:tc>
      </w:tr>
      <w:tr w:rsidR="00896EF6" w:rsidRPr="00896EF6" w:rsidTr="003D0D55">
        <w:tc>
          <w:tcPr>
            <w:tcW w:w="1809" w:type="dxa"/>
          </w:tcPr>
          <w:p w:rsidR="00D41948" w:rsidRPr="00896EF6" w:rsidRDefault="00C17B42" w:rsidP="00896EF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96EF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Database</w:t>
            </w:r>
          </w:p>
        </w:tc>
        <w:tc>
          <w:tcPr>
            <w:tcW w:w="9207" w:type="dxa"/>
          </w:tcPr>
          <w:p w:rsidR="00D41948" w:rsidRPr="00896EF6" w:rsidRDefault="004F6251" w:rsidP="00896EF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96EF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A</w:t>
            </w:r>
            <w:r w:rsidR="00E46EC9" w:rsidRPr="00896EF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n organized collection of data that may be viewed and/or modified. Many types exist e.g. hierarchical databases, graph databases, object-oriented databases, relational databases, non-relational databases </w:t>
            </w:r>
            <w:proofErr w:type="spellStart"/>
            <w:r w:rsidR="00E46EC9" w:rsidRPr="00896EF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e.t.c</w:t>
            </w:r>
            <w:proofErr w:type="spellEnd"/>
            <w:r w:rsidR="00E46EC9" w:rsidRPr="00896EF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.</w:t>
            </w:r>
          </w:p>
        </w:tc>
      </w:tr>
      <w:tr w:rsidR="00896EF6" w:rsidRPr="00896EF6" w:rsidTr="003D0D55">
        <w:tc>
          <w:tcPr>
            <w:tcW w:w="1809" w:type="dxa"/>
          </w:tcPr>
          <w:p w:rsidR="00D41948" w:rsidRPr="00896EF6" w:rsidRDefault="00C17B42" w:rsidP="00896EF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96EF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Database Management </w:t>
            </w:r>
            <w:r w:rsidRPr="00896EF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System (DBMS)</w:t>
            </w:r>
          </w:p>
        </w:tc>
        <w:tc>
          <w:tcPr>
            <w:tcW w:w="9207" w:type="dxa"/>
          </w:tcPr>
          <w:p w:rsidR="00D41948" w:rsidRPr="00896EF6" w:rsidRDefault="006C14A3" w:rsidP="00896EF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gramStart"/>
            <w:r w:rsidRPr="00896EF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lastRenderedPageBreak/>
              <w:t>A software</w:t>
            </w:r>
            <w:proofErr w:type="gramEnd"/>
            <w:r w:rsidRPr="00896EF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designed to store, retrieve, define, and manage data in a </w:t>
            </w:r>
            <w:r w:rsidRPr="00896EF6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shd w:val="clear" w:color="auto" w:fill="FFFFFF"/>
              </w:rPr>
              <w:t>database</w:t>
            </w:r>
            <w:r w:rsidRPr="00896EF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.</w:t>
            </w:r>
          </w:p>
        </w:tc>
      </w:tr>
      <w:tr w:rsidR="00896EF6" w:rsidRPr="00896EF6" w:rsidTr="003D0D55">
        <w:tc>
          <w:tcPr>
            <w:tcW w:w="1809" w:type="dxa"/>
          </w:tcPr>
          <w:p w:rsidR="00D41948" w:rsidRPr="00896EF6" w:rsidRDefault="00C17B42" w:rsidP="00896EF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96EF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 xml:space="preserve">Relational </w:t>
            </w:r>
            <w:r w:rsidR="001B095E" w:rsidRPr="00896EF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(SQL-sequential) </w:t>
            </w:r>
            <w:r w:rsidRPr="00896EF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database</w:t>
            </w:r>
          </w:p>
        </w:tc>
        <w:tc>
          <w:tcPr>
            <w:tcW w:w="9207" w:type="dxa"/>
          </w:tcPr>
          <w:p w:rsidR="00D41948" w:rsidRPr="00896EF6" w:rsidRDefault="004F6251" w:rsidP="00896EF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96EF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</w:t>
            </w:r>
            <w:r w:rsidR="00002134" w:rsidRPr="00896EF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onsists of data tabled in rows and columns and connected to other tables with complementary information by a system of keywords that includes primary keys and foreign keys</w:t>
            </w:r>
            <w:r w:rsidR="00846377" w:rsidRPr="00896EF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. Examples of Relational DBMS: </w:t>
            </w:r>
            <w:r w:rsidR="00846377" w:rsidRPr="00896EF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Oracle Database, Microsoft SQL Server, MySQL.</w:t>
            </w:r>
          </w:p>
        </w:tc>
      </w:tr>
      <w:tr w:rsidR="00896EF6" w:rsidRPr="00896EF6" w:rsidTr="003D0D55">
        <w:tc>
          <w:tcPr>
            <w:tcW w:w="1809" w:type="dxa"/>
          </w:tcPr>
          <w:p w:rsidR="00846377" w:rsidRPr="00896EF6" w:rsidRDefault="00846377" w:rsidP="00896EF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96EF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Primary key</w:t>
            </w:r>
          </w:p>
        </w:tc>
        <w:tc>
          <w:tcPr>
            <w:tcW w:w="9207" w:type="dxa"/>
          </w:tcPr>
          <w:p w:rsidR="00846377" w:rsidRPr="00896EF6" w:rsidRDefault="006C14A3" w:rsidP="00896EF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96EF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A </w:t>
            </w:r>
            <w:proofErr w:type="gramStart"/>
            <w:r w:rsidRPr="00896EF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column,</w:t>
            </w:r>
            <w:proofErr w:type="gramEnd"/>
            <w:r w:rsidRPr="00896EF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or set of columns, whose values uniquely identify each row in the table.</w:t>
            </w:r>
          </w:p>
        </w:tc>
      </w:tr>
      <w:tr w:rsidR="00896EF6" w:rsidRPr="00896EF6" w:rsidTr="003D0D55">
        <w:tc>
          <w:tcPr>
            <w:tcW w:w="1809" w:type="dxa"/>
          </w:tcPr>
          <w:p w:rsidR="00846377" w:rsidRPr="00896EF6" w:rsidRDefault="00846377" w:rsidP="00896EF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96EF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Foreign key</w:t>
            </w:r>
          </w:p>
        </w:tc>
        <w:tc>
          <w:tcPr>
            <w:tcW w:w="9207" w:type="dxa"/>
          </w:tcPr>
          <w:p w:rsidR="00846377" w:rsidRPr="00896EF6" w:rsidRDefault="006C14A3" w:rsidP="00896EF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96EF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A column or group of columns in a </w:t>
            </w:r>
            <w:r w:rsidRPr="00896EF6">
              <w:rPr>
                <w:rStyle w:val="Emphasis"/>
                <w:rFonts w:ascii="Times New Roman" w:hAnsi="Times New Roman" w:cs="Times New Roman"/>
                <w:bCs/>
                <w:i w:val="0"/>
                <w:iCs w:val="0"/>
                <w:color w:val="000000" w:themeColor="text1"/>
                <w:sz w:val="24"/>
                <w:szCs w:val="24"/>
                <w:shd w:val="clear" w:color="auto" w:fill="FFFFFF"/>
              </w:rPr>
              <w:t>relational database</w:t>
            </w:r>
            <w:r w:rsidRPr="00896EF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 table that provides a link between data in two tables.</w:t>
            </w:r>
          </w:p>
        </w:tc>
      </w:tr>
      <w:tr w:rsidR="00896EF6" w:rsidRPr="00896EF6" w:rsidTr="003D0D55">
        <w:tc>
          <w:tcPr>
            <w:tcW w:w="1809" w:type="dxa"/>
          </w:tcPr>
          <w:p w:rsidR="00D41948" w:rsidRPr="00896EF6" w:rsidRDefault="00C17B42" w:rsidP="00896EF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96EF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Non-relational </w:t>
            </w:r>
            <w:r w:rsidR="00E36243" w:rsidRPr="00896EF6">
              <w:rPr>
                <w:rStyle w:val="FootnoteReference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footnoteReference w:id="7"/>
            </w:r>
            <w:r w:rsidR="001B095E" w:rsidRPr="00896EF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</w:t>
            </w:r>
            <w:proofErr w:type="spellStart"/>
            <w:r w:rsidR="001B095E" w:rsidRPr="00896EF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NoSQL</w:t>
            </w:r>
            <w:proofErr w:type="spellEnd"/>
            <w:r w:rsidR="001B095E" w:rsidRPr="00896EF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databases) </w:t>
            </w:r>
            <w:r w:rsidRPr="00896EF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database</w:t>
            </w:r>
          </w:p>
        </w:tc>
        <w:tc>
          <w:tcPr>
            <w:tcW w:w="9207" w:type="dxa"/>
          </w:tcPr>
          <w:p w:rsidR="00D41948" w:rsidRPr="00896EF6" w:rsidRDefault="001B095E" w:rsidP="00896EF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96EF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All other forms of databases that are not modeled in a tabular format. Examples of </w:t>
            </w:r>
            <w:proofErr w:type="spellStart"/>
            <w:r w:rsidRPr="00896EF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NoSQL</w:t>
            </w:r>
            <w:proofErr w:type="spellEnd"/>
            <w:r w:rsidRPr="00896EF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databases. </w:t>
            </w:r>
            <w:proofErr w:type="gramStart"/>
            <w:r w:rsidRPr="00896EF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the</w:t>
            </w:r>
            <w:proofErr w:type="gramEnd"/>
            <w:r w:rsidRPr="00896EF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most popular being </w:t>
            </w:r>
            <w:proofErr w:type="spellStart"/>
            <w:r w:rsidRPr="00896EF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MongoDB</w:t>
            </w:r>
            <w:proofErr w:type="spellEnd"/>
            <w:r w:rsidRPr="00896EF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 w:rsidRPr="00896EF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DocumentDB</w:t>
            </w:r>
            <w:proofErr w:type="spellEnd"/>
            <w:r w:rsidRPr="00896EF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, Cassandra, </w:t>
            </w:r>
            <w:proofErr w:type="spellStart"/>
            <w:r w:rsidRPr="00896EF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Coachbase</w:t>
            </w:r>
            <w:proofErr w:type="spellEnd"/>
            <w:r w:rsidRPr="00896EF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 w:rsidRPr="00896EF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HBase</w:t>
            </w:r>
            <w:proofErr w:type="spellEnd"/>
            <w:r w:rsidRPr="00896EF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 w:rsidRPr="00896EF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Redis</w:t>
            </w:r>
            <w:proofErr w:type="spellEnd"/>
            <w:r w:rsidRPr="00896EF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, and Neo4j. Grouped into four: Key-value stores, Graph stores, Column stores, and Document stores.</w:t>
            </w:r>
          </w:p>
        </w:tc>
      </w:tr>
      <w:tr w:rsidR="00896EF6" w:rsidRPr="00896EF6" w:rsidTr="003D0D55">
        <w:tc>
          <w:tcPr>
            <w:tcW w:w="1809" w:type="dxa"/>
          </w:tcPr>
          <w:p w:rsidR="00D41948" w:rsidRPr="00896EF6" w:rsidRDefault="00C17B42" w:rsidP="00896EF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96EF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Read Operations</w:t>
            </w:r>
          </w:p>
        </w:tc>
        <w:tc>
          <w:tcPr>
            <w:tcW w:w="9207" w:type="dxa"/>
          </w:tcPr>
          <w:p w:rsidR="00D41948" w:rsidRPr="00896EF6" w:rsidRDefault="003D0D55" w:rsidP="00896EF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96EF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Find and return documents stored within a database.</w:t>
            </w:r>
          </w:p>
        </w:tc>
      </w:tr>
      <w:tr w:rsidR="00896EF6" w:rsidRPr="00896EF6" w:rsidTr="003D0D55">
        <w:tc>
          <w:tcPr>
            <w:tcW w:w="1809" w:type="dxa"/>
          </w:tcPr>
          <w:p w:rsidR="00D41948" w:rsidRPr="00896EF6" w:rsidRDefault="00C17B42" w:rsidP="00896EF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96EF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Write Operations</w:t>
            </w:r>
          </w:p>
        </w:tc>
        <w:tc>
          <w:tcPr>
            <w:tcW w:w="9207" w:type="dxa"/>
          </w:tcPr>
          <w:p w:rsidR="00D41948" w:rsidRPr="00896EF6" w:rsidRDefault="003D0D55" w:rsidP="00896EF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96EF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Insert, modify, or delete documents in a database</w:t>
            </w:r>
          </w:p>
        </w:tc>
      </w:tr>
      <w:tr w:rsidR="00896EF6" w:rsidRPr="00896EF6" w:rsidTr="003D0D55">
        <w:tc>
          <w:tcPr>
            <w:tcW w:w="1809" w:type="dxa"/>
          </w:tcPr>
          <w:p w:rsidR="003D0D55" w:rsidRPr="00896EF6" w:rsidRDefault="002D6AA0" w:rsidP="00896EF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96EF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Compound operations</w:t>
            </w:r>
          </w:p>
        </w:tc>
        <w:tc>
          <w:tcPr>
            <w:tcW w:w="9207" w:type="dxa"/>
          </w:tcPr>
          <w:p w:rsidR="003D0D55" w:rsidRPr="00896EF6" w:rsidRDefault="002D6AA0" w:rsidP="00896EF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96EF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Combine both the read and write operations in a single atomic operation.</w:t>
            </w:r>
          </w:p>
        </w:tc>
      </w:tr>
      <w:tr w:rsidR="00896EF6" w:rsidRPr="00896EF6" w:rsidTr="003D0D55">
        <w:tc>
          <w:tcPr>
            <w:tcW w:w="1809" w:type="dxa"/>
          </w:tcPr>
          <w:p w:rsidR="003D0D55" w:rsidRPr="00896EF6" w:rsidRDefault="003D0D55" w:rsidP="00896EF6">
            <w:pPr>
              <w:pStyle w:val="Heading3"/>
              <w:spacing w:before="0" w:line="360" w:lineRule="auto"/>
              <w:jc w:val="both"/>
              <w:outlineLvl w:val="2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896EF6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Create</w:t>
            </w:r>
          </w:p>
        </w:tc>
        <w:tc>
          <w:tcPr>
            <w:tcW w:w="9207" w:type="dxa"/>
          </w:tcPr>
          <w:p w:rsidR="003D0D55" w:rsidRPr="00896EF6" w:rsidRDefault="003D0D55" w:rsidP="00896EF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96EF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Allows users to create a new record in a database</w:t>
            </w:r>
            <w:r w:rsidR="00896EF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using for instance the INSERT key word</w:t>
            </w:r>
            <w:r w:rsidRPr="00896EF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. </w:t>
            </w:r>
          </w:p>
        </w:tc>
      </w:tr>
      <w:tr w:rsidR="00896EF6" w:rsidRPr="00896EF6" w:rsidTr="003D0D55">
        <w:tc>
          <w:tcPr>
            <w:tcW w:w="1809" w:type="dxa"/>
          </w:tcPr>
          <w:p w:rsidR="003D0D55" w:rsidRPr="00896EF6" w:rsidRDefault="003D0D55" w:rsidP="00896EF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96EF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Read</w:t>
            </w:r>
          </w:p>
        </w:tc>
        <w:tc>
          <w:tcPr>
            <w:tcW w:w="9207" w:type="dxa"/>
          </w:tcPr>
          <w:p w:rsidR="003D0D55" w:rsidRPr="00896EF6" w:rsidRDefault="003D0D55" w:rsidP="00896EF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96EF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Allows users to search and retrieve specific records in the table and read their values.</w:t>
            </w:r>
          </w:p>
        </w:tc>
      </w:tr>
      <w:tr w:rsidR="00896EF6" w:rsidRPr="00896EF6" w:rsidTr="003D0D55">
        <w:tc>
          <w:tcPr>
            <w:tcW w:w="1809" w:type="dxa"/>
          </w:tcPr>
          <w:p w:rsidR="003D0D55" w:rsidRPr="00896EF6" w:rsidRDefault="003D0D55" w:rsidP="00896EF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96EF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Update</w:t>
            </w:r>
          </w:p>
        </w:tc>
        <w:tc>
          <w:tcPr>
            <w:tcW w:w="9207" w:type="dxa"/>
          </w:tcPr>
          <w:p w:rsidR="003D0D55" w:rsidRPr="00896EF6" w:rsidRDefault="003D0D55" w:rsidP="00896EF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96EF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Update function is used to modify existing records that exist in the database</w:t>
            </w:r>
          </w:p>
        </w:tc>
      </w:tr>
      <w:tr w:rsidR="00896EF6" w:rsidRPr="00896EF6" w:rsidTr="003D0D55">
        <w:tc>
          <w:tcPr>
            <w:tcW w:w="1809" w:type="dxa"/>
          </w:tcPr>
          <w:p w:rsidR="003D0D55" w:rsidRPr="00896EF6" w:rsidRDefault="003D0D55" w:rsidP="00896EF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96EF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Delete</w:t>
            </w:r>
          </w:p>
        </w:tc>
        <w:tc>
          <w:tcPr>
            <w:tcW w:w="9207" w:type="dxa"/>
          </w:tcPr>
          <w:p w:rsidR="003D0D55" w:rsidRPr="00896EF6" w:rsidRDefault="003D0D55" w:rsidP="00896EF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96EF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Allows users to remove records from a database that is no longer needed</w:t>
            </w:r>
          </w:p>
        </w:tc>
      </w:tr>
      <w:tr w:rsidR="00896EF6" w:rsidRPr="00896EF6" w:rsidTr="003D0D55">
        <w:tc>
          <w:tcPr>
            <w:tcW w:w="1809" w:type="dxa"/>
          </w:tcPr>
          <w:p w:rsidR="00C17B42" w:rsidRPr="00896EF6" w:rsidRDefault="00C17B42" w:rsidP="00896EF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96EF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Handler</w:t>
            </w:r>
            <w:r w:rsidR="0075280E" w:rsidRPr="00896EF6">
              <w:rPr>
                <w:rStyle w:val="FootnoteReference"/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footnoteReference w:id="8"/>
            </w:r>
          </w:p>
        </w:tc>
        <w:tc>
          <w:tcPr>
            <w:tcW w:w="9207" w:type="dxa"/>
          </w:tcPr>
          <w:p w:rsidR="00C17B42" w:rsidRPr="00896EF6" w:rsidRDefault="0075280E" w:rsidP="00896EF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96EF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A routine/function/method which is specialized in a certain type of data or focused on certain special tasks.</w:t>
            </w:r>
          </w:p>
        </w:tc>
      </w:tr>
      <w:tr w:rsidR="00896EF6" w:rsidRPr="000C6AF4" w:rsidTr="003D0D55">
        <w:tc>
          <w:tcPr>
            <w:tcW w:w="1809" w:type="dxa"/>
          </w:tcPr>
          <w:p w:rsidR="00896EF6" w:rsidRPr="000C6AF4" w:rsidRDefault="00896EF6" w:rsidP="00896EF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C6A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Atomic</w:t>
            </w:r>
          </w:p>
        </w:tc>
        <w:tc>
          <w:tcPr>
            <w:tcW w:w="9207" w:type="dxa"/>
          </w:tcPr>
          <w:p w:rsidR="00896EF6" w:rsidRPr="000C6AF4" w:rsidRDefault="00896EF6" w:rsidP="000C6A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6AF4">
              <w:rPr>
                <w:rFonts w:ascii="Times New Roman" w:hAnsi="Times New Roman" w:cs="Times New Roman"/>
                <w:sz w:val="24"/>
                <w:szCs w:val="24"/>
              </w:rPr>
              <w:t>Concept of keeping all the related information, which is frequently updated together in a single document using embedded documents</w:t>
            </w:r>
          </w:p>
        </w:tc>
      </w:tr>
      <w:tr w:rsidR="000C6AF4" w:rsidRPr="000C6AF4" w:rsidTr="003D0D55">
        <w:tc>
          <w:tcPr>
            <w:tcW w:w="1809" w:type="dxa"/>
          </w:tcPr>
          <w:p w:rsidR="000C6AF4" w:rsidRPr="000C6AF4" w:rsidRDefault="000C6AF4" w:rsidP="00896EF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0C6AF4">
              <w:rPr>
                <w:rFonts w:ascii="Times New Roman" w:hAnsi="Times New Roman" w:cs="Times New Roman"/>
                <w:sz w:val="24"/>
                <w:szCs w:val="24"/>
              </w:rPr>
              <w:t>mbedded documents</w:t>
            </w:r>
          </w:p>
        </w:tc>
        <w:tc>
          <w:tcPr>
            <w:tcW w:w="9207" w:type="dxa"/>
          </w:tcPr>
          <w:p w:rsidR="000C6AF4" w:rsidRPr="000C6AF4" w:rsidRDefault="000C6AF4" w:rsidP="000C6AF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6AF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An </w:t>
            </w:r>
            <w:r w:rsidRPr="000C6AF4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shd w:val="clear" w:color="auto" w:fill="FFFFFF"/>
              </w:rPr>
              <w:t>embedded</w:t>
            </w:r>
            <w:r w:rsidRPr="000C6AF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, or </w:t>
            </w:r>
            <w:r w:rsidRPr="000C6AF4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shd w:val="clear" w:color="auto" w:fill="FFFFFF"/>
              </w:rPr>
              <w:t>nested</w:t>
            </w:r>
            <w:r w:rsidRPr="000C6AF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, </w:t>
            </w:r>
            <w:proofErr w:type="spellStart"/>
            <w:r w:rsidRPr="000C6AF4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shd w:val="clear" w:color="auto" w:fill="FFFFFF"/>
              </w:rPr>
              <w:t>MongoDB</w:t>
            </w:r>
            <w:proofErr w:type="spellEnd"/>
            <w:r w:rsidRPr="000C6AF4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shd w:val="clear" w:color="auto" w:fill="FFFFFF"/>
              </w:rPr>
              <w:t xml:space="preserve"> Document</w:t>
            </w:r>
            <w:r w:rsidRPr="000C6AF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 is </w:t>
            </w:r>
            <w:proofErr w:type="gramStart"/>
            <w:r w:rsidRPr="000C6AF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a</w:t>
            </w:r>
            <w:proofErr w:type="gramEnd"/>
            <w:r w:rsidRPr="000C6AF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0C6AF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ormal</w:t>
            </w:r>
            <w:proofErr w:type="spellEnd"/>
            <w:r w:rsidRPr="000C6AF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 </w:t>
            </w:r>
            <w:r w:rsidRPr="000C6AF4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shd w:val="clear" w:color="auto" w:fill="FFFFFF"/>
              </w:rPr>
              <w:t>document</w:t>
            </w:r>
            <w:r w:rsidRPr="000C6AF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 that's </w:t>
            </w:r>
            <w:r w:rsidRPr="000C6AF4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shd w:val="clear" w:color="auto" w:fill="FFFFFF"/>
              </w:rPr>
              <w:t>nested</w:t>
            </w:r>
            <w:r w:rsidRPr="000C6AF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 inside another </w:t>
            </w:r>
            <w:r w:rsidRPr="000C6AF4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shd w:val="clear" w:color="auto" w:fill="FFFFFF"/>
              </w:rPr>
              <w:t>document</w:t>
            </w:r>
            <w:r w:rsidRPr="000C6AF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 within a </w:t>
            </w:r>
            <w:proofErr w:type="spellStart"/>
            <w:r w:rsidRPr="000C6AF4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shd w:val="clear" w:color="auto" w:fill="FFFFFF"/>
              </w:rPr>
              <w:t>MongoDB</w:t>
            </w:r>
            <w:proofErr w:type="spellEnd"/>
            <w:r w:rsidRPr="000C6AF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 collection. </w:t>
            </w:r>
            <w:r w:rsidRPr="000C6AF4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shd w:val="clear" w:color="auto" w:fill="FFFFFF"/>
              </w:rPr>
              <w:t>Embedded documents</w:t>
            </w:r>
            <w:r w:rsidRPr="000C6AF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 are particularly useful when a one-to-many relationship exists between </w:t>
            </w:r>
            <w:r w:rsidRPr="000C6AF4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shd w:val="clear" w:color="auto" w:fill="FFFFFF"/>
              </w:rPr>
              <w:t>documents</w:t>
            </w:r>
            <w:r w:rsidRPr="000C6AF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.</w:t>
            </w:r>
          </w:p>
        </w:tc>
      </w:tr>
      <w:tr w:rsidR="00896EF6" w:rsidRPr="00896EF6" w:rsidTr="003D0D55">
        <w:tc>
          <w:tcPr>
            <w:tcW w:w="1809" w:type="dxa"/>
          </w:tcPr>
          <w:p w:rsidR="0075280E" w:rsidRPr="00896EF6" w:rsidRDefault="0075280E" w:rsidP="00896EF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96EF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API</w:t>
            </w:r>
            <w:r w:rsidRPr="00896EF6">
              <w:rPr>
                <w:rStyle w:val="FootnoteReference"/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footnoteReference w:id="9"/>
            </w:r>
          </w:p>
        </w:tc>
        <w:tc>
          <w:tcPr>
            <w:tcW w:w="9207" w:type="dxa"/>
          </w:tcPr>
          <w:p w:rsidR="0075280E" w:rsidRPr="00896EF6" w:rsidRDefault="0075280E" w:rsidP="00896EF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896EF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Application Programming Interface</w:t>
            </w:r>
            <w:r w:rsidRPr="00896EF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is a computing interface which defines interactions between multiple software intermediaries.</w:t>
            </w:r>
          </w:p>
        </w:tc>
      </w:tr>
    </w:tbl>
    <w:p w:rsidR="000567A9" w:rsidRPr="00896EF6" w:rsidRDefault="00E36243" w:rsidP="00896EF6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96EF6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3D2E08E5" wp14:editId="2A180326">
            <wp:extent cx="6858000" cy="3300508"/>
            <wp:effectExtent l="0" t="0" r="0" b="0"/>
            <wp:docPr id="1" name="Picture 1" descr="C:\Users\Nateete\Downloads\DBM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teete\Downloads\DBMS.pn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300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96EF6">
        <w:rPr>
          <w:rStyle w:val="FootnoteReference"/>
          <w:rFonts w:ascii="Times New Roman" w:hAnsi="Times New Roman" w:cs="Times New Roman"/>
          <w:b/>
          <w:color w:val="000000" w:themeColor="text1"/>
          <w:sz w:val="24"/>
          <w:szCs w:val="24"/>
        </w:rPr>
        <w:footnoteReference w:id="10"/>
      </w:r>
    </w:p>
    <w:p w:rsidR="00E46EC9" w:rsidRPr="00896EF6" w:rsidRDefault="00E46EC9" w:rsidP="00896EF6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sectPr w:rsidR="00E46EC9" w:rsidRPr="00896EF6" w:rsidSect="0005609A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25C3" w:rsidRDefault="00D725C3" w:rsidP="00F22B99">
      <w:pPr>
        <w:spacing w:after="0" w:line="240" w:lineRule="auto"/>
      </w:pPr>
      <w:r>
        <w:separator/>
      </w:r>
    </w:p>
  </w:endnote>
  <w:endnote w:type="continuationSeparator" w:id="0">
    <w:p w:rsidR="00D725C3" w:rsidRDefault="00D725C3" w:rsidP="00F22B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25C3" w:rsidRDefault="00D725C3" w:rsidP="00F22B99">
      <w:pPr>
        <w:spacing w:after="0" w:line="240" w:lineRule="auto"/>
      </w:pPr>
      <w:r>
        <w:separator/>
      </w:r>
    </w:p>
  </w:footnote>
  <w:footnote w:type="continuationSeparator" w:id="0">
    <w:p w:rsidR="00D725C3" w:rsidRDefault="00D725C3" w:rsidP="00F22B99">
      <w:pPr>
        <w:spacing w:after="0" w:line="240" w:lineRule="auto"/>
      </w:pPr>
      <w:r>
        <w:continuationSeparator/>
      </w:r>
    </w:p>
  </w:footnote>
  <w:footnote w:id="1">
    <w:p w:rsidR="000567A9" w:rsidRDefault="000567A9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0567A9">
        <w:t>https://www.sumologic.com/glossary/crud/</w:t>
      </w:r>
    </w:p>
  </w:footnote>
  <w:footnote w:id="2">
    <w:p w:rsidR="00F22B99" w:rsidRDefault="00F22B99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" w:history="1">
        <w:r w:rsidRPr="00F70EEB">
          <w:rPr>
            <w:rStyle w:val="Hyperlink"/>
          </w:rPr>
          <w:t>https://docs.mongodb.com/drivers/node/fundamentals/crud</w:t>
        </w:r>
      </w:hyperlink>
    </w:p>
  </w:footnote>
  <w:footnote w:id="3">
    <w:p w:rsidR="003A0136" w:rsidRDefault="003A0136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" w:history="1">
        <w:r w:rsidRPr="00F70EEB">
          <w:rPr>
            <w:rStyle w:val="Hyperlink"/>
          </w:rPr>
          <w:t>https://docs.mongodb.com/drivers/node/fundamentals/crud/compound-operations</w:t>
        </w:r>
      </w:hyperlink>
      <w:r>
        <w:t xml:space="preserve"> </w:t>
      </w:r>
    </w:p>
  </w:footnote>
  <w:footnote w:id="4">
    <w:p w:rsidR="0075280E" w:rsidRDefault="0075280E" w:rsidP="0075280E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5280E">
        <w:t>https://stackoverflow.com/questions/195357/what-is-a-handler</w:t>
      </w:r>
    </w:p>
  </w:footnote>
  <w:footnote w:id="5">
    <w:p w:rsidR="00C17B42" w:rsidRDefault="00C17B42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0567A9">
        <w:t>https://www.sumologic.com/glossary/crud/</w:t>
      </w:r>
    </w:p>
  </w:footnote>
  <w:footnote w:id="6">
    <w:p w:rsidR="003D0D55" w:rsidRDefault="003D0D55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3D0D55">
        <w:t>https://www.mathsisfun.com/data/data.html</w:t>
      </w:r>
    </w:p>
  </w:footnote>
  <w:footnote w:id="7">
    <w:p w:rsidR="00E36243" w:rsidRDefault="00E3624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E36243">
        <w:t>https://www.jamesserra.com/archive/2015/08/relational-databases-vs-non-relational-databases/</w:t>
      </w:r>
    </w:p>
  </w:footnote>
  <w:footnote w:id="8">
    <w:p w:rsidR="0075280E" w:rsidRDefault="0075280E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5280E">
        <w:t>https://stackoverflow.com/questions/195357/what-is-a-handler</w:t>
      </w:r>
    </w:p>
  </w:footnote>
  <w:footnote w:id="9">
    <w:p w:rsidR="0075280E" w:rsidRDefault="0075280E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Fonts w:ascii="Arial" w:hAnsi="Arial" w:cs="Arial"/>
          <w:color w:val="202122"/>
          <w:sz w:val="19"/>
          <w:szCs w:val="19"/>
          <w:shd w:val="clear" w:color="auto" w:fill="EAF3FF"/>
        </w:rPr>
        <w:t>Fisher, S</w:t>
      </w:r>
      <w:r w:rsidR="006C14A3">
        <w:rPr>
          <w:rFonts w:ascii="Arial" w:hAnsi="Arial" w:cs="Arial"/>
          <w:color w:val="202122"/>
          <w:sz w:val="19"/>
          <w:szCs w:val="19"/>
          <w:shd w:val="clear" w:color="auto" w:fill="EAF3FF"/>
        </w:rPr>
        <w:t>.</w:t>
      </w:r>
      <w:r>
        <w:rPr>
          <w:rFonts w:ascii="Arial" w:hAnsi="Arial" w:cs="Arial"/>
          <w:color w:val="202122"/>
          <w:sz w:val="19"/>
          <w:szCs w:val="19"/>
          <w:shd w:val="clear" w:color="auto" w:fill="EAF3FF"/>
        </w:rPr>
        <w:t xml:space="preserve"> (1989). </w:t>
      </w:r>
      <w:hyperlink r:id="rId3" w:history="1">
        <w:r>
          <w:rPr>
            <w:rStyle w:val="Hyperlink"/>
            <w:rFonts w:ascii="Arial" w:hAnsi="Arial" w:cs="Arial"/>
            <w:color w:val="663366"/>
            <w:sz w:val="19"/>
            <w:szCs w:val="19"/>
            <w:shd w:val="clear" w:color="auto" w:fill="EAF3FF"/>
          </w:rPr>
          <w:t>"OS/2 EE to Get 3270 Interface Early"</w:t>
        </w:r>
      </w:hyperlink>
      <w:r>
        <w:rPr>
          <w:rFonts w:ascii="Arial" w:hAnsi="Arial" w:cs="Arial"/>
          <w:color w:val="202122"/>
          <w:sz w:val="19"/>
          <w:szCs w:val="19"/>
          <w:shd w:val="clear" w:color="auto" w:fill="EAF3FF"/>
        </w:rPr>
        <w:t>. </w:t>
      </w:r>
      <w:proofErr w:type="gramStart"/>
      <w:r>
        <w:rPr>
          <w:rFonts w:ascii="Arial" w:hAnsi="Arial" w:cs="Arial"/>
          <w:i/>
          <w:iCs/>
          <w:color w:val="202122"/>
          <w:sz w:val="19"/>
          <w:szCs w:val="19"/>
          <w:shd w:val="clear" w:color="auto" w:fill="EAF3FF"/>
        </w:rPr>
        <w:t>Google Books</w:t>
      </w:r>
      <w:r w:rsidR="006C14A3">
        <w:rPr>
          <w:rFonts w:ascii="Arial" w:hAnsi="Arial" w:cs="Arial"/>
          <w:i/>
          <w:iCs/>
          <w:color w:val="202122"/>
          <w:sz w:val="19"/>
          <w:szCs w:val="19"/>
          <w:shd w:val="clear" w:color="auto" w:fill="EAF3FF"/>
        </w:rPr>
        <w:t>.</w:t>
      </w:r>
      <w:proofErr w:type="gramEnd"/>
    </w:p>
  </w:footnote>
  <w:footnote w:id="10">
    <w:p w:rsidR="00E36243" w:rsidRDefault="00E3624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E36243">
        <w:t>https://www.jamesserra.com/archive/2015/08/relational-databases-vs-non-relational-databases/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D5C10"/>
    <w:multiLevelType w:val="multilevel"/>
    <w:tmpl w:val="21565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75C7FEF"/>
    <w:multiLevelType w:val="multilevel"/>
    <w:tmpl w:val="AC560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DC44776"/>
    <w:multiLevelType w:val="multilevel"/>
    <w:tmpl w:val="8D1C0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7BD6051"/>
    <w:multiLevelType w:val="multilevel"/>
    <w:tmpl w:val="A3AED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39CF094D"/>
    <w:multiLevelType w:val="multilevel"/>
    <w:tmpl w:val="17DCD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AB9667A"/>
    <w:multiLevelType w:val="multilevel"/>
    <w:tmpl w:val="3C005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6E96E0C"/>
    <w:multiLevelType w:val="multilevel"/>
    <w:tmpl w:val="1E7A6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A6E4345"/>
    <w:multiLevelType w:val="multilevel"/>
    <w:tmpl w:val="F514C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3A83D39"/>
    <w:multiLevelType w:val="hybridMultilevel"/>
    <w:tmpl w:val="781679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D545142"/>
    <w:multiLevelType w:val="multilevel"/>
    <w:tmpl w:val="1F72A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8"/>
  </w:num>
  <w:num w:numId="3">
    <w:abstractNumId w:val="0"/>
  </w:num>
  <w:num w:numId="4">
    <w:abstractNumId w:val="4"/>
  </w:num>
  <w:num w:numId="5">
    <w:abstractNumId w:val="3"/>
  </w:num>
  <w:num w:numId="6">
    <w:abstractNumId w:val="2"/>
  </w:num>
  <w:num w:numId="7">
    <w:abstractNumId w:val="9"/>
  </w:num>
  <w:num w:numId="8">
    <w:abstractNumId w:val="5"/>
  </w:num>
  <w:num w:numId="9">
    <w:abstractNumId w:val="1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2B99"/>
    <w:rsid w:val="00002134"/>
    <w:rsid w:val="0005609A"/>
    <w:rsid w:val="000567A9"/>
    <w:rsid w:val="000C6AF4"/>
    <w:rsid w:val="000E086F"/>
    <w:rsid w:val="001B095E"/>
    <w:rsid w:val="001E3865"/>
    <w:rsid w:val="002C411E"/>
    <w:rsid w:val="002D6AA0"/>
    <w:rsid w:val="00333414"/>
    <w:rsid w:val="003A0136"/>
    <w:rsid w:val="003D0D55"/>
    <w:rsid w:val="003D2531"/>
    <w:rsid w:val="0041481B"/>
    <w:rsid w:val="004F6251"/>
    <w:rsid w:val="006331C5"/>
    <w:rsid w:val="006C14A3"/>
    <w:rsid w:val="0075280E"/>
    <w:rsid w:val="00846377"/>
    <w:rsid w:val="00867642"/>
    <w:rsid w:val="00885EEF"/>
    <w:rsid w:val="00896EF6"/>
    <w:rsid w:val="00C17B42"/>
    <w:rsid w:val="00D41948"/>
    <w:rsid w:val="00D709F5"/>
    <w:rsid w:val="00D725C3"/>
    <w:rsid w:val="00DD1D36"/>
    <w:rsid w:val="00DE3A5A"/>
    <w:rsid w:val="00E36243"/>
    <w:rsid w:val="00E46EC9"/>
    <w:rsid w:val="00F22B99"/>
    <w:rsid w:val="00F458CE"/>
    <w:rsid w:val="00FA3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22B9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2B9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D0D5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2B9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F22B99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F22B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22B9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F22B9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22B9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22B9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22B99"/>
    <w:rPr>
      <w:vertAlign w:val="superscript"/>
    </w:rPr>
  </w:style>
  <w:style w:type="table" w:styleId="TableGrid">
    <w:name w:val="Table Grid"/>
    <w:basedOn w:val="TableNormal"/>
    <w:uiPriority w:val="59"/>
    <w:rsid w:val="00D4194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mphasis">
    <w:name w:val="Emphasis"/>
    <w:basedOn w:val="DefaultParagraphFont"/>
    <w:uiPriority w:val="20"/>
    <w:qFormat/>
    <w:rsid w:val="00002134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3D0D5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0E086F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62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6243"/>
    <w:rPr>
      <w:rFonts w:ascii="Tahoma" w:hAnsi="Tahoma" w:cs="Tahoma"/>
      <w:sz w:val="16"/>
      <w:szCs w:val="16"/>
    </w:rPr>
  </w:style>
  <w:style w:type="character" w:customStyle="1" w:styleId="std">
    <w:name w:val="std"/>
    <w:basedOn w:val="DefaultParagraphFont"/>
    <w:rsid w:val="00867642"/>
  </w:style>
  <w:style w:type="character" w:customStyle="1" w:styleId="pre">
    <w:name w:val="pre"/>
    <w:basedOn w:val="DefaultParagraphFont"/>
    <w:rsid w:val="00867642"/>
  </w:style>
  <w:style w:type="character" w:customStyle="1" w:styleId="xref">
    <w:name w:val="xref"/>
    <w:basedOn w:val="DefaultParagraphFont"/>
    <w:rsid w:val="00867642"/>
  </w:style>
  <w:style w:type="character" w:customStyle="1" w:styleId="doc">
    <w:name w:val="doc"/>
    <w:basedOn w:val="DefaultParagraphFont"/>
    <w:rsid w:val="0086764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22B9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2B9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D0D5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2B9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F22B99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F22B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22B9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F22B9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22B9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22B9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22B99"/>
    <w:rPr>
      <w:vertAlign w:val="superscript"/>
    </w:rPr>
  </w:style>
  <w:style w:type="table" w:styleId="TableGrid">
    <w:name w:val="Table Grid"/>
    <w:basedOn w:val="TableNormal"/>
    <w:uiPriority w:val="59"/>
    <w:rsid w:val="00D4194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mphasis">
    <w:name w:val="Emphasis"/>
    <w:basedOn w:val="DefaultParagraphFont"/>
    <w:uiPriority w:val="20"/>
    <w:qFormat/>
    <w:rsid w:val="00002134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3D0D5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0E086F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62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6243"/>
    <w:rPr>
      <w:rFonts w:ascii="Tahoma" w:hAnsi="Tahoma" w:cs="Tahoma"/>
      <w:sz w:val="16"/>
      <w:szCs w:val="16"/>
    </w:rPr>
  </w:style>
  <w:style w:type="character" w:customStyle="1" w:styleId="std">
    <w:name w:val="std"/>
    <w:basedOn w:val="DefaultParagraphFont"/>
    <w:rsid w:val="00867642"/>
  </w:style>
  <w:style w:type="character" w:customStyle="1" w:styleId="pre">
    <w:name w:val="pre"/>
    <w:basedOn w:val="DefaultParagraphFont"/>
    <w:rsid w:val="00867642"/>
  </w:style>
  <w:style w:type="character" w:customStyle="1" w:styleId="xref">
    <w:name w:val="xref"/>
    <w:basedOn w:val="DefaultParagraphFont"/>
    <w:rsid w:val="00867642"/>
  </w:style>
  <w:style w:type="character" w:customStyle="1" w:styleId="doc">
    <w:name w:val="doc"/>
    <w:basedOn w:val="DefaultParagraphFont"/>
    <w:rsid w:val="008676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39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1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2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945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82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1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461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6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549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524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5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1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56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1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4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docs.mongodb.com/manual/reference/glossary/" TargetMode="External"/><Relationship Id="rId18" Type="http://schemas.openxmlformats.org/officeDocument/2006/relationships/hyperlink" Target="https://docs.mongodb.com/manual/core/databases-and-collections/" TargetMode="External"/><Relationship Id="rId26" Type="http://schemas.openxmlformats.org/officeDocument/2006/relationships/hyperlink" Target="https://docs.mongodb.com/manual/reference/method/db.collection.replaceOne/" TargetMode="External"/><Relationship Id="rId39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image" Target="media/image2.png"/><Relationship Id="rId34" Type="http://schemas.openxmlformats.org/officeDocument/2006/relationships/hyperlink" Target="https://docs.mongodb.com/manual/core/document/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s://docs.mongodb.com/manual/reference/method/db.collection.insertMany/" TargetMode="External"/><Relationship Id="rId17" Type="http://schemas.openxmlformats.org/officeDocument/2006/relationships/hyperlink" Target="https://docs.mongodb.com/manual/core/document/" TargetMode="External"/><Relationship Id="rId25" Type="http://schemas.openxmlformats.org/officeDocument/2006/relationships/hyperlink" Target="https://docs.mongodb.com/manual/reference/method/db.collection.updateMany/" TargetMode="External"/><Relationship Id="rId33" Type="http://schemas.openxmlformats.org/officeDocument/2006/relationships/hyperlink" Target="https://docs.mongodb.com/manual/core/write-operations-atomicity/" TargetMode="External"/><Relationship Id="rId38" Type="http://schemas.openxmlformats.org/officeDocument/2006/relationships/hyperlink" Target="http://mongodb.github.io/node-mongodb-native/3.5/api/Collection.html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1.png"/><Relationship Id="rId20" Type="http://schemas.openxmlformats.org/officeDocument/2006/relationships/hyperlink" Target="https://docs.mongodb.com/manual/tutorial/query-documents/" TargetMode="External"/><Relationship Id="rId29" Type="http://schemas.openxmlformats.org/officeDocument/2006/relationships/image" Target="media/image3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docs.mongodb.com/manual/reference/method/db.collection.insertOne/" TargetMode="External"/><Relationship Id="rId24" Type="http://schemas.openxmlformats.org/officeDocument/2006/relationships/hyperlink" Target="https://docs.mongodb.com/manual/reference/method/db.collection.updateOne/" TargetMode="External"/><Relationship Id="rId32" Type="http://schemas.openxmlformats.org/officeDocument/2006/relationships/hyperlink" Target="https://docs.mongodb.com/manual/reference/glossary/" TargetMode="External"/><Relationship Id="rId37" Type="http://schemas.openxmlformats.org/officeDocument/2006/relationships/hyperlink" Target="http://mongodb.github.io/node-mongodb-native/3.5/api/Collection.html" TargetMode="External"/><Relationship Id="rId40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yperlink" Target="https://docs.mongodb.com/manual/core/document/" TargetMode="External"/><Relationship Id="rId23" Type="http://schemas.openxmlformats.org/officeDocument/2006/relationships/hyperlink" Target="https://docs.mongodb.com/manual/core/databases-and-collections/" TargetMode="External"/><Relationship Id="rId28" Type="http://schemas.openxmlformats.org/officeDocument/2006/relationships/hyperlink" Target="https://docs.mongodb.com/manual/core/document/" TargetMode="External"/><Relationship Id="rId36" Type="http://schemas.openxmlformats.org/officeDocument/2006/relationships/hyperlink" Target="http://mongodb.github.io/node-mongodb-native/3.5/api/Collection.html" TargetMode="External"/><Relationship Id="rId10" Type="http://schemas.openxmlformats.org/officeDocument/2006/relationships/hyperlink" Target="https://docs.mongodb.com/manual/core/databases-and-collections/" TargetMode="External"/><Relationship Id="rId19" Type="http://schemas.openxmlformats.org/officeDocument/2006/relationships/hyperlink" Target="https://docs.mongodb.com/manual/reference/method/db.collection.find/" TargetMode="External"/><Relationship Id="rId31" Type="http://schemas.openxmlformats.org/officeDocument/2006/relationships/hyperlink" Target="https://docs.mongodb.com/manual/reference/method/db.collection.deleteMany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docs.mongodb.com/manual/core/document/" TargetMode="External"/><Relationship Id="rId14" Type="http://schemas.openxmlformats.org/officeDocument/2006/relationships/hyperlink" Target="https://docs.mongodb.com/manual/core/write-operations-atomicity/" TargetMode="External"/><Relationship Id="rId22" Type="http://schemas.openxmlformats.org/officeDocument/2006/relationships/hyperlink" Target="https://docs.mongodb.com/manual/core/document/" TargetMode="External"/><Relationship Id="rId27" Type="http://schemas.openxmlformats.org/officeDocument/2006/relationships/hyperlink" Target="https://docs.mongodb.com/manual/core/write-operations-atomicity/" TargetMode="External"/><Relationship Id="rId30" Type="http://schemas.openxmlformats.org/officeDocument/2006/relationships/hyperlink" Target="https://docs.mongodb.com/manual/reference/method/db.collection.deleteOne/" TargetMode="External"/><Relationship Id="rId35" Type="http://schemas.openxmlformats.org/officeDocument/2006/relationships/image" Target="media/image4.png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books.google.com/books?id=YToEAAAAMBAJ&amp;q=application+programming+interface&amp;pg=PA6" TargetMode="External"/><Relationship Id="rId2" Type="http://schemas.openxmlformats.org/officeDocument/2006/relationships/hyperlink" Target="https://docs.mongodb.com/drivers/node/fundamentals/crud/compound-operations" TargetMode="External"/><Relationship Id="rId1" Type="http://schemas.openxmlformats.org/officeDocument/2006/relationships/hyperlink" Target="https://docs.mongodb.com/drivers/node/fundamentals/cru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7FDB5E-B1B1-4304-B946-3AD3EF532A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1403</Words>
  <Characters>8002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Nateete</dc:creator>
  <cp:lastModifiedBy>Nateete</cp:lastModifiedBy>
  <cp:revision>3</cp:revision>
  <cp:lastPrinted>2020-10-26T04:49:00Z</cp:lastPrinted>
  <dcterms:created xsi:type="dcterms:W3CDTF">2020-10-26T04:49:00Z</dcterms:created>
  <dcterms:modified xsi:type="dcterms:W3CDTF">2020-10-26T04:49:00Z</dcterms:modified>
</cp:coreProperties>
</file>