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39FF" w14:textId="77777777" w:rsidR="00327B04" w:rsidRDefault="00327B04" w:rsidP="00327B04">
      <w:pPr>
        <w:rPr>
          <w:b/>
          <w:bCs/>
          <w:color w:val="538135" w:themeColor="accent6" w:themeShade="BF"/>
          <w:sz w:val="56"/>
          <w:szCs w:val="56"/>
        </w:rPr>
      </w:pPr>
      <w:r>
        <w:rPr>
          <w:b/>
          <w:bCs/>
          <w:color w:val="538135" w:themeColor="accent6" w:themeShade="BF"/>
          <w:sz w:val="56"/>
          <w:szCs w:val="56"/>
        </w:rPr>
        <w:t xml:space="preserve">Insights </w:t>
      </w:r>
    </w:p>
    <w:p w14:paraId="3C67D151" w14:textId="77777777" w:rsidR="00327B04" w:rsidRDefault="00327B04" w:rsidP="00327B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Women are more likely to buy compared to men (~64%)</w:t>
      </w:r>
    </w:p>
    <w:p w14:paraId="75D5D68E" w14:textId="77777777" w:rsidR="00327B04" w:rsidRDefault="00327B04" w:rsidP="00327B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Maharashtra, Karnataka and Uttar Pradesh top 3 states (~35%)</w:t>
      </w:r>
    </w:p>
    <w:p w14:paraId="27950664" w14:textId="77777777" w:rsidR="00327B04" w:rsidRDefault="00327B04" w:rsidP="00327B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Adult age group (30-49yrs) is maximum contributing (~50%)</w:t>
      </w:r>
    </w:p>
    <w:p w14:paraId="1B22E719" w14:textId="77777777" w:rsidR="00327B04" w:rsidRDefault="00327B04" w:rsidP="00327B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Amazon, Flipkart and Myntra channels are maximum contributing (~80%)</w:t>
      </w:r>
    </w:p>
    <w:p w14:paraId="25086979" w14:textId="77777777" w:rsidR="00327B04" w:rsidRDefault="00327B04" w:rsidP="00327B04"/>
    <w:p w14:paraId="4EC3140F" w14:textId="77777777" w:rsidR="00327B04" w:rsidRDefault="00327B04" w:rsidP="00327B0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Final conclusion to improve </w:t>
      </w:r>
      <w:r>
        <w:rPr>
          <w:b/>
          <w:bCs/>
          <w:noProof/>
          <w:sz w:val="44"/>
          <w:szCs w:val="44"/>
        </w:rPr>
        <w:t>vrinda</w:t>
      </w:r>
      <w:r>
        <w:rPr>
          <w:b/>
          <w:bCs/>
          <w:sz w:val="44"/>
          <w:szCs w:val="44"/>
        </w:rPr>
        <w:t xml:space="preserve"> store sales:</w:t>
      </w:r>
    </w:p>
    <w:p w14:paraId="2CE559C5" w14:textId="77777777" w:rsidR="00327B04" w:rsidRDefault="00327B04" w:rsidP="00327B04">
      <w:pPr>
        <w:rPr>
          <w:b/>
          <w:bCs/>
          <w:sz w:val="32"/>
          <w:szCs w:val="32"/>
        </w:rPr>
      </w:pPr>
      <w:r>
        <w:rPr>
          <w:sz w:val="32"/>
          <w:szCs w:val="32"/>
        </w:rPr>
        <w:t>Target woman customers of age group (</w:t>
      </w:r>
      <w:r>
        <w:rPr>
          <w:b/>
          <w:bCs/>
          <w:sz w:val="32"/>
          <w:szCs w:val="32"/>
        </w:rPr>
        <w:t xml:space="preserve">30-49 </w:t>
      </w:r>
      <w:proofErr w:type="gramStart"/>
      <w:r>
        <w:rPr>
          <w:b/>
          <w:bCs/>
          <w:noProof/>
          <w:sz w:val="32"/>
          <w:szCs w:val="32"/>
        </w:rPr>
        <w:t>yrs</w:t>
      </w:r>
      <w:r>
        <w:rPr>
          <w:sz w:val="32"/>
          <w:szCs w:val="32"/>
        </w:rPr>
        <w:t xml:space="preserve"> )</w:t>
      </w:r>
      <w:proofErr w:type="gramEnd"/>
      <w:r>
        <w:rPr>
          <w:sz w:val="32"/>
          <w:szCs w:val="32"/>
        </w:rPr>
        <w:t xml:space="preserve"> living in </w:t>
      </w:r>
      <w:r>
        <w:rPr>
          <w:b/>
          <w:bCs/>
          <w:sz w:val="32"/>
          <w:szCs w:val="32"/>
        </w:rPr>
        <w:t>Maharashtra, Karnataka and Uttar Pradesh</w:t>
      </w:r>
      <w:r>
        <w:rPr>
          <w:sz w:val="32"/>
          <w:szCs w:val="32"/>
        </w:rPr>
        <w:t xml:space="preserve"> by showing ads, coupons, offers available on </w:t>
      </w:r>
      <w:r>
        <w:rPr>
          <w:b/>
          <w:bCs/>
          <w:sz w:val="32"/>
          <w:szCs w:val="32"/>
        </w:rPr>
        <w:t xml:space="preserve">amazon, </w:t>
      </w:r>
      <w:r>
        <w:rPr>
          <w:b/>
          <w:bCs/>
          <w:noProof/>
          <w:sz w:val="32"/>
          <w:szCs w:val="32"/>
        </w:rPr>
        <w:t>flipkart</w:t>
      </w:r>
      <w:r>
        <w:rPr>
          <w:b/>
          <w:bCs/>
          <w:sz w:val="32"/>
          <w:szCs w:val="32"/>
        </w:rPr>
        <w:t xml:space="preserve"> and </w:t>
      </w:r>
      <w:r>
        <w:rPr>
          <w:b/>
          <w:bCs/>
          <w:noProof/>
          <w:sz w:val="32"/>
          <w:szCs w:val="32"/>
        </w:rPr>
        <w:t>myntra</w:t>
      </w:r>
      <w:r>
        <w:rPr>
          <w:b/>
          <w:bCs/>
          <w:sz w:val="32"/>
          <w:szCs w:val="32"/>
        </w:rPr>
        <w:t>.</w:t>
      </w:r>
    </w:p>
    <w:p w14:paraId="4A1F8D9C" w14:textId="77777777" w:rsidR="00A57056" w:rsidRDefault="00A57056"/>
    <w:sectPr w:rsidR="00A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5BA9"/>
    <w:multiLevelType w:val="hybridMultilevel"/>
    <w:tmpl w:val="79E4A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59576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04"/>
    <w:rsid w:val="002A7269"/>
    <w:rsid w:val="00327B04"/>
    <w:rsid w:val="00A5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EA14"/>
  <w15:chartTrackingRefBased/>
  <w15:docId w15:val="{236F0E55-6287-4CAC-881B-088199AB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B04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1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Samariddhi Jaiswal</dc:creator>
  <cp:keywords/>
  <dc:description/>
  <cp:lastModifiedBy>Samariddhi Jaiswal</cp:lastModifiedBy>
  <cp:revision>1</cp:revision>
  <dcterms:created xsi:type="dcterms:W3CDTF">2024-01-10T11:06:00Z</dcterms:created>
  <dcterms:modified xsi:type="dcterms:W3CDTF">2024-01-10T11:08:00Z</dcterms:modified>
</cp:coreProperties>
</file>