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DFKai-SB" w:cs="DFKai-SB" w:eastAsia="DFKai-SB" w:hAnsi="DFKai-SB"/>
          <w:b w:val="1"/>
          <w:bCs w:val="1"/>
          <w:sz w:val="40"/>
          <w:szCs w:val="40"/>
        </w:rPr>
      </w:pPr>
      <w:r w:rsidDel="00000000" w:rsidR="00000000" w:rsidRPr="00000000">
        <w:rPr>
          <w:rFonts w:ascii="DFKai-SB" w:cs="DFKai-SB" w:eastAsia="DFKai-SB" w:hAnsi="DFKai-SB"/>
          <w:b w:val="1"/>
          <w:bCs w:val="1"/>
          <w:sz w:val="40"/>
          <w:szCs w:val="40"/>
          <w:rtl w:val="0"/>
        </w:rPr>
        <w:t xml:space="preserve">拇指外翻自我評估與追蹤系統-需求文件</w:t>
      </w:r>
    </w:p>
    <w:p w:rsidR="00000000" w:rsidDel="00000000" w:rsidP="00000000" w:rsidRDefault="00000000" w:rsidRPr="00000000" w14:paraId="00000002">
      <w:pPr>
        <w:jc w:val="center"/>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03">
      <w:pPr>
        <w:ind w:left="720" w:firstLine="0"/>
        <w:rPr>
          <w:rFonts w:ascii="DFKai-SB" w:cs="DFKai-SB" w:eastAsia="DFKai-SB" w:hAnsi="DFKai-SB"/>
          <w:b w:val="1"/>
          <w:bCs w:val="1"/>
          <w:sz w:val="26"/>
          <w:szCs w:val="26"/>
        </w:rPr>
      </w:pPr>
      <w:r w:rsidDel="00000000" w:rsidR="00000000" w:rsidRPr="00000000">
        <w:rPr>
          <w:rFonts w:ascii="DFKai-SB" w:cs="DFKai-SB" w:eastAsia="DFKai-SB" w:hAnsi="DFKai-SB"/>
          <w:b w:val="1"/>
          <w:bCs w:val="1"/>
          <w:sz w:val="26"/>
          <w:szCs w:val="26"/>
          <w:rtl w:val="0"/>
        </w:rPr>
        <w:t xml:space="preserve">壹.系統說明</w:t>
      </w:r>
    </w:p>
    <w:p w:rsidR="00000000" w:rsidDel="00000000" w:rsidP="00000000" w:rsidRDefault="00000000" w:rsidRPr="00000000" w14:paraId="00000004">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本計畫旨在開發一套結合人工智慧與影像處理技術的智慧足鞋量測系統，並設計成一款APP，結合各項功能，讓使用者能透過手機即時進行量測與分析，獲取精準的腳部健康資訊，及個人化鞋類推薦與衛教知識。</w:t>
      </w:r>
    </w:p>
    <w:p w:rsidR="00000000" w:rsidDel="00000000" w:rsidP="00000000" w:rsidRDefault="00000000" w:rsidRPr="00000000" w14:paraId="00000005">
      <w:pPr>
        <w:ind w:left="72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功能分成三大部分進行:姆趾外翻角度計算、鞋墊長度自動量測、後跟彎曲角度計算。</w:t>
      </w:r>
    </w:p>
    <w:p w:rsidR="00000000" w:rsidDel="00000000" w:rsidP="00000000" w:rsidRDefault="00000000" w:rsidRPr="00000000" w14:paraId="00000006">
      <w:pPr>
        <w:ind w:left="720" w:firstLine="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07">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1.雙腳去背:</w:t>
      </w:r>
    </w:p>
    <w:p w:rsidR="00000000" w:rsidDel="00000000" w:rsidP="00000000" w:rsidRDefault="00000000" w:rsidRPr="00000000" w14:paraId="00000008">
      <w:pPr>
        <w:ind w:left="144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收集不同角度、光線條件及姿勢的腳部照片，利用roboflow標註工具對每張圖片進行左腳和右腳的輪廓標註，再透過標註工具的內建功能做資料擴增，最後使用yoloV8進行腳部輪廓檢測模型訓練。將訓練好的模型搭配OpenCV對圖片進行預測，並獲取分割遮罩再與原圖合併，保留遮罩範圍內的內容並加入透明背景來完成雙腳去背。</w:t>
      </w:r>
    </w:p>
    <w:p w:rsidR="00000000" w:rsidDel="00000000" w:rsidP="00000000" w:rsidRDefault="00000000" w:rsidRPr="00000000" w14:paraId="00000009">
      <w:pPr>
        <w:ind w:left="1440" w:firstLine="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0A">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2.姆趾外翻角度計算:</w:t>
      </w:r>
    </w:p>
    <w:p w:rsidR="00000000" w:rsidDel="00000000" w:rsidP="00000000" w:rsidRDefault="00000000" w:rsidRPr="00000000" w14:paraId="0000000B">
      <w:pPr>
        <w:ind w:left="144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利用labelme標記三個特徵點(大拇指最外側、前足最外側點、後足最外側點)以座標方式儲存，並使用keypointRCNN訓練自動標記模型，以便未來導入照片能順利標記出偵測點。最後將座標點進行角度計算判斷拇指外翻程度。</w:t>
      </w:r>
    </w:p>
    <w:p w:rsidR="00000000" w:rsidDel="00000000" w:rsidP="00000000" w:rsidRDefault="00000000" w:rsidRPr="00000000" w14:paraId="0000000C">
      <w:pPr>
        <w:ind w:left="0" w:firstLine="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0D">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3.鞋墊自動量測:</w:t>
      </w:r>
    </w:p>
    <w:p w:rsidR="00000000" w:rsidDel="00000000" w:rsidP="00000000" w:rsidRDefault="00000000" w:rsidRPr="00000000" w14:paraId="0000000E">
      <w:pPr>
        <w:ind w:left="144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利用OpenCV進行影像前處理與鞋墊尺寸數據的計算，並透過A4紙作為比例尺換算鞋墊的實際長度。在校正鞋墊擺放歪斜時，透過迴圈遍歷鞋墊輪廓，尋找頭尾端點形成的線段，計算其與紙張中心軸的角度後進行旋轉調整。同時，導入KD樹模組以提升校正的速度。</w:t>
      </w:r>
    </w:p>
    <w:p w:rsidR="00000000" w:rsidDel="00000000" w:rsidP="00000000" w:rsidRDefault="00000000" w:rsidRPr="00000000" w14:paraId="0000000F">
      <w:pPr>
        <w:ind w:left="720" w:firstLine="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10">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4.後跟彎曲角度計算:</w:t>
      </w:r>
    </w:p>
    <w:p w:rsidR="00000000" w:rsidDel="00000000" w:rsidP="00000000" w:rsidRDefault="00000000" w:rsidRPr="00000000" w14:paraId="00000011">
      <w:pPr>
        <w:ind w:left="144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利用labelme標記特徵點以座標方式儲存，並訓練自動標記模型，最後將座標點進行角度計算，透過後跟彎曲程度判別足跟類型。</w:t>
      </w:r>
    </w:p>
    <w:p w:rsidR="00000000" w:rsidDel="00000000" w:rsidP="00000000" w:rsidRDefault="00000000" w:rsidRPr="00000000" w14:paraId="00000012">
      <w:pPr>
        <w:ind w:left="720" w:firstLine="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13">
      <w:pPr>
        <w:ind w:left="720" w:firstLine="0"/>
        <w:rPr>
          <w:rFonts w:ascii="DFKai-SB" w:cs="DFKai-SB" w:eastAsia="DFKai-SB" w:hAnsi="DFKai-SB"/>
          <w:b w:val="1"/>
          <w:bCs w:val="1"/>
          <w:sz w:val="26"/>
          <w:szCs w:val="26"/>
        </w:rPr>
      </w:pPr>
      <w:r w:rsidDel="00000000" w:rsidR="00000000" w:rsidRPr="00000000">
        <w:rPr>
          <w:rtl w:val="0"/>
        </w:rPr>
      </w:r>
    </w:p>
    <w:p w:rsidR="00000000" w:rsidDel="00000000" w:rsidP="00000000" w:rsidRDefault="00000000" w:rsidRPr="00000000" w14:paraId="00000014">
      <w:pPr>
        <w:ind w:left="720" w:firstLine="0"/>
        <w:rPr>
          <w:rFonts w:ascii="DFKai-SB" w:cs="DFKai-SB" w:eastAsia="DFKai-SB" w:hAnsi="DFKai-SB"/>
          <w:b w:val="1"/>
          <w:bCs w:val="1"/>
          <w:sz w:val="26"/>
          <w:szCs w:val="26"/>
        </w:rPr>
      </w:pPr>
      <w:r w:rsidDel="00000000" w:rsidR="00000000" w:rsidRPr="00000000">
        <w:rPr>
          <w:rFonts w:ascii="DFKai-SB" w:cs="DFKai-SB" w:eastAsia="DFKai-SB" w:hAnsi="DFKai-SB"/>
          <w:b w:val="1"/>
          <w:bCs w:val="1"/>
          <w:sz w:val="26"/>
          <w:szCs w:val="26"/>
          <w:rtl w:val="0"/>
        </w:rPr>
        <w:t xml:space="preserve">貳.系統架構</w:t>
      </w:r>
    </w:p>
    <w:p w:rsidR="00000000" w:rsidDel="00000000" w:rsidP="00000000" w:rsidRDefault="00000000" w:rsidRPr="00000000" w14:paraId="00000015">
      <w:pPr>
        <w:spacing w:line="240" w:lineRule="auto"/>
        <w:rPr>
          <w:rFonts w:ascii="DFKai-SB" w:cs="DFKai-SB" w:eastAsia="DFKai-SB" w:hAnsi="DFKai-SB"/>
          <w:b w:val="1"/>
          <w:bCs w:val="1"/>
          <w:sz w:val="26"/>
          <w:szCs w:val="26"/>
        </w:rPr>
      </w:pPr>
      <w:r w:rsidDel="00000000" w:rsidR="00000000" w:rsidRPr="00000000">
        <w:rPr>
          <w:rFonts w:ascii="DFKai-SB" w:cs="DFKai-SB" w:eastAsia="DFKai-SB" w:hAnsi="DFKai-SB"/>
          <w:sz w:val="28"/>
          <w:szCs w:val="28"/>
        </w:rPr>
        <w:drawing>
          <wp:inline distB="114300" distT="114300" distL="114300" distR="114300">
            <wp:extent cx="5600700" cy="20701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007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720" w:firstLine="0"/>
        <w:rPr>
          <w:rFonts w:ascii="DFKai-SB" w:cs="DFKai-SB" w:eastAsia="DFKai-SB" w:hAnsi="DFKai-SB"/>
          <w:b w:val="1"/>
          <w:bCs w:val="1"/>
          <w:sz w:val="26"/>
          <w:szCs w:val="26"/>
        </w:rPr>
      </w:pPr>
      <w:r w:rsidDel="00000000" w:rsidR="00000000" w:rsidRPr="00000000">
        <w:rPr>
          <w:rFonts w:ascii="DFKai-SB" w:cs="DFKai-SB" w:eastAsia="DFKai-SB" w:hAnsi="DFKai-SB"/>
          <w:b w:val="1"/>
          <w:bCs w:val="1"/>
          <w:sz w:val="26"/>
          <w:szCs w:val="26"/>
          <w:rtl w:val="0"/>
        </w:rPr>
        <w:t xml:space="preserve">參.功能需求</w:t>
      </w:r>
    </w:p>
    <w:p w:rsidR="00000000" w:rsidDel="00000000" w:rsidP="00000000" w:rsidRDefault="00000000" w:rsidRPr="00000000" w14:paraId="00000017">
      <w:pPr>
        <w:ind w:left="720" w:firstLine="0"/>
        <w:rPr>
          <w:rFonts w:ascii="DFKai-SB" w:cs="DFKai-SB" w:eastAsia="DFKai-SB" w:hAnsi="DFKai-SB"/>
          <w:b w:val="1"/>
          <w:bCs w:val="1"/>
          <w:sz w:val="26"/>
          <w:szCs w:val="26"/>
        </w:rPr>
      </w:pPr>
      <w:r w:rsidDel="00000000" w:rsidR="00000000" w:rsidRPr="00000000">
        <w:rPr>
          <w:rFonts w:ascii="DFKai-SB" w:cs="DFKai-SB" w:eastAsia="DFKai-SB" w:hAnsi="DFKai-SB"/>
          <w:b w:val="1"/>
          <w:bCs w:val="1"/>
          <w:sz w:val="26"/>
          <w:szCs w:val="26"/>
          <w:rtl w:val="0"/>
        </w:rPr>
        <w:t xml:space="preserve">1.鞋墊長度量測:</w:t>
      </w:r>
    </w:p>
    <w:p w:rsidR="00000000" w:rsidDel="00000000" w:rsidP="00000000" w:rsidRDefault="00000000" w:rsidRPr="00000000" w14:paraId="00000018">
      <w:pPr>
        <w:ind w:left="720" w:firstLine="720"/>
        <w:rPr>
          <w:rFonts w:ascii="DFKai-SB" w:cs="DFKai-SB" w:eastAsia="DFKai-SB" w:hAnsi="DFKai-SB"/>
          <w:sz w:val="28"/>
          <w:szCs w:val="28"/>
        </w:rPr>
      </w:pPr>
      <w:r w:rsidDel="00000000" w:rsidR="00000000" w:rsidRPr="00000000">
        <w:rPr>
          <w:rFonts w:ascii="DFKai-SB" w:cs="DFKai-SB" w:eastAsia="DFKai-SB" w:hAnsi="DFKai-SB"/>
          <w:sz w:val="26"/>
          <w:szCs w:val="26"/>
          <w:rtl w:val="0"/>
        </w:rPr>
        <w:t xml:space="preserve">1-1.</w:t>
      </w:r>
      <w:r w:rsidDel="00000000" w:rsidR="00000000" w:rsidRPr="00000000">
        <w:rPr>
          <w:rFonts w:ascii="DFKai-SB" w:cs="DFKai-SB" w:eastAsia="DFKai-SB" w:hAnsi="DFKai-SB"/>
          <w:sz w:val="28"/>
          <w:szCs w:val="28"/>
          <w:rtl w:val="0"/>
        </w:rPr>
        <w:t xml:space="preserve">長度量測:</w:t>
      </w:r>
    </w:p>
    <w:p w:rsidR="00000000" w:rsidDel="00000000" w:rsidP="00000000" w:rsidRDefault="00000000" w:rsidRPr="00000000" w14:paraId="00000019">
      <w:pPr>
        <w:ind w:left="1440" w:firstLine="72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根據鞋墊頭尾端點的連線計算鞋墊總長，從尾端點位置向前推算總長的 0.15 倍，以此作為鞋墊後跟端點，並繪製一條平行於該點的直線，對齊左右輪廓，形成後跟寬。同樣地，從尾端點位置向前推算總長的 0.4 倍，為鞋墊中足端點，繪製平行線對齊左右輪廓，形成中足寬。此外，在總長的 0.5 倍位置（前掌區域），尋找左右輪廓距離最遠的兩點，並連線作為前掌寬。</w:t>
      </w:r>
    </w:p>
    <w:p w:rsidR="00000000" w:rsidDel="00000000" w:rsidP="00000000" w:rsidRDefault="00000000" w:rsidRPr="00000000" w14:paraId="0000001A">
      <w:pPr>
        <w:ind w:left="1440" w:firstLine="72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1B">
      <w:pPr>
        <w:ind w:left="1440" w:firstLine="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1-2.A4自動辨識:</w:t>
      </w:r>
    </w:p>
    <w:p w:rsidR="00000000" w:rsidDel="00000000" w:rsidP="00000000" w:rsidRDefault="00000000" w:rsidRPr="00000000" w14:paraId="0000001C">
      <w:pPr>
        <w:ind w:left="1440" w:firstLine="72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整合 OpenCV 功能完成 A4 偵測。首先，讀取圖片並縮放以加速處理，接著轉為灰階並應用高斯模糊以去噪，採用 cv2.cvtColor 和 cv2.GaussianBlur。接著進行二值化。邊緣檢測則使用 cv2.Canny，並透過 cv2.dilate 和 cv2.medianBlur 增強邊緣。之後，透過 cv2.findContours 尋找輪廓，篩選面積大且近似四邊形的輪廓，以 cv2.contourArea 和 cv2.approxPolyDP 實作，若有多個則選最大者。最後，提取並排序四個頂點，使用 NumPy 操作，還原至原始尺寸。在原圖上以 cv2.polylines 和 cv2.circle 標記輪廓與編號，儲存至指定資料夾，返回座標與URL。</w:t>
      </w:r>
    </w:p>
    <w:p w:rsidR="00000000" w:rsidDel="00000000" w:rsidP="00000000" w:rsidRDefault="00000000" w:rsidRPr="00000000" w14:paraId="0000001D">
      <w:pPr>
        <w:ind w:left="1440" w:firstLine="72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1E">
      <w:pPr>
        <w:ind w:left="1440" w:firstLine="72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1F">
      <w:pPr>
        <w:ind w:left="1440" w:firstLine="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1-3.校正旋轉:</w:t>
      </w:r>
    </w:p>
    <w:p w:rsidR="00000000" w:rsidDel="00000000" w:rsidP="00000000" w:rsidRDefault="00000000" w:rsidRPr="00000000" w14:paraId="00000020">
      <w:pPr>
        <w:ind w:left="1440" w:firstLine="72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為了確保使用者無論以何種角度擺放鞋墊拍攝，都能轉換為標準的角度來進行後續的關鍵點擷取與尺寸量測，需預先將鞋墊校正至直立的狀態。實作時預設以鞋墊放置於空白的 A4 紙上的影像進行處理，首先進行影像前處理，包括去噪與去背，並透過 cv2.findContours 等函數從二值化的圖像中成功提取出鞋墊主體輪廓與輪廓點，從中找出最遠的距離點對，作為鞋墊總長。然而，這種方式的時間複雜度較高，我們使用了KD樹的演算法來加速搜尋。</w:t>
      </w:r>
    </w:p>
    <w:p w:rsidR="00000000" w:rsidDel="00000000" w:rsidP="00000000" w:rsidRDefault="00000000" w:rsidRPr="00000000" w14:paraId="00000021">
      <w:pPr>
        <w:ind w:left="1440" w:firstLine="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後續運用 math.atan2 函數計算此線段與A4紙橫向中心軸的夾角，隨後旋轉操作則藉由 cv2.warpAffine 仿射變換函數來達成，搭配cv2.getRotationMatrix2D 生成變換矩陣，完成鞋墊角度校正。</w:t>
      </w:r>
    </w:p>
    <w:p w:rsidR="00000000" w:rsidDel="00000000" w:rsidP="00000000" w:rsidRDefault="00000000" w:rsidRPr="00000000" w14:paraId="00000022">
      <w:pPr>
        <w:ind w:left="0" w:firstLine="720"/>
        <w:rPr>
          <w:rFonts w:ascii="DFKai-SB" w:cs="DFKai-SB" w:eastAsia="DFKai-SB" w:hAnsi="DFKai-SB"/>
          <w:b w:val="1"/>
          <w:bCs w:val="1"/>
          <w:sz w:val="28"/>
          <w:szCs w:val="28"/>
        </w:rPr>
      </w:pPr>
      <w:r w:rsidDel="00000000" w:rsidR="00000000" w:rsidRPr="00000000">
        <w:rPr>
          <w:rFonts w:ascii="DFKai-SB" w:cs="DFKai-SB" w:eastAsia="DFKai-SB" w:hAnsi="DFKai-SB"/>
          <w:b w:val="1"/>
          <w:bCs w:val="1"/>
          <w:sz w:val="28"/>
          <w:szCs w:val="28"/>
          <w:rtl w:val="0"/>
        </w:rPr>
        <w:t xml:space="preserve">2.拇指外翻角度計算:</w:t>
      </w:r>
    </w:p>
    <w:p w:rsidR="00000000" w:rsidDel="00000000" w:rsidP="00000000" w:rsidRDefault="00000000" w:rsidRPr="00000000" w14:paraId="00000023">
      <w:pPr>
        <w:ind w:left="720" w:firstLine="72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2-1雙足去背:</w:t>
      </w:r>
    </w:p>
    <w:p w:rsidR="00000000" w:rsidDel="00000000" w:rsidP="00000000" w:rsidRDefault="00000000" w:rsidRPr="00000000" w14:paraId="00000024">
      <w:pPr>
        <w:ind w:left="1440" w:firstLine="72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收集不同角度、光線條件、姿勢以及拇趾外翻較嚴重的腳部照片，利用Roboflow標註工具對每張圖片進行左腳和右腳的輪廓標註(如圖1)，再透過標註工具的內建功能做資料擴增，最後使用yoloV8-seg進行腳部輪廓檢測模型訓練。將訓練好的模型搭配OpenCV對圖片進行預測，並獲取分割遮罩再與原圖合併，保留遮罩範圍內的內容並加入透明背景來完成雙腳去背。</w:t>
      </w:r>
    </w:p>
    <w:p w:rsidR="00000000" w:rsidDel="00000000" w:rsidP="00000000" w:rsidRDefault="00000000" w:rsidRPr="00000000" w14:paraId="00000025">
      <w:pPr>
        <w:ind w:left="1440" w:firstLine="72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為了提升去背效果以及後續拇趾外翻角度計算的準確度，增加了兩個判斷機制，分別為模型預測區域與腳部輪廓區域的IoU以及陀螺儀角度的偵測，當IoU值大於 0.5，且陀螺儀的x角度介於 -20°至 5° 之間，y角度介於 -5° 至 5° 之間，才視為偵測準確，顯示拍照按鈕。若不滿足上述條件，則視為偵測不準確，不顯示拍照按鈕，以確保去背效果能更準確對應到實際腳部範圍，減少誤判背景為腳或腳部漏偵的情況。</w:t>
      </w:r>
    </w:p>
    <w:p w:rsidR="00000000" w:rsidDel="00000000" w:rsidP="00000000" w:rsidRDefault="00000000" w:rsidRPr="00000000" w14:paraId="00000026">
      <w:pPr>
        <w:ind w:left="1440"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27">
      <w:pPr>
        <w:ind w:left="1440"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28">
      <w:pPr>
        <w:ind w:left="1440"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29">
      <w:pPr>
        <w:ind w:left="1440"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2A">
      <w:pPr>
        <w:ind w:left="1440" w:firstLine="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2-2角度計算:</w:t>
      </w:r>
    </w:p>
    <w:p w:rsidR="00000000" w:rsidDel="00000000" w:rsidP="00000000" w:rsidRDefault="00000000" w:rsidRPr="00000000" w14:paraId="0000002B">
      <w:pPr>
        <w:ind w:left="1440" w:firstLine="720"/>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利用Labelme標記雙足圖像三個特徵點(大拇趾最外側、前足最外側點、後足最外側點)以座標方式儲存，再將影像做資料擴增，用以訓練Keypoint R-CNN模型，系統將運用訓練好的模型自動辨識足部關鍵點，並藉由使用者計算出這三點所形成的角度，從而推算拇趾外翻的具體角度數據，以及歸類嚴重程度級別。</w:t>
      </w:r>
    </w:p>
    <w:p w:rsidR="00000000" w:rsidDel="00000000" w:rsidP="00000000" w:rsidRDefault="00000000" w:rsidRPr="00000000" w14:paraId="0000002C">
      <w:pPr>
        <w:ind w:left="1440" w:firstLine="72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2D">
      <w:pPr>
        <w:ind w:left="720" w:firstLine="0"/>
        <w:rPr>
          <w:rFonts w:ascii="DFKai-SB" w:cs="DFKai-SB" w:eastAsia="DFKai-SB" w:hAnsi="DFKai-SB"/>
          <w:b w:val="1"/>
          <w:bCs w:val="1"/>
          <w:sz w:val="26"/>
          <w:szCs w:val="26"/>
        </w:rPr>
      </w:pPr>
      <w:r w:rsidDel="00000000" w:rsidR="00000000" w:rsidRPr="00000000">
        <w:rPr>
          <w:rFonts w:ascii="DFKai-SB" w:cs="DFKai-SB" w:eastAsia="DFKai-SB" w:hAnsi="DFKai-SB"/>
          <w:b w:val="1"/>
          <w:bCs w:val="1"/>
          <w:sz w:val="26"/>
          <w:szCs w:val="26"/>
          <w:rtl w:val="0"/>
        </w:rPr>
        <w:t xml:space="preserve">肆.非功能性需求</w:t>
      </w:r>
    </w:p>
    <w:p w:rsidR="00000000" w:rsidDel="00000000" w:rsidP="00000000" w:rsidRDefault="00000000" w:rsidRPr="00000000" w14:paraId="0000002E">
      <w:pPr>
        <w:ind w:left="72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1.效能需求:</w:t>
      </w:r>
    </w:p>
    <w:p w:rsidR="00000000" w:rsidDel="00000000" w:rsidP="00000000" w:rsidRDefault="00000000" w:rsidRPr="00000000" w14:paraId="0000002F">
      <w:pPr>
        <w:ind w:left="72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ab/>
        <w:t xml:space="preserve">1-1.統應能在 3 秒內完成足部影像分析與角度計算。</w:t>
      </w:r>
    </w:p>
    <w:p w:rsidR="00000000" w:rsidDel="00000000" w:rsidP="00000000" w:rsidRDefault="00000000" w:rsidRPr="00000000" w14:paraId="00000030">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1-2.APP啟動時間不得超過 5 秒，並能快速載入主要功能模組。</w:t>
      </w:r>
    </w:p>
    <w:p w:rsidR="00000000" w:rsidDel="00000000" w:rsidP="00000000" w:rsidRDefault="00000000" w:rsidRPr="00000000" w14:paraId="00000031">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1-3.支援批次處理功能，可同時分析多張足部影像而不影響效能。</w:t>
      </w:r>
    </w:p>
    <w:p w:rsidR="00000000" w:rsidDel="00000000" w:rsidP="00000000" w:rsidRDefault="00000000" w:rsidRPr="00000000" w14:paraId="00000032">
      <w:pPr>
        <w:ind w:left="720" w:firstLine="72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33">
      <w:pPr>
        <w:ind w:left="72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2.可用性與穩定性:</w:t>
      </w:r>
    </w:p>
    <w:p w:rsidR="00000000" w:rsidDel="00000000" w:rsidP="00000000" w:rsidRDefault="00000000" w:rsidRPr="00000000" w14:paraId="00000034">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2-1.系統應具備 99% 的可用性，全年無重大故障。</w:t>
      </w:r>
    </w:p>
    <w:p w:rsidR="00000000" w:rsidDel="00000000" w:rsidP="00000000" w:rsidRDefault="00000000" w:rsidRPr="00000000" w14:paraId="00000035">
      <w:pPr>
        <w:ind w:left="144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2-2.APP應支援 Android 與 iOS 雙平台，並能在主流手機型號上穩定運行。</w:t>
      </w:r>
    </w:p>
    <w:p w:rsidR="00000000" w:rsidDel="00000000" w:rsidP="00000000" w:rsidRDefault="00000000" w:rsidRPr="00000000" w14:paraId="00000036">
      <w:pPr>
        <w:ind w:left="144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2-3.當模型偵測失敗或資料不足時，系統應提供友善提示並引導使用者重新操作。</w:t>
      </w:r>
    </w:p>
    <w:p w:rsidR="00000000" w:rsidDel="00000000" w:rsidP="00000000" w:rsidRDefault="00000000" w:rsidRPr="00000000" w14:paraId="00000037">
      <w:pPr>
        <w:ind w:left="1440" w:firstLine="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38">
      <w:pPr>
        <w:ind w:left="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ab/>
        <w:t xml:space="preserve">3.安全性:</w:t>
      </w:r>
    </w:p>
    <w:p w:rsidR="00000000" w:rsidDel="00000000" w:rsidP="00000000" w:rsidRDefault="00000000" w:rsidRPr="00000000" w14:paraId="00000039">
      <w:pPr>
        <w:ind w:left="144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3-1.所有使用者影像與分析結果應加密儲存，並符合個資保護法規。</w:t>
      </w:r>
    </w:p>
    <w:p w:rsidR="00000000" w:rsidDel="00000000" w:rsidP="00000000" w:rsidRDefault="00000000" w:rsidRPr="00000000" w14:paraId="0000003A">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3-2.APP需具備登入驗證機制，避免未授權存取個人健康資料。</w:t>
      </w:r>
    </w:p>
    <w:p w:rsidR="00000000" w:rsidDel="00000000" w:rsidP="00000000" w:rsidRDefault="00000000" w:rsidRPr="00000000" w14:paraId="0000003B">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3-3.系統不得將使用者影像用於未經同意的第三方用途。</w:t>
      </w:r>
    </w:p>
    <w:p w:rsidR="00000000" w:rsidDel="00000000" w:rsidP="00000000" w:rsidRDefault="00000000" w:rsidRPr="00000000" w14:paraId="0000003C">
      <w:pPr>
        <w:ind w:left="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4.可維護性與擴充性:</w:t>
      </w:r>
    </w:p>
    <w:p w:rsidR="00000000" w:rsidDel="00000000" w:rsidP="00000000" w:rsidRDefault="00000000" w:rsidRPr="00000000" w14:paraId="0000003D">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4-1.模型與影像處理模組應模組化設計，便於日後更新與替換。</w:t>
      </w:r>
    </w:p>
    <w:p w:rsidR="00000000" w:rsidDel="00000000" w:rsidP="00000000" w:rsidRDefault="00000000" w:rsidRPr="00000000" w14:paraId="0000003E">
      <w:pPr>
        <w:ind w:left="144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4-2.系統架構應支援未來新增功能，如足弓高度分析、步態偵測等。</w:t>
      </w:r>
    </w:p>
    <w:p w:rsidR="00000000" w:rsidDel="00000000" w:rsidP="00000000" w:rsidRDefault="00000000" w:rsidRPr="00000000" w14:paraId="0000003F">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4-3.所有分析邏輯與參數應可透過後台設定調整，支援版本升級。</w:t>
      </w:r>
    </w:p>
    <w:p w:rsidR="00000000" w:rsidDel="00000000" w:rsidP="00000000" w:rsidRDefault="00000000" w:rsidRPr="00000000" w14:paraId="00000040">
      <w:pPr>
        <w:ind w:left="720" w:firstLine="72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41">
      <w:pPr>
        <w:ind w:left="720" w:firstLine="72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42">
      <w:pPr>
        <w:ind w:left="720" w:firstLine="72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43">
      <w:pPr>
        <w:ind w:left="720" w:firstLine="72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44">
      <w:pPr>
        <w:ind w:left="72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5.使用者體驗（UX):</w:t>
      </w:r>
    </w:p>
    <w:p w:rsidR="00000000" w:rsidDel="00000000" w:rsidP="00000000" w:rsidRDefault="00000000" w:rsidRPr="00000000" w14:paraId="00000045">
      <w:pPr>
        <w:ind w:left="144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5-1.操作流程應簡潔直覺，使用者能在三步驟內完成一次完整量測。</w:t>
      </w:r>
    </w:p>
    <w:p w:rsidR="00000000" w:rsidDel="00000000" w:rsidP="00000000" w:rsidRDefault="00000000" w:rsidRPr="00000000" w14:paraId="00000046">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5-2.分析結果應以圖像與文字並陳方式呈現，並提供衛教建議。</w:t>
      </w:r>
    </w:p>
    <w:p w:rsidR="00000000" w:rsidDel="00000000" w:rsidP="00000000" w:rsidRDefault="00000000" w:rsidRPr="00000000" w14:paraId="00000047">
      <w:pPr>
        <w:ind w:left="720" w:firstLine="720"/>
        <w:rPr>
          <w:rFonts w:ascii="DFKai-SB" w:cs="DFKai-SB" w:eastAsia="DFKai-SB" w:hAnsi="DFKai-SB"/>
          <w:sz w:val="26"/>
          <w:szCs w:val="26"/>
        </w:rPr>
      </w:pPr>
      <w:r w:rsidDel="00000000" w:rsidR="00000000" w:rsidRPr="00000000">
        <w:rPr>
          <w:rFonts w:ascii="DFKai-SB" w:cs="DFKai-SB" w:eastAsia="DFKai-SB" w:hAnsi="DFKai-SB"/>
          <w:sz w:val="26"/>
          <w:szCs w:val="26"/>
          <w:rtl w:val="0"/>
        </w:rPr>
        <w:t xml:space="preserve">5-3.APP應支援深色模式與無障礙設計，提升使用者友善性。</w:t>
      </w:r>
    </w:p>
    <w:p w:rsidR="00000000" w:rsidDel="00000000" w:rsidP="00000000" w:rsidRDefault="00000000" w:rsidRPr="00000000" w14:paraId="00000048">
      <w:pPr>
        <w:ind w:left="0" w:firstLine="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49">
      <w:pPr>
        <w:ind w:left="0" w:firstLine="0"/>
        <w:rPr>
          <w:rFonts w:ascii="DFKai-SB" w:cs="DFKai-SB" w:eastAsia="DFKai-SB" w:hAnsi="DFKai-SB"/>
          <w:sz w:val="26"/>
          <w:szCs w:val="26"/>
        </w:rPr>
      </w:pPr>
      <w:r w:rsidDel="00000000" w:rsidR="00000000" w:rsidRPr="00000000">
        <w:rPr>
          <w:rFonts w:ascii="DFKai-SB" w:cs="DFKai-SB" w:eastAsia="DFKai-SB" w:hAnsi="DFKai-SB"/>
          <w:sz w:val="26"/>
          <w:szCs w:val="26"/>
          <w:rtl w:val="0"/>
        </w:rPr>
        <w:tab/>
        <w:tab/>
      </w:r>
    </w:p>
    <w:p w:rsidR="00000000" w:rsidDel="00000000" w:rsidP="00000000" w:rsidRDefault="00000000" w:rsidRPr="00000000" w14:paraId="0000004A">
      <w:pPr>
        <w:ind w:left="720" w:firstLine="0"/>
        <w:rPr>
          <w:rFonts w:ascii="DFKai-SB" w:cs="DFKai-SB" w:eastAsia="DFKai-SB" w:hAnsi="DFKai-SB"/>
          <w:sz w:val="26"/>
          <w:szCs w:val="26"/>
        </w:rPr>
      </w:pPr>
      <w:r w:rsidDel="00000000" w:rsidR="00000000" w:rsidRPr="00000000">
        <w:rPr>
          <w:rtl w:val="0"/>
        </w:rPr>
      </w:r>
    </w:p>
    <w:p w:rsidR="00000000" w:rsidDel="00000000" w:rsidP="00000000" w:rsidRDefault="00000000" w:rsidRPr="00000000" w14:paraId="0000004B">
      <w:pPr>
        <w:ind w:left="720" w:firstLine="0"/>
        <w:rPr>
          <w:rFonts w:ascii="DFKai-SB" w:cs="DFKai-SB" w:eastAsia="DFKai-SB" w:hAnsi="DFKai-SB"/>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DFKai-SB"/>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