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R  Project  DEMO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_Cammands: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Presentation 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326113" cy="3328988"/>
                <wp:effectExtent b="0" l="0" r="0" 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82944" y="2115506"/>
                          <a:ext cx="4326113" cy="3328988"/>
                          <a:chOff x="3182944" y="2115506"/>
                          <a:chExt cx="4326113" cy="3328988"/>
                        </a:xfrm>
                      </wpg:grpSpPr>
                      <wpg:grpSp>
                        <wpg:cNvGrpSpPr/>
                        <wpg:grpSpPr>
                          <a:xfrm>
                            <a:off x="3182944" y="2115506"/>
                            <a:ext cx="4326113" cy="3328988"/>
                            <a:chOff x="600000" y="447675"/>
                            <a:chExt cx="5229225" cy="40100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00000" y="447675"/>
                              <a:ext cx="5229225" cy="401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228850" y="1190625"/>
                              <a:ext cx="2143200" cy="2133600"/>
                            </a:xfrm>
                            <a:prstGeom prst="ellipse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بيئة  مدمجة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4504436" y="847648"/>
                              <a:ext cx="1103903" cy="724440"/>
                            </a:xfrm>
                            <a:prstGeom prst="ellipse">
                              <a:avLst/>
                            </a:prstGeom>
                            <a:solidFill>
                              <a:srgbClr val="FF990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البرمجة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314825" y="3105150"/>
                              <a:ext cx="1514400" cy="666900"/>
                            </a:xfrm>
                            <a:prstGeom prst="ellipse">
                              <a:avLst/>
                            </a:prstGeom>
                            <a:solidFill>
                              <a:srgbClr val="FF990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معالجة البيانات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600000" y="2314575"/>
                              <a:ext cx="1266900" cy="666900"/>
                            </a:xfrm>
                            <a:prstGeom prst="ellipse">
                              <a:avLst/>
                            </a:prstGeom>
                            <a:solidFill>
                              <a:srgbClr val="FF990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ادارة قواعد الباينات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961950" y="447675"/>
                              <a:ext cx="1266900" cy="666900"/>
                            </a:xfrm>
                            <a:prstGeom prst="ellipse">
                              <a:avLst/>
                            </a:prstGeom>
                            <a:solidFill>
                              <a:srgbClr val="00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كتابة التقارير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flipH="1">
                              <a:off x="4267168" y="1416960"/>
                              <a:ext cx="369300" cy="316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rot="10800000">
                              <a:off x="4058186" y="3011767"/>
                              <a:ext cx="378300" cy="268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 flipH="1" rot="10800000">
                              <a:off x="1866900" y="2533725"/>
                              <a:ext cx="428700" cy="1143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CnPr/>
                          <wps:spPr>
                            <a:xfrm>
                              <a:off x="1979014" y="1047983"/>
                              <a:ext cx="563700" cy="4551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695325" y="3952875"/>
                              <a:ext cx="1600200" cy="190500"/>
                            </a:xfrm>
                            <a:prstGeom prst="rect">
                              <a:avLst/>
                            </a:prstGeom>
                            <a:solidFill>
                              <a:srgbClr val="FF9900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ارتباط مباشر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695325" y="4267200"/>
                              <a:ext cx="1600200" cy="190500"/>
                            </a:xfrm>
                            <a:prstGeom prst="rect">
                              <a:avLst/>
                            </a:prstGeom>
                            <a:solidFill>
                              <a:srgbClr val="00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ارتباط غير مباشر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326113" cy="3328988"/>
                <wp:effectExtent b="0" l="0" r="0" t="0"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26113" cy="33289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pRESENTATION OF  |R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  Open source,   trend  (  ML, IA,   DS)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53000" cy="2743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Lists of Functions: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X &lt;-   c(1,2,3,4,6,0,-3)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x[x&lt;3  &amp;  x&gt;10]    this  is equivalent to the elaborated filter 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Plotting: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Hist, linear,    DENSITY , 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_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Idex: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R  cheatSheet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Workshop Plan  </w:t>
      </w:r>
    </w:p>
    <w:tbl>
      <w:tblPr>
        <w:tblStyle w:val="Table1"/>
        <w:tblW w:w="103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5850"/>
        <w:tblGridChange w:id="0">
          <w:tblGrid>
            <w:gridCol w:w="4500"/>
            <w:gridCol w:w="58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Activities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Presnetation of R  &amp;  R IDE ( studio)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Simple presnetation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History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Domain of usage ( medical ,  industry  ,retail  , , )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Trend   (hist)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571750" cy="17907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Data:  vector, lists, matrix, dataframe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Basic  Operation  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a&lt;-   3+2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 :     v&lt;-   1:10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                 v &lt;- seq(from=2, to 13, by=2)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Vectors:    v&lt;- c(1, 3, 5, 8)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class(variable)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v&lt;- c(1, 3, 5, 8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12)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v[c(1:2, 6:8)]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Processing  vectors value: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Displaying  values  of an array:  v[2],  v[length(v)]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Filtering Values :   v[v&gt;3]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contextualSpacing w:val="0"/>
              <w:rPr>
                <w:b w:val="1"/>
                <w:color w:val="0000ff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  Compar  with  advanced filter on a set of values  ( name, age  0  with a filer  o na criteria ( age&gt;25)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ength(v)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mean(v)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sum(v)/length(v)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____________________________________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Functions: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Max, min , mean, sum ,   length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How to use  help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Example  :  ??seq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Compare :  excel  hidden formula with   R  programing 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To search: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v[2:4 &amp;&amp; 6:9]</w:t>
            </w:r>
          </w:p>
        </w:tc>
      </w:tr>
      <w:t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 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gtThan &lt;- function(a){ 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v[v&gt;a]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gtThan(5)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Load  csv file,   file.choose,,  set working directory 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Display ,   simpler,  filter.   length,   sum , mean,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Order,  Aggregation 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Exmaple: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planets_df[planets_df$rings ==T, 1:3]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planets_df[planets_df$rings ==T, ]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planets_df[planets_df$rings ==T, c(“name”, “type”)]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planets_df[planets_df$diameter&gt;1.0  ,  ]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https://www.datacamp.com/community/tutorials/15-easy-solutions-data-frame-problems-r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 xml:space="preserve">https://campus.datacamp.com/courses/free-introduction-to-r/chapter-5-data-frames?ex=10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Excel/  Access/ Programming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filter(df,   f  condition )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Ex: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Df &lt;-   c(1,2,4,7,9,0)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F &lt;- filter (Df,  capital !=””)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Sort function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 : sort(x, decreasing = FALSE, ...)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Have different ways to graph data 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color="0000ff" w:space="4" w:sz="6" w:val="single"/>
                <w:left w:color="0000ff" w:space="4" w:sz="6" w:val="single"/>
                <w:bottom w:color="0000ff" w:space="4" w:sz="6" w:val="single"/>
                <w:right w:color="0000ff" w:space="4" w:sz="6" w:val="single"/>
                <w:between w:color="000000" w:space="0" w:sz="0" w:val="none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Line chart Ex: cars &lt;- c(1, 3, 6, 4, 9)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color="0000ff" w:space="4" w:sz="6" w:val="single"/>
                <w:left w:color="0000ff" w:space="4" w:sz="6" w:val="single"/>
                <w:bottom w:color="0000ff" w:space="4" w:sz="6" w:val="single"/>
                <w:right w:color="0000ff" w:space="4" w:sz="6" w:val="single"/>
                <w:between w:color="000000" w:space="0" w:sz="0" w:val="none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plot(cars)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color="0000ff" w:space="4" w:sz="6" w:val="single"/>
                <w:left w:color="0000ff" w:space="4" w:sz="6" w:val="single"/>
                <w:bottom w:color="0000ff" w:space="4" w:sz="6" w:val="single"/>
                <w:right w:color="0000ff" w:space="4" w:sz="6" w:val="single"/>
                <w:between w:color="000000" w:space="0" w:sz="0" w:val="none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lines(trucks, type="o", pch=22, lty=2, col="red")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Second way :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Bar chart ex :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color="0000ff" w:space="4" w:sz="6" w:val="single"/>
                <w:left w:color="0000ff" w:space="4" w:sz="6" w:val="single"/>
                <w:bottom w:color="0000ff" w:space="4" w:sz="6" w:val="single"/>
                <w:right w:color="0000ff" w:space="4" w:sz="6" w:val="single"/>
                <w:between w:color="000000" w:space="0" w:sz="0" w:val="none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barplot(cars)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Third way :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Histograms :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color="0000ff" w:space="4" w:sz="6" w:val="single"/>
                <w:left w:color="0000ff" w:space="4" w:sz="6" w:val="single"/>
                <w:bottom w:color="0000ff" w:space="4" w:sz="6" w:val="single"/>
                <w:right w:color="0000ff" w:space="4" w:sz="6" w:val="single"/>
                <w:between w:color="000000" w:space="0" w:sz="0" w:val="none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hist(suvs)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Fourth way: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Pie chart :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color="0000ff" w:space="4" w:sz="6" w:val="single"/>
                <w:left w:color="0000ff" w:space="4" w:sz="6" w:val="single"/>
                <w:bottom w:color="0000ff" w:space="4" w:sz="6" w:val="single"/>
                <w:right w:color="0000ff" w:space="4" w:sz="6" w:val="single"/>
                <w:between w:color="000000" w:space="0" w:sz="0" w:val="none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pie(cars)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Fifth way :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Dot charts: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color="0000ff" w:space="4" w:sz="6" w:val="single"/>
                <w:left w:color="0000ff" w:space="4" w:sz="6" w:val="single"/>
                <w:bottom w:color="0000ff" w:space="4" w:sz="6" w:val="single"/>
                <w:right w:color="0000ff" w:space="4" w:sz="6" w:val="single"/>
                <w:between w:color="000000" w:space="0" w:sz="0" w:val="none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dotchart(t(autos_data))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Algorithmic  structure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IF  statement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Ex:</w:t>
            </w:r>
          </w:p>
          <w:p w:rsidR="00000000" w:rsidDel="00000000" w:rsidP="00000000" w:rsidRDefault="00000000" w:rsidRPr="00000000" w14:paraId="00000093">
            <w:pPr>
              <w:pBdr>
                <w:top w:color="cccccc" w:space="7" w:sz="6" w:val="single"/>
                <w:left w:color="cccccc" w:space="7" w:sz="6" w:val="single"/>
                <w:bottom w:color="cccccc" w:space="7" w:sz="6" w:val="single"/>
                <w:right w:color="cccccc" w:space="7" w:sz="6" w:val="single"/>
                <w:between w:color="000000" w:space="0" w:sz="0" w:val="none"/>
              </w:pBdr>
              <w:shd w:fill="f5f5f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line="240" w:lineRule="auto"/>
              <w:contextualSpacing w:val="0"/>
              <w:rPr>
                <w:rFonts w:ascii="Consolas" w:cs="Consolas" w:eastAsia="Consolas" w:hAnsi="Consolas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rtl w:val="0"/>
              </w:rPr>
              <w:t xml:space="preserve">if(hours &gt; 100) net.price &lt;- net.price * 0.9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 Loop Statement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 :</w:t>
            </w:r>
          </w:p>
          <w:p w:rsidR="00000000" w:rsidDel="00000000" w:rsidP="00000000" w:rsidRDefault="00000000" w:rsidRPr="00000000" w14:paraId="000000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4d8ca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before="150" w:lineRule="auto"/>
              <w:contextualSpacing w:val="0"/>
              <w:jc w:val="both"/>
              <w:rPr>
                <w:rFonts w:ascii="Roboto Mono" w:cs="Roboto Mono" w:eastAsia="Roboto Mono" w:hAnsi="Roboto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1"/>
                <w:szCs w:val="21"/>
                <w:rtl w:val="0"/>
              </w:rPr>
              <w:t xml:space="preserve">for (year in c(2010,2011,2012,2013,2014,2015)){</w:t>
            </w:r>
          </w:p>
          <w:p w:rsidR="00000000" w:rsidDel="00000000" w:rsidP="00000000" w:rsidRDefault="00000000" w:rsidRPr="00000000" w14:paraId="000000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4d8ca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before="150" w:lineRule="auto"/>
              <w:contextualSpacing w:val="0"/>
              <w:jc w:val="both"/>
              <w:rPr>
                <w:rFonts w:ascii="Roboto Mono" w:cs="Roboto Mono" w:eastAsia="Roboto Mono" w:hAnsi="Roboto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1"/>
                <w:szCs w:val="21"/>
                <w:rtl w:val="0"/>
              </w:rPr>
              <w:t xml:space="preserve">  print(paste("The year is", year))</w:t>
            </w:r>
          </w:p>
          <w:p w:rsidR="00000000" w:rsidDel="00000000" w:rsidP="00000000" w:rsidRDefault="00000000" w:rsidRPr="00000000" w14:paraId="0000009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4d8ca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before="150" w:lineRule="auto"/>
              <w:contextualSpacing w:val="0"/>
              <w:jc w:val="both"/>
              <w:rPr>
                <w:rFonts w:ascii="Roboto Mono" w:cs="Roboto Mono" w:eastAsia="Roboto Mono" w:hAnsi="Roboto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Second way – using next :</w:t>
            </w:r>
          </w:p>
          <w:p w:rsidR="00000000" w:rsidDel="00000000" w:rsidP="00000000" w:rsidRDefault="00000000" w:rsidRPr="00000000" w14:paraId="000000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4d8ca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before="150" w:lineRule="auto"/>
              <w:contextualSpacing w:val="0"/>
              <w:jc w:val="both"/>
              <w:rPr>
                <w:rFonts w:ascii="Roboto Mono" w:cs="Roboto Mono" w:eastAsia="Roboto Mono" w:hAnsi="Roboto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1"/>
                <w:szCs w:val="21"/>
                <w:rtl w:val="0"/>
              </w:rPr>
              <w:t xml:space="preserve">for (i in 1:10) {</w:t>
            </w:r>
          </w:p>
          <w:p w:rsidR="00000000" w:rsidDel="00000000" w:rsidP="00000000" w:rsidRDefault="00000000" w:rsidRPr="00000000" w14:paraId="0000009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4d8ca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before="150" w:lineRule="auto"/>
              <w:contextualSpacing w:val="0"/>
              <w:jc w:val="both"/>
              <w:rPr>
                <w:rFonts w:ascii="Roboto Mono" w:cs="Roboto Mono" w:eastAsia="Roboto Mono" w:hAnsi="Roboto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1"/>
                <w:szCs w:val="21"/>
                <w:rtl w:val="0"/>
              </w:rPr>
              <w:t xml:space="preserve">  if (!i %% 2){</w:t>
            </w:r>
          </w:p>
          <w:p w:rsidR="00000000" w:rsidDel="00000000" w:rsidP="00000000" w:rsidRDefault="00000000" w:rsidRPr="00000000" w14:paraId="000000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4d8ca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before="150" w:lineRule="auto"/>
              <w:contextualSpacing w:val="0"/>
              <w:jc w:val="both"/>
              <w:rPr>
                <w:rFonts w:ascii="Roboto Mono" w:cs="Roboto Mono" w:eastAsia="Roboto Mono" w:hAnsi="Roboto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1"/>
                <w:szCs w:val="21"/>
                <w:rtl w:val="0"/>
              </w:rPr>
              <w:t xml:space="preserve">    next</w:t>
            </w:r>
          </w:p>
          <w:p w:rsidR="00000000" w:rsidDel="00000000" w:rsidP="00000000" w:rsidRDefault="00000000" w:rsidRPr="00000000" w14:paraId="000000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4d8ca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before="150" w:lineRule="auto"/>
              <w:contextualSpacing w:val="0"/>
              <w:jc w:val="both"/>
              <w:rPr>
                <w:rFonts w:ascii="Roboto Mono" w:cs="Roboto Mono" w:eastAsia="Roboto Mono" w:hAnsi="Roboto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9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4d8ca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before="150" w:lineRule="auto"/>
              <w:contextualSpacing w:val="0"/>
              <w:jc w:val="both"/>
              <w:rPr>
                <w:rFonts w:ascii="Roboto Mono" w:cs="Roboto Mono" w:eastAsia="Roboto Mono" w:hAnsi="Roboto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1"/>
                <w:szCs w:val="21"/>
                <w:rtl w:val="0"/>
              </w:rPr>
              <w:t xml:space="preserve">    print(i)</w:t>
            </w:r>
          </w:p>
          <w:p w:rsidR="00000000" w:rsidDel="00000000" w:rsidP="00000000" w:rsidRDefault="00000000" w:rsidRPr="00000000" w14:paraId="000000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4d8ca5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before="150" w:lineRule="auto"/>
              <w:contextualSpacing w:val="0"/>
              <w:jc w:val="both"/>
              <w:rPr>
                <w:rFonts w:ascii="Roboto Mono" w:cs="Roboto Mono" w:eastAsia="Roboto Mono" w:hAnsi="Roboto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 : 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contextualSpacing w:val="0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A &lt; -- 10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Vector,  matrix,  Data frame, list, Factor,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https://campus.datacamp.com/courses/data-visualization-with-ggplot2-1/chapter-1-introduction-f5aef4fe-3bbb-4e18-b29a-8fb1361d7835?ex=8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0"/>
        <w:gridCol w:w="3660"/>
        <w:tblGridChange w:id="0">
          <w:tblGrid>
            <w:gridCol w:w="5700"/>
            <w:gridCol w:w="36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Visualization  |R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432" w:lineRule="auto"/>
              <w:contextualSpacing w:val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0"/>
                <w:szCs w:val="20"/>
                <w:shd w:fill="ebf4f7" w:val="clear"/>
                <w:rtl w:val="0"/>
              </w:rPr>
              <w:t xml:space="preserve">ggplot(mtcars, aes(x = wt, y = mpg, shape = disp)) +  geom_point()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432" w:lineRule="auto"/>
              <w:contextualSpacing w:val="0"/>
              <w:rPr>
                <w:rFonts w:ascii="Roboto Mono" w:cs="Roboto Mono" w:eastAsia="Roboto Mono" w:hAnsi="Roboto Mono"/>
                <w:color w:val="3a3a3a"/>
                <w:sz w:val="20"/>
                <w:szCs w:val="20"/>
                <w:shd w:fill="ebf4f7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0"/>
                <w:szCs w:val="20"/>
                <w:shd w:fill="ebf4f7" w:val="clear"/>
                <w:rtl w:val="0"/>
              </w:rPr>
              <w:t xml:space="preserve">ggplot( iris, aes(x = special.Length, y=special.Width))+ geo_jitter(alpha =0.6) +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432" w:lineRule="auto"/>
              <w:contextualSpacing w:val="0"/>
              <w:rPr>
                <w:rFonts w:ascii="Roboto Mono" w:cs="Roboto Mono" w:eastAsia="Roboto Mono" w:hAnsi="Roboto Mono"/>
                <w:color w:val="3a3a3a"/>
                <w:sz w:val="20"/>
                <w:szCs w:val="20"/>
                <w:shd w:fill="ebf4f7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0"/>
                <w:szCs w:val="20"/>
                <w:shd w:fill="ebf4f7" w:val="clear"/>
                <w:rtl w:val="0"/>
              </w:rPr>
              <w:t xml:space="preserve">facet_grid(. ~ Species) +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432" w:lineRule="auto"/>
              <w:contextualSpacing w:val="0"/>
              <w:rPr>
                <w:rFonts w:ascii="Roboto Mono" w:cs="Roboto Mono" w:eastAsia="Roboto Mono" w:hAnsi="Roboto Mono"/>
                <w:color w:val="3a3a3a"/>
                <w:sz w:val="20"/>
                <w:szCs w:val="20"/>
                <w:shd w:fill="ebf4f7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0"/>
                <w:szCs w:val="20"/>
                <w:shd w:fill="ebf4f7" w:val="clear"/>
                <w:rtl w:val="0"/>
              </w:rPr>
              <w:t xml:space="preserve">stat_smooth(method =”lm” , se=F, col=”red”)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22225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  <w:t xml:space="preserve">keybor</w:t>
        <w:tab/>
        <w:t xml:space="preserve">ard shorcut:</w:t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  <w:t xml:space="preserve">Change directory    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4"/>
          <w:szCs w:val="24"/>
          <w:highlight w:val="white"/>
          <w:rtl w:val="0"/>
        </w:rPr>
        <w:t xml:space="preserve">⌘</w:t>
      </w:r>
      <w:r w:rsidDel="00000000" w:rsidR="00000000" w:rsidRPr="00000000">
        <w:rPr>
          <w:rtl w:val="0"/>
        </w:rPr>
        <w:t xml:space="preserve"> O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LINKS: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https://campus.datacamp.com/courses/cleaning-data-in-r/chapter-1-introduction-and-exploring-raw-data?ex=5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https://medium.com/@GalarnykMichael/accessing-data-from-twitter-api-using-r-part1-b387a1c7d3e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color w:val="222222"/>
          <w:highlight w:val="white"/>
        </w:rPr>
      </w:pPr>
      <w:hyperlink r:id="rId1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https://www.mockaroo.com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color w:val="222222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http://databasetestdata.com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http://www.lemonde.fr/connaitre-et-comprendre-les-metiers-de-demain/article/2018/01/19/la-big-data-intelligence-prochaine-etape-pour-les-datamasters_5244160_5240459.html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Scenario:</w:t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  <w:t xml:space="preserve">\Presentsaiton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Processing Data 50  records</w:t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  <w:t xml:space="preserve">  Go through  fundamental  function</w:t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Pprocessing  half million =records     related to  Traffic flights,  ,   in onw  simgle   contatenated command 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  <w:t xml:space="preserve">__________</w:t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  <w:t xml:space="preserve">ENuogt  time:  DEMO   processing  DAta   out of tweeter </w:t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Hotest topics,  stactistic  related to   a subject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  <w:t xml:space="preserve">We are  Digital  Migrants,   Kids  are Digitally   Native  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pBdr>
          <w:bottom w:color="000000" w:space="3" w:sz="0" w:val="none"/>
        </w:pBdr>
        <w:shd w:fill="ffffff" w:val="clear"/>
        <w:spacing w:after="0" w:before="600" w:line="288" w:lineRule="auto"/>
        <w:contextualSpacing w:val="0"/>
        <w:rPr>
          <w:color w:val="333333"/>
          <w:sz w:val="37"/>
          <w:szCs w:val="37"/>
        </w:rPr>
      </w:pPr>
      <w:bookmarkStart w:colFirst="0" w:colLast="0" w:name="_30j0zll" w:id="1"/>
      <w:bookmarkEnd w:id="1"/>
      <w:r w:rsidDel="00000000" w:rsidR="00000000" w:rsidRPr="00000000">
        <w:rPr>
          <w:color w:val="333333"/>
          <w:sz w:val="37"/>
          <w:szCs w:val="37"/>
          <w:rtl w:val="0"/>
        </w:rPr>
        <w:t xml:space="preserve">Application Settings</w:t>
      </w:r>
    </w:p>
    <w:p w:rsidR="00000000" w:rsidDel="00000000" w:rsidP="00000000" w:rsidRDefault="00000000" w:rsidRPr="00000000" w14:paraId="000000DF">
      <w:pPr>
        <w:spacing w:after="160" w:lineRule="auto"/>
        <w:contextualSpacing w:val="0"/>
        <w:rPr>
          <w:i w:val="1"/>
          <w:color w:val="999999"/>
          <w:sz w:val="21"/>
          <w:szCs w:val="21"/>
        </w:rPr>
      </w:pPr>
      <w:r w:rsidDel="00000000" w:rsidR="00000000" w:rsidRPr="00000000">
        <w:rPr>
          <w:i w:val="1"/>
          <w:color w:val="999999"/>
          <w:sz w:val="21"/>
          <w:szCs w:val="21"/>
          <w:rtl w:val="0"/>
        </w:rPr>
        <w:t xml:space="preserve">Keep the "Consumer Secret" a secret. This key should never be human-readable in your application.</w:t>
      </w:r>
    </w:p>
    <w:p w:rsidR="00000000" w:rsidDel="00000000" w:rsidP="00000000" w:rsidRDefault="00000000" w:rsidRPr="00000000" w14:paraId="000000E0">
      <w:pPr>
        <w:spacing w:before="12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28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28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28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7095"/>
        <w:tblGridChange w:id="0">
          <w:tblGrid>
            <w:gridCol w:w="2640"/>
            <w:gridCol w:w="7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Consumer Key (API Key)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contextualSpacing w:val="0"/>
              <w:rPr/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xeobfGwyB2bjbOskqosXWLH0x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Consumer Secret (API Secret)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contextualSpacing w:val="0"/>
              <w:rPr/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Q31fdGCEmt4uIcp2mHQEtGB4sxkCv05IIa5Vvvga9YFP5o50GW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contextualSpacing w:val="0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Access Token</w:t>
            </w:r>
          </w:p>
          <w:p w:rsidR="00000000" w:rsidDel="00000000" w:rsidP="00000000" w:rsidRDefault="00000000" w:rsidRPr="00000000" w14:paraId="000000EA">
            <w:pPr>
              <w:spacing w:before="280" w:lineRule="auto"/>
              <w:contextualSpacing w:val="0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before="280" w:lineRule="auto"/>
              <w:contextualSpacing w:val="0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spacing w:before="280" w:lineRule="auto"/>
              <w:contextualSpacing w:val="0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contextualSpacing w:val="0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203695465-4WpOzbmQueythd8hKrd4wiorUelEXQyG5DxfsGfz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contextualSpacing w:val="0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Access Token Secret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contextualSpacing w:val="0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p5souw4Od1OqAtYgdxrelV8BUzGcHcr7EtON1R1yBIfYk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contextualSpacing w:val="0"/>
              <w:rPr/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Access LevelRead and write (</w:t>
            </w:r>
            <w:hyperlink r:id="rId20">
              <w:r w:rsidDel="00000000" w:rsidR="00000000" w:rsidRPr="00000000">
                <w:rPr>
                  <w:color w:val="2290bf"/>
                  <w:sz w:val="21"/>
                  <w:szCs w:val="21"/>
                  <w:u w:val="single"/>
                  <w:rtl w:val="0"/>
                </w:rPr>
                <w:t xml:space="preserve">modify app permissions</w:t>
              </w:r>
            </w:hyperlink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contextualSpacing w:val="0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Owner       LCSpb</w:t>
            </w:r>
          </w:p>
          <w:p w:rsidR="00000000" w:rsidDel="00000000" w:rsidP="00000000" w:rsidRDefault="00000000" w:rsidRPr="00000000" w14:paraId="000000F3">
            <w:pPr>
              <w:spacing w:before="280" w:lineRule="auto"/>
              <w:contextualSpacing w:val="0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contextualSpacing w:val="0"/>
              <w:rPr/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Owner  ID                     203695465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https://medium.com/@GalarnykMichael/accessing-data-from-twitter-api-using-r-part1-b387a1c7d3e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  <w:t xml:space="preserve">Auto Generate DATA for  test, </w:t>
      </w:r>
    </w:p>
    <w:p w:rsidR="00000000" w:rsidDel="00000000" w:rsidP="00000000" w:rsidRDefault="00000000" w:rsidRPr="00000000" w14:paraId="000000FE">
      <w:pPr>
        <w:contextualSpacing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https://www.mockaroo.com</w:t>
      </w:r>
    </w:p>
    <w:p w:rsidR="00000000" w:rsidDel="00000000" w:rsidP="00000000" w:rsidRDefault="00000000" w:rsidRPr="00000000" w14:paraId="000000F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http://databasetestdata.com</w:t>
      </w:r>
    </w:p>
    <w:p w:rsidR="00000000" w:rsidDel="00000000" w:rsidP="00000000" w:rsidRDefault="00000000" w:rsidRPr="00000000" w14:paraId="00000100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color w:val="222222"/>
        </w:rPr>
      </w:pPr>
      <w:r w:rsidDel="00000000" w:rsidR="00000000" w:rsidRPr="00000000">
        <w:rPr>
          <w:color w:val="222222"/>
        </w:rPr>
        <w:drawing>
          <wp:inline distB="114300" distT="114300" distL="114300" distR="114300">
            <wp:extent cx="4942490" cy="2986088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49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5f5f5" w:val="clear"/>
        <w:spacing w:after="16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Need some mock data to test your app? Mockaroo lets you generate up to 1,000 rows of realistic test data in CSV, JSON, SQL, and Excel formats.</w:t>
      </w:r>
    </w:p>
    <w:p w:rsidR="00000000" w:rsidDel="00000000" w:rsidP="00000000" w:rsidRDefault="00000000" w:rsidRPr="00000000" w14:paraId="00000104">
      <w:pPr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  <w:t xml:space="preserve">_________________</w:t>
      </w:r>
    </w:p>
    <w:tbl>
      <w:tblPr>
        <w:tblStyle w:val="Table5"/>
        <w:tblW w:w="936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 progrmming:</w:t>
            </w:r>
          </w:p>
          <w:p w:rsidR="00000000" w:rsidDel="00000000" w:rsidP="00000000" w:rsidRDefault="00000000" w:rsidRPr="00000000" w14:paraId="0000010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 Poker and roulette winnings from Monday to Friday:</w:t>
            </w:r>
          </w:p>
          <w:p w:rsidR="00000000" w:rsidDel="00000000" w:rsidP="00000000" w:rsidRDefault="00000000" w:rsidRPr="00000000" w14:paraId="0000010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poker_vector &lt;- c(140, -50, 20, -120, 240)</w:t>
            </w:r>
          </w:p>
          <w:p w:rsidR="00000000" w:rsidDel="00000000" w:rsidP="00000000" w:rsidRDefault="00000000" w:rsidRPr="00000000" w14:paraId="0000010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roulette_vector &lt;- c(-24, -50, 100, -350, 10)</w:t>
            </w:r>
          </w:p>
          <w:p w:rsidR="00000000" w:rsidDel="00000000" w:rsidP="00000000" w:rsidRDefault="00000000" w:rsidRPr="00000000" w14:paraId="0000010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days_vector &lt;- c("Monday", "Tuesday", "Wednesday", "Thursday", "Friday")</w:t>
            </w:r>
          </w:p>
          <w:p w:rsidR="00000000" w:rsidDel="00000000" w:rsidP="00000000" w:rsidRDefault="00000000" w:rsidRPr="00000000" w14:paraId="0000010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names(poker_vector) &lt;- days_vector</w:t>
            </w:r>
          </w:p>
          <w:p w:rsidR="00000000" w:rsidDel="00000000" w:rsidP="00000000" w:rsidRDefault="00000000" w:rsidRPr="00000000" w14:paraId="0000010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names(roulette_vector) &lt;- days_vector</w:t>
            </w:r>
          </w:p>
          <w:p w:rsidR="00000000" w:rsidDel="00000000" w:rsidP="00000000" w:rsidRDefault="00000000" w:rsidRPr="00000000" w14:paraId="0000010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 Which days did you make money on poker?</w:t>
            </w:r>
          </w:p>
          <w:p w:rsidR="00000000" w:rsidDel="00000000" w:rsidP="00000000" w:rsidRDefault="00000000" w:rsidRPr="00000000" w14:paraId="0000011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selection_vector &lt;- poker_vector[poker_vector&gt;0]    </w:t>
            </w:r>
          </w:p>
          <w:p w:rsidR="00000000" w:rsidDel="00000000" w:rsidP="00000000" w:rsidRDefault="00000000" w:rsidRPr="00000000" w14:paraId="0000011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  OR  selection_vector &lt;- poker_vector&gt;0</w:t>
            </w:r>
          </w:p>
          <w:p w:rsidR="00000000" w:rsidDel="00000000" w:rsidP="00000000" w:rsidRDefault="00000000" w:rsidRPr="00000000" w14:paraId="0000011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 Print out selection_vector</w:t>
            </w:r>
          </w:p>
          <w:p w:rsidR="00000000" w:rsidDel="00000000" w:rsidP="00000000" w:rsidRDefault="00000000" w:rsidRPr="00000000" w14:paraId="0000011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selection_vector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Videos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https://youtu.be/JoArGkOpeU0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http://www.lemonde.fr/connaitre-et-comprendre-les-metiers-de-demain/article/2018/01/19/la-big-data-intelligence-prochaine-etape-pour-les-datamasters_5244160_5240459.html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6"/>
          <w:szCs w:val="36"/>
          <w:rtl w:val="0"/>
        </w:rPr>
        <w:t xml:space="preserve">Activities</w:t>
      </w:r>
    </w:p>
    <w:p w:rsidR="00000000" w:rsidDel="00000000" w:rsidP="00000000" w:rsidRDefault="00000000" w:rsidRPr="00000000" w14:paraId="00000123">
      <w:pPr>
        <w:ind w:firstLine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 1:</w:t>
      </w:r>
    </w:p>
    <w:p w:rsidR="00000000" w:rsidDel="00000000" w:rsidP="00000000" w:rsidRDefault="00000000" w:rsidRPr="00000000" w14:paraId="0000012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97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15"/>
        <w:gridCol w:w="2760"/>
        <w:tblGridChange w:id="0">
          <w:tblGrid>
            <w:gridCol w:w="7215"/>
            <w:gridCol w:w="27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Keywords: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cols &lt;- c('price', 'bore', 'stroke', 'horspower','peak.rmp')</w:t>
            </w:r>
          </w:p>
          <w:p w:rsidR="00000000" w:rsidDel="00000000" w:rsidP="00000000" w:rsidRDefault="00000000" w:rsidRPr="00000000" w14:paraId="0000012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 convert the character "?" to an NA</w:t>
            </w:r>
          </w:p>
          <w:p w:rsidR="00000000" w:rsidDel="00000000" w:rsidP="00000000" w:rsidRDefault="00000000" w:rsidRPr="00000000" w14:paraId="0000012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dat[, cols] = lapply(dat[, cols], function(x) ifelse(x=='?', NA, x))</w:t>
            </w:r>
          </w:p>
          <w:p w:rsidR="00000000" w:rsidDel="00000000" w:rsidP="00000000" w:rsidRDefault="00000000" w:rsidRPr="00000000" w14:paraId="0000012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 remove rows with NAS</w:t>
            </w:r>
          </w:p>
          <w:p w:rsidR="00000000" w:rsidDel="00000000" w:rsidP="00000000" w:rsidRDefault="00000000" w:rsidRPr="00000000" w14:paraId="0000012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 = dat[complete.cases(dat), ]</w:t>
            </w:r>
          </w:p>
          <w:p w:rsidR="00000000" w:rsidDel="00000000" w:rsidP="00000000" w:rsidRDefault="00000000" w:rsidRPr="00000000" w14:paraId="0000012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## convert character columns to numeric</w:t>
            </w:r>
          </w:p>
          <w:p w:rsidR="00000000" w:rsidDel="00000000" w:rsidP="00000000" w:rsidRDefault="00000000" w:rsidRPr="00000000" w14:paraId="0000012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dat[, cols] = lapply(dat[, cols], as.numeric)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Lapply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complete.cases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contextualSpacing w:val="0"/>
              <w:rPr>
                <w:color w:val="3a3a3a"/>
                <w:sz w:val="23"/>
                <w:szCs w:val="23"/>
              </w:rPr>
            </w:pP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lapply</w:t>
            </w:r>
            <w:r w:rsidDel="00000000" w:rsidR="00000000" w:rsidRPr="00000000">
              <w:rPr>
                <w:color w:val="3a3a3a"/>
                <w:sz w:val="23"/>
                <w:szCs w:val="23"/>
                <w:rtl w:val="0"/>
              </w:rPr>
              <w:t xml:space="preserve"> returns a list of the same length as </w:t>
            </w: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X</w:t>
            </w:r>
            <w:r w:rsidDel="00000000" w:rsidR="00000000" w:rsidRPr="00000000">
              <w:rPr>
                <w:color w:val="3a3a3a"/>
                <w:sz w:val="23"/>
                <w:szCs w:val="23"/>
                <w:rtl w:val="0"/>
              </w:rPr>
              <w:t xml:space="preserve">, each element of which is the result of applying </w:t>
            </w: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FUN</w:t>
            </w:r>
            <w:r w:rsidDel="00000000" w:rsidR="00000000" w:rsidRPr="00000000">
              <w:rPr>
                <w:color w:val="3a3a3a"/>
                <w:sz w:val="23"/>
                <w:szCs w:val="23"/>
                <w:rtl w:val="0"/>
              </w:rPr>
              <w:t xml:space="preserve"> to the corresponding element of </w:t>
            </w: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X</w:t>
            </w:r>
            <w:r w:rsidDel="00000000" w:rsidR="00000000" w:rsidRPr="00000000">
              <w:rPr>
                <w:color w:val="3a3a3a"/>
                <w:sz w:val="23"/>
                <w:szCs w:val="23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31">
            <w:pPr>
              <w:contextualSpacing w:val="0"/>
              <w:rPr>
                <w:color w:val="3a3a3a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&gt; matrix(1:9,ncol=3)</w:t>
            </w:r>
          </w:p>
          <w:p w:rsidR="00000000" w:rsidDel="00000000" w:rsidP="00000000" w:rsidRDefault="00000000" w:rsidRPr="00000000" w14:paraId="00000134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     [,1] [,2] [,3]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[1,]    1    4    7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[2,]    2    5    8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[3,]    3    6    9</w:t>
            </w:r>
          </w:p>
          <w:p w:rsidR="00000000" w:rsidDel="00000000" w:rsidP="00000000" w:rsidRDefault="00000000" w:rsidRPr="00000000" w14:paraId="00000138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array(1:18, dim=c(3,3,2))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, , 1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[,1] [,2] [,3]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[1,]    1    4    7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[2,]    2    5    8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[3,]    3    6    9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, , 2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    [,1] [,2] [,3]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[1,]   10   13   16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[2,]   11   14   17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[3,]   12   15   18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contextualSpacing w:val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color w:val="3a3a3a"/>
                <w:shd w:fill="eaeef3" w:val="clear"/>
              </w:rPr>
              <w:drawing>
                <wp:inline distB="114300" distT="114300" distL="114300" distR="114300">
                  <wp:extent cx="2352675" cy="1152525"/>
                  <wp:effectExtent b="0" l="0" r="0" t="0"/>
                  <wp:docPr id="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3a3a3a"/>
                <w:shd w:fill="eaeef3" w:val="clear"/>
              </w:rPr>
              <w:drawing>
                <wp:inline distB="114300" distT="114300" distL="114300" distR="114300">
                  <wp:extent cx="4448175" cy="508000"/>
                  <wp:effectExtent b="0" l="0" r="0" t="0"/>
                  <wp:docPr id="1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color w:val="3a3a3a"/>
                <w:shd w:fill="eaeef3" w:val="clear"/>
              </w:rPr>
              <w:drawing>
                <wp:inline distB="114300" distT="114300" distL="114300" distR="114300">
                  <wp:extent cx="2657475" cy="676275"/>
                  <wp:effectExtent b="0" l="0" r="0" t="0"/>
                  <wp:docPr id="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676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color w:val="3a3a3a"/>
                <w:shd w:fill="eaeef3" w:val="clear"/>
              </w:rPr>
              <w:drawing>
                <wp:inline distB="114300" distT="114300" distL="114300" distR="114300">
                  <wp:extent cx="3467100" cy="514350"/>
                  <wp:effectExtent b="0" l="0" r="0" t="0"/>
                  <wp:docPr id="1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Add a new colum to the data frame then rearrange the columns such that the last column “Day” appears first 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color w:val="3a3a3a"/>
                <w:shd w:fill="eaeef3" w:val="clear"/>
              </w:rPr>
              <w:drawing>
                <wp:inline distB="114300" distT="114300" distL="114300" distR="114300">
                  <wp:extent cx="3181350" cy="1133475"/>
                  <wp:effectExtent b="0" l="0" r="0" t="0"/>
                  <wp:docPr id="1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3a3a3a"/>
                <w:shd w:fill="eaeef3" w:val="clear"/>
                <w:rtl w:val="0"/>
              </w:rPr>
              <w:t xml:space="preserve">Compute the mean for all rows excluding the first columns values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b w:val="1"/>
                <w:color w:val="3a3a3a"/>
                <w:shd w:fill="eaeef3" w:val="clear"/>
              </w:rPr>
            </w:pPr>
            <w:r w:rsidDel="00000000" w:rsidR="00000000" w:rsidRPr="00000000">
              <w:rPr>
                <w:b w:val="1"/>
                <w:color w:val="3a3a3a"/>
                <w:shd w:fill="eaeef3" w:val="clear"/>
                <w:rtl w:val="0"/>
              </w:rPr>
              <w:t xml:space="preserve">Same thing as    apply(Duckweed.df[,-1], 1, mean)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b w:val="1"/>
                <w:color w:val="3a3a3a"/>
                <w:shd w:fill="eaeef3" w:val="clear"/>
              </w:rPr>
            </w:pPr>
            <w:r w:rsidDel="00000000" w:rsidR="00000000" w:rsidRPr="00000000">
              <w:rPr>
                <w:b w:val="1"/>
                <w:color w:val="3a3a3a"/>
                <w:shd w:fill="eaeef3" w:val="clear"/>
                <w:rtl w:val="0"/>
              </w:rPr>
              <w:t xml:space="preserve">Ingeneral we can exclude columns by  :</w:t>
              <w:br w:type="textWrapping"/>
              <w:t xml:space="preserve"> apply(Duckweed,df[, -c(1,3,5)], 1, mean )</w:t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# Creating a Graph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attach(mtcars)</w:t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plot(wt, mpg) 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abline(lm(mpg~wt))</w:t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color w:val="3a3a3a"/>
                <w:shd w:fill="eaeef3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title("Regression of MPG on Weight")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mydata &lt;- read.xlsx("c:/myexcel.xlsx", sheetName = "mysheet")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age &lt;- c(25, 30, 56)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gender &lt;- c("male", "female", "male")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weight &lt;- c(160, 110, 220) 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mydata &lt;- data.frame(age,gender,weight)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is.na(x) # returns TRUE of x is missing</w:t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y &lt;- c(1,2,3,NA)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is.na(y) # returns a vector (F F F T)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x &lt;- c(1,2,NA,3)</w:t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mean(x) # returns NA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  <w:rtl w:val="0"/>
              </w:rPr>
              <w:t xml:space="preserve">mean(x, na.rm=TRUE) # returns 2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contextualSpacing w:val="0"/>
              <w:rPr>
                <w:rFonts w:ascii="Roboto Mono" w:cs="Roboto Mono" w:eastAsia="Roboto Mono" w:hAnsi="Roboto Mono"/>
                <w:color w:val="3a3a3a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  <w:t xml:space="preserve">Data Set repository</w:t>
      </w:r>
    </w:p>
    <w:p w:rsidR="00000000" w:rsidDel="00000000" w:rsidP="00000000" w:rsidRDefault="00000000" w:rsidRPr="00000000" w14:paraId="000001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contextualSpacing w:val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https://vincentarelbundock.github.io/Rdatasets/datasets.html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contextualSpacing w:val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https://docs.microsoft.com/en-us/azure/machine-learning/studio/use-sample-datasets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contextualSpacing w:val="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https://www.rdocumentation.org/packages/ggplot2/versions/2.2.1/topics/aes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contextualSpacing w:val="0"/>
        <w:rPr/>
      </w:pPr>
      <w:r w:rsidDel="00000000" w:rsidR="00000000" w:rsidRPr="00000000">
        <w:rPr>
          <w:rtl w:val="0"/>
        </w:rPr>
        <w:t xml:space="preserve">https://youtu.be/5E1miS8JrvQ</w:t>
      </w:r>
    </w:p>
    <w:sectPr>
      <w:headerReference r:id="rId32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ps.twitter.com/app/14751592/permissions" TargetMode="External"/><Relationship Id="rId22" Type="http://schemas.openxmlformats.org/officeDocument/2006/relationships/image" Target="media/image20.png"/><Relationship Id="rId21" Type="http://schemas.openxmlformats.org/officeDocument/2006/relationships/hyperlink" Target="https://medium.com/@GalarnykMichael/accessing-data-from-twitter-api-using-r-part1-b387a1c7d3e" TargetMode="External"/><Relationship Id="rId24" Type="http://schemas.openxmlformats.org/officeDocument/2006/relationships/image" Target="media/image19.png"/><Relationship Id="rId23" Type="http://schemas.openxmlformats.org/officeDocument/2006/relationships/hyperlink" Target="http://www.lemonde.fr/connaitre-et-comprendre-les-metiers-de-demain/article/2018/01/19/la-big-data-intelligence-prochaine-etape-pour-les-datamasters_5244160_5240459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1.png"/><Relationship Id="rId25" Type="http://schemas.openxmlformats.org/officeDocument/2006/relationships/image" Target="media/image22.png"/><Relationship Id="rId28" Type="http://schemas.openxmlformats.org/officeDocument/2006/relationships/image" Target="media/image2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hyperlink" Target="https://vincentarelbundock.github.io/Rdatasets/datasets.html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15.png"/><Relationship Id="rId31" Type="http://schemas.openxmlformats.org/officeDocument/2006/relationships/hyperlink" Target="https://www.rdocumentation.org/packages/ggplot2/versions/2.2.1/topics/aes" TargetMode="External"/><Relationship Id="rId30" Type="http://schemas.openxmlformats.org/officeDocument/2006/relationships/hyperlink" Target="https://docs.microsoft.com/en-us/azure/machine-learning/studio/use-sample-datasets" TargetMode="External"/><Relationship Id="rId11" Type="http://schemas.openxmlformats.org/officeDocument/2006/relationships/hyperlink" Target="https://campus.datacamp.com/courses/data-visualization-with-ggplot2-1/chapter-1-introduction-f5aef4fe-3bbb-4e18-b29a-8fb1361d7835?ex=8" TargetMode="External"/><Relationship Id="rId10" Type="http://schemas.openxmlformats.org/officeDocument/2006/relationships/hyperlink" Target="https://www.datacamp.com/community/tutorials/15-easy-solutions-data-frame-problems-r" TargetMode="External"/><Relationship Id="rId32" Type="http://schemas.openxmlformats.org/officeDocument/2006/relationships/header" Target="header1.xml"/><Relationship Id="rId13" Type="http://schemas.openxmlformats.org/officeDocument/2006/relationships/hyperlink" Target="https://campus.datacamp.com/courses/cleaning-data-in-r/chapter-1-introduction-and-exploring-raw-data?ex=5" TargetMode="External"/><Relationship Id="rId12" Type="http://schemas.openxmlformats.org/officeDocument/2006/relationships/image" Target="media/image14.png"/><Relationship Id="rId15" Type="http://schemas.openxmlformats.org/officeDocument/2006/relationships/hyperlink" Target="https://www.mockaroo.com" TargetMode="External"/><Relationship Id="rId14" Type="http://schemas.openxmlformats.org/officeDocument/2006/relationships/hyperlink" Target="https://medium.com/@GalarnykMichael/accessing-data-from-twitter-api-using-r-part1-b387a1c7d3e" TargetMode="External"/><Relationship Id="rId17" Type="http://schemas.openxmlformats.org/officeDocument/2006/relationships/hyperlink" Target="http://www.lemonde.fr/connaitre-et-comprendre-les-metiers-de-demain/article/2018/01/19/la-big-data-intelligence-prochaine-etape-pour-les-datamasters_5244160_5240459.html" TargetMode="External"/><Relationship Id="rId16" Type="http://schemas.openxmlformats.org/officeDocument/2006/relationships/hyperlink" Target="http://databasetestdata.com" TargetMode="External"/><Relationship Id="rId19" Type="http://schemas.openxmlformats.org/officeDocument/2006/relationships/image" Target="media/image17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