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726BAF" w14:textId="77777777" w:rsidR="00FC7B7B" w:rsidRPr="00CB18A5" w:rsidRDefault="00FC7B7B" w:rsidP="00FC7B7B">
      <w:pPr>
        <w:widowControl w:val="0"/>
        <w:autoSpaceDE w:val="0"/>
        <w:autoSpaceDN w:val="0"/>
        <w:adjustRightInd w:val="0"/>
        <w:spacing w:after="240"/>
        <w:rPr>
          <w:rFonts w:ascii="Times New Roman" w:hAnsi="Times New Roman" w:cs="Times New Roman"/>
          <w:sz w:val="28"/>
          <w:szCs w:val="28"/>
        </w:rPr>
      </w:pPr>
      <w:bookmarkStart w:id="0" w:name="_GoBack"/>
      <w:bookmarkEnd w:id="0"/>
      <w:r w:rsidRPr="00CB18A5">
        <w:rPr>
          <w:rFonts w:ascii="Times New Roman" w:hAnsi="Times New Roman" w:cs="Times New Roman"/>
          <w:b/>
          <w:bCs/>
          <w:sz w:val="28"/>
          <w:szCs w:val="28"/>
        </w:rPr>
        <w:t xml:space="preserve">Introduction to the </w:t>
      </w:r>
      <w:r w:rsidR="00AF3979" w:rsidRPr="00CB18A5">
        <w:rPr>
          <w:rFonts w:ascii="Times New Roman" w:hAnsi="Times New Roman" w:cs="Times New Roman"/>
          <w:b/>
          <w:bCs/>
          <w:sz w:val="28"/>
          <w:szCs w:val="28"/>
        </w:rPr>
        <w:t xml:space="preserve">Biochemistry </w:t>
      </w:r>
      <w:r w:rsidRPr="00CB18A5">
        <w:rPr>
          <w:rFonts w:ascii="Times New Roman" w:hAnsi="Times New Roman" w:cs="Times New Roman"/>
          <w:b/>
          <w:bCs/>
          <w:sz w:val="28"/>
          <w:szCs w:val="28"/>
        </w:rPr>
        <w:t>Laboratory</w:t>
      </w:r>
    </w:p>
    <w:p w14:paraId="16FE481D" w14:textId="77777777" w:rsidR="00CB18A5" w:rsidRDefault="00FC7B7B" w:rsidP="009F0B44">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 xml:space="preserve">This course is intended to introduce you to some of the most widely used experimental </w:t>
      </w:r>
      <w:r w:rsidR="00AF3979" w:rsidRPr="009F0B44">
        <w:rPr>
          <w:rFonts w:ascii="Times New Roman" w:hAnsi="Times New Roman" w:cs="Times New Roman"/>
        </w:rPr>
        <w:t>methods</w:t>
      </w:r>
      <w:r w:rsidRPr="009F0B44">
        <w:rPr>
          <w:rFonts w:ascii="Times New Roman" w:hAnsi="Times New Roman" w:cs="Times New Roman"/>
        </w:rPr>
        <w:t xml:space="preserve"> in biochemistry, including </w:t>
      </w:r>
      <w:r w:rsidR="009F0B44" w:rsidRPr="009F0B44">
        <w:rPr>
          <w:rFonts w:ascii="Times New Roman" w:hAnsi="Times New Roman" w:cs="Times New Roman"/>
        </w:rPr>
        <w:t xml:space="preserve">amino acids titration, </w:t>
      </w:r>
      <w:r w:rsidRPr="009F0B44">
        <w:rPr>
          <w:rFonts w:ascii="Times New Roman" w:hAnsi="Times New Roman" w:cs="Times New Roman"/>
        </w:rPr>
        <w:t>protein purification and characterization, enzyme assays</w:t>
      </w:r>
      <w:r w:rsidR="00AF3979" w:rsidRPr="009F0B44">
        <w:rPr>
          <w:rFonts w:ascii="Times New Roman" w:hAnsi="Times New Roman" w:cs="Times New Roman"/>
        </w:rPr>
        <w:t xml:space="preserve"> and kinetics, and DNA extraction</w:t>
      </w:r>
      <w:r w:rsidRPr="009F0B44">
        <w:rPr>
          <w:rFonts w:ascii="Times New Roman" w:hAnsi="Times New Roman" w:cs="Times New Roman"/>
        </w:rPr>
        <w:t xml:space="preserve">. You will also </w:t>
      </w:r>
      <w:r w:rsidR="00AF3979" w:rsidRPr="009F0B44">
        <w:rPr>
          <w:rFonts w:ascii="Times New Roman" w:hAnsi="Times New Roman" w:cs="Times New Roman"/>
        </w:rPr>
        <w:t xml:space="preserve">improve </w:t>
      </w:r>
      <w:r w:rsidRPr="009F0B44">
        <w:rPr>
          <w:rFonts w:ascii="Times New Roman" w:hAnsi="Times New Roman" w:cs="Times New Roman"/>
        </w:rPr>
        <w:t xml:space="preserve">some </w:t>
      </w:r>
      <w:r w:rsidR="00AF3979" w:rsidRPr="009F0B44">
        <w:rPr>
          <w:rFonts w:ascii="Times New Roman" w:hAnsi="Times New Roman" w:cs="Times New Roman"/>
        </w:rPr>
        <w:t>expertise</w:t>
      </w:r>
      <w:r w:rsidRPr="009F0B44">
        <w:rPr>
          <w:rFonts w:ascii="Times New Roman" w:hAnsi="Times New Roman" w:cs="Times New Roman"/>
        </w:rPr>
        <w:t xml:space="preserve"> with some of the types of equipment frequently used in biochemistry.</w:t>
      </w:r>
    </w:p>
    <w:p w14:paraId="4CFBF7AE" w14:textId="34212DA5" w:rsidR="009F0B44" w:rsidRPr="009F0B44" w:rsidRDefault="009F0B44" w:rsidP="009F0B44">
      <w:pPr>
        <w:widowControl w:val="0"/>
        <w:autoSpaceDE w:val="0"/>
        <w:autoSpaceDN w:val="0"/>
        <w:adjustRightInd w:val="0"/>
        <w:spacing w:after="240"/>
        <w:rPr>
          <w:rFonts w:ascii="Times New Roman" w:hAnsi="Times New Roman" w:cs="Times New Roman"/>
        </w:rPr>
      </w:pPr>
      <w:r>
        <w:rPr>
          <w:rFonts w:ascii="Times New Roman" w:hAnsi="Times New Roman" w:cs="Times New Roman"/>
        </w:rPr>
        <w:t>T</w:t>
      </w:r>
      <w:r w:rsidRPr="009F0B44">
        <w:rPr>
          <w:rFonts w:ascii="Times New Roman" w:hAnsi="Times New Roman" w:cs="Times New Roman"/>
        </w:rPr>
        <w:t xml:space="preserve">wo types of </w:t>
      </w:r>
      <w:r>
        <w:rPr>
          <w:rFonts w:ascii="Times New Roman" w:hAnsi="Times New Roman" w:cs="Times New Roman"/>
        </w:rPr>
        <w:t>chemical experiments:</w:t>
      </w:r>
    </w:p>
    <w:p w14:paraId="7959BEFA" w14:textId="77777777" w:rsidR="009F0B44" w:rsidRPr="009F0B44" w:rsidRDefault="009F0B44" w:rsidP="009F0B44">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1.</w:t>
      </w:r>
      <w:r w:rsidRPr="009F0B44">
        <w:rPr>
          <w:rFonts w:ascii="Times New Roman" w:hAnsi="Times New Roman" w:cs="Times New Roman"/>
        </w:rPr>
        <w:tab/>
        <w:t>Qualitative (to determine the nature of processes, which are often unanticipated and sometimes unpredictable).</w:t>
      </w:r>
    </w:p>
    <w:p w14:paraId="5101D230" w14:textId="198F9F57" w:rsidR="009F0B44" w:rsidRPr="009F0B44" w:rsidRDefault="009F0B44" w:rsidP="00FC7B7B">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2.</w:t>
      </w:r>
      <w:r w:rsidRPr="009F0B44">
        <w:rPr>
          <w:rFonts w:ascii="Times New Roman" w:hAnsi="Times New Roman" w:cs="Times New Roman"/>
        </w:rPr>
        <w:tab/>
        <w:t>Quantitative (to determine the amount of a substance in terms of mass or concentration).</w:t>
      </w:r>
    </w:p>
    <w:p w14:paraId="6AD72AA9" w14:textId="07287187" w:rsidR="00FC7B7B" w:rsidRPr="009F0B44" w:rsidRDefault="00AF3979" w:rsidP="00FC7B7B">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 xml:space="preserve">The </w:t>
      </w:r>
      <w:r w:rsidR="00FC7B7B" w:rsidRPr="009F0B44">
        <w:rPr>
          <w:rFonts w:ascii="Times New Roman" w:hAnsi="Times New Roman" w:cs="Times New Roman"/>
        </w:rPr>
        <w:t>experiments will be done in groups of two or three. You may choose partners, or you can ask to be assigned to a group.</w:t>
      </w:r>
      <w:r w:rsidR="00CB18A5">
        <w:rPr>
          <w:rFonts w:ascii="Times New Roman" w:hAnsi="Times New Roman" w:cs="Times New Roman"/>
        </w:rPr>
        <w:t xml:space="preserve"> </w:t>
      </w:r>
      <w:r w:rsidR="00FC7B7B" w:rsidRPr="009F0B44">
        <w:rPr>
          <w:rFonts w:ascii="Times New Roman" w:hAnsi="Times New Roman" w:cs="Times New Roman"/>
        </w:rPr>
        <w:t xml:space="preserve">Prior to each lab, you will need to spend some time reading the Laboratory Manual. This reading will provide background </w:t>
      </w:r>
      <w:r w:rsidR="00954205" w:rsidRPr="009F0B44">
        <w:rPr>
          <w:rFonts w:ascii="Times New Roman" w:hAnsi="Times New Roman" w:cs="Times New Roman"/>
        </w:rPr>
        <w:t>knowledge</w:t>
      </w:r>
      <w:r w:rsidR="00FC7B7B" w:rsidRPr="009F0B44">
        <w:rPr>
          <w:rFonts w:ascii="Times New Roman" w:hAnsi="Times New Roman" w:cs="Times New Roman"/>
        </w:rPr>
        <w:t xml:space="preserve"> and an outline of the procedures to be performed. If you do not do this, you will find yourself wasting large amounts of class time, and annoying both your lab partners and your instructor. You will also find it difficult to answer the pre</w:t>
      </w:r>
      <w:r w:rsidR="009F0B44" w:rsidRPr="009F0B44">
        <w:rPr>
          <w:rFonts w:ascii="Times New Roman" w:hAnsi="Times New Roman" w:cs="Times New Roman"/>
        </w:rPr>
        <w:t>-</w:t>
      </w:r>
      <w:r w:rsidR="00FC7B7B" w:rsidRPr="009F0B44">
        <w:rPr>
          <w:rFonts w:ascii="Times New Roman" w:hAnsi="Times New Roman" w:cs="Times New Roman"/>
        </w:rPr>
        <w:t>lab questions that must be turned in each day.</w:t>
      </w:r>
    </w:p>
    <w:p w14:paraId="5B8C8F74" w14:textId="77777777" w:rsidR="00FC7B7B" w:rsidRPr="009F0B44" w:rsidRDefault="00FC7B7B" w:rsidP="00FC7B7B">
      <w:pPr>
        <w:widowControl w:val="0"/>
        <w:autoSpaceDE w:val="0"/>
        <w:autoSpaceDN w:val="0"/>
        <w:adjustRightInd w:val="0"/>
        <w:spacing w:after="240"/>
        <w:rPr>
          <w:rFonts w:ascii="Times New Roman" w:hAnsi="Times New Roman" w:cs="Times New Roman"/>
        </w:rPr>
      </w:pPr>
      <w:r w:rsidRPr="009F0B44">
        <w:rPr>
          <w:rFonts w:ascii="Times New Roman" w:hAnsi="Times New Roman" w:cs="Times New Roman"/>
        </w:rPr>
        <w:t>The biochemistry laboratory course, like all laboratory courses, is an exploration of procedures. This means that, in order to get full benefit from the course, you will need to read the manual, and you should participate as much as possible in the discussions. You should ask questions in or out of class. You should also try to participate in the actual lab work (and not simply allow your lab partners to do things for you). The more effort you put into the course work, the more you will learn. The class is an opportunity to learn valuable skills; take full advantage of it!</w:t>
      </w:r>
    </w:p>
    <w:p w14:paraId="41EABA10" w14:textId="77777777" w:rsidR="009F0B44" w:rsidRPr="009F0B44" w:rsidRDefault="009F0B44" w:rsidP="009F0B44">
      <w:pPr>
        <w:rPr>
          <w:rFonts w:ascii="Times New Roman" w:hAnsi="Times New Roman" w:cs="Times New Roman"/>
        </w:rPr>
      </w:pPr>
      <w:r w:rsidRPr="009F0B44">
        <w:rPr>
          <w:rFonts w:ascii="Times New Roman" w:hAnsi="Times New Roman" w:cs="Times New Roman"/>
        </w:rPr>
        <w:t>By reading over the experiments in advance, and by carefully following directions and working safely in the laboratory, you will be able to accomplish the following objectives.</w:t>
      </w:r>
    </w:p>
    <w:p w14:paraId="64F0CAE8"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Developing a skill to obtain and evaluate a reliable original result.</w:t>
      </w:r>
    </w:p>
    <w:p w14:paraId="04A510FC"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Recording your results for future use.</w:t>
      </w:r>
    </w:p>
    <w:p w14:paraId="4B8939D6"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To be able to draw conclusions regarding your results.</w:t>
      </w:r>
    </w:p>
    <w:p w14:paraId="6A7C999C" w14:textId="77777777" w:rsidR="009F0B44" w:rsidRPr="009F0B44" w:rsidRDefault="009F0B44" w:rsidP="009F0B44">
      <w:pPr>
        <w:pStyle w:val="ListParagraph"/>
        <w:numPr>
          <w:ilvl w:val="0"/>
          <w:numId w:val="1"/>
        </w:numPr>
        <w:rPr>
          <w:rFonts w:ascii="Times New Roman" w:hAnsi="Times New Roman" w:cs="Times New Roman"/>
          <w:sz w:val="24"/>
          <w:szCs w:val="24"/>
        </w:rPr>
      </w:pPr>
      <w:r w:rsidRPr="009F0B44">
        <w:rPr>
          <w:rFonts w:ascii="Times New Roman" w:hAnsi="Times New Roman" w:cs="Times New Roman"/>
          <w:sz w:val="24"/>
          <w:szCs w:val="24"/>
        </w:rPr>
        <w:t>To learn how to communicate your results critically and knowledgeably.</w:t>
      </w:r>
    </w:p>
    <w:p w14:paraId="29F1D14E" w14:textId="77777777" w:rsidR="00CB18A5" w:rsidRDefault="00CB18A5" w:rsidP="00FC7B7B">
      <w:pPr>
        <w:widowControl w:val="0"/>
        <w:autoSpaceDE w:val="0"/>
        <w:autoSpaceDN w:val="0"/>
        <w:adjustRightInd w:val="0"/>
        <w:spacing w:after="240"/>
        <w:rPr>
          <w:rFonts w:ascii="Times" w:hAnsi="Times" w:cs="Times"/>
          <w:b/>
          <w:bCs/>
          <w:sz w:val="32"/>
          <w:szCs w:val="32"/>
        </w:rPr>
      </w:pPr>
    </w:p>
    <w:p w14:paraId="358E4143" w14:textId="05097D18" w:rsidR="00886B77" w:rsidRDefault="00886B77">
      <w:pPr>
        <w:rPr>
          <w:rFonts w:ascii="Times" w:hAnsi="Times" w:cs="Times"/>
          <w:b/>
          <w:bCs/>
          <w:sz w:val="32"/>
          <w:szCs w:val="32"/>
        </w:rPr>
      </w:pPr>
      <w:r>
        <w:rPr>
          <w:rFonts w:ascii="Times" w:hAnsi="Times" w:cs="Times"/>
          <w:b/>
          <w:bCs/>
          <w:sz w:val="32"/>
          <w:szCs w:val="32"/>
        </w:rPr>
        <w:br w:type="page"/>
      </w:r>
    </w:p>
    <w:p w14:paraId="14B368F3" w14:textId="77777777" w:rsidR="00886B77" w:rsidRPr="00EA5B92" w:rsidRDefault="00886B77" w:rsidP="00886B77">
      <w:pPr>
        <w:widowControl w:val="0"/>
        <w:autoSpaceDE w:val="0"/>
        <w:autoSpaceDN w:val="0"/>
        <w:adjustRightInd w:val="0"/>
        <w:rPr>
          <w:rFonts w:ascii="Times New Roman" w:hAnsi="Times New Roman" w:cs="Times New Roman"/>
          <w:b/>
          <w:sz w:val="28"/>
        </w:rPr>
      </w:pPr>
      <w:r w:rsidRPr="00EA5B92">
        <w:rPr>
          <w:rFonts w:ascii="Times New Roman" w:hAnsi="Times New Roman" w:cs="Times New Roman"/>
          <w:b/>
          <w:sz w:val="28"/>
        </w:rPr>
        <w:lastRenderedPageBreak/>
        <w:t>Important policies</w:t>
      </w:r>
    </w:p>
    <w:p w14:paraId="41CDF676" w14:textId="77777777" w:rsidR="00886B77" w:rsidRPr="00EA5B92" w:rsidRDefault="00886B77" w:rsidP="00886B77">
      <w:pPr>
        <w:widowControl w:val="0"/>
        <w:autoSpaceDE w:val="0"/>
        <w:autoSpaceDN w:val="0"/>
        <w:adjustRightInd w:val="0"/>
        <w:spacing w:after="240"/>
        <w:rPr>
          <w:rFonts w:ascii="Times New Roman" w:hAnsi="Times New Roman" w:cs="Times New Roman"/>
          <w:bCs/>
        </w:rPr>
      </w:pPr>
    </w:p>
    <w:p w14:paraId="1574F1F3"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sz w:val="24"/>
          <w:szCs w:val="24"/>
          <w:u w:val="single"/>
        </w:rPr>
        <w:t>Attendance</w:t>
      </w:r>
      <w:r w:rsidRPr="00CC5598">
        <w:rPr>
          <w:rFonts w:ascii="Times New Roman" w:hAnsi="Times New Roman" w:cs="Times New Roman"/>
          <w:sz w:val="24"/>
          <w:szCs w:val="24"/>
        </w:rPr>
        <w:t xml:space="preserve"> is strongly encouraged. It is courteous and respectful to be present and punctual for every class. </w:t>
      </w:r>
    </w:p>
    <w:p w14:paraId="4272AC07"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sz w:val="24"/>
          <w:szCs w:val="24"/>
        </w:rPr>
        <w:t xml:space="preserve">Three </w:t>
      </w:r>
      <w:r w:rsidRPr="00CC5598">
        <w:rPr>
          <w:rFonts w:ascii="Times New Roman" w:hAnsi="Times New Roman" w:cs="Times New Roman"/>
          <w:sz w:val="24"/>
          <w:szCs w:val="24"/>
          <w:u w:val="single"/>
        </w:rPr>
        <w:t>quizzes</w:t>
      </w:r>
      <w:r w:rsidRPr="00CC5598">
        <w:rPr>
          <w:rFonts w:ascii="Times New Roman" w:hAnsi="Times New Roman" w:cs="Times New Roman"/>
          <w:sz w:val="24"/>
          <w:szCs w:val="24"/>
        </w:rPr>
        <w:t xml:space="preserve"> will be completed during the semester.</w:t>
      </w:r>
    </w:p>
    <w:p w14:paraId="443E5D96"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sz w:val="24"/>
          <w:szCs w:val="24"/>
        </w:rPr>
        <w:t>The ethical issue is necessary in writing the report. You should always properly reference the sources of information were written in your report.</w:t>
      </w:r>
    </w:p>
    <w:p w14:paraId="2799238D"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sidRPr="00CC5598">
        <w:rPr>
          <w:rFonts w:ascii="Times New Roman" w:hAnsi="Times New Roman" w:cs="Times New Roman"/>
          <w:bCs/>
          <w:sz w:val="24"/>
          <w:szCs w:val="24"/>
        </w:rPr>
        <w:t xml:space="preserve">The </w:t>
      </w:r>
      <w:r>
        <w:rPr>
          <w:rFonts w:ascii="Times New Roman" w:hAnsi="Times New Roman" w:cs="Times New Roman"/>
          <w:bCs/>
          <w:sz w:val="24"/>
          <w:szCs w:val="24"/>
        </w:rPr>
        <w:t xml:space="preserve">voice </w:t>
      </w:r>
      <w:r w:rsidRPr="00CC5598">
        <w:rPr>
          <w:rFonts w:ascii="Times New Roman" w:hAnsi="Times New Roman" w:cs="Times New Roman"/>
          <w:bCs/>
          <w:sz w:val="24"/>
          <w:szCs w:val="24"/>
        </w:rPr>
        <w:t xml:space="preserve">recording and taking photos are not allowed in the Labe. </w:t>
      </w:r>
    </w:p>
    <w:p w14:paraId="38F5ACD1" w14:textId="77777777" w:rsidR="00886B77" w:rsidRPr="00CC5598" w:rsidRDefault="00886B77" w:rsidP="00886B77">
      <w:pPr>
        <w:pStyle w:val="ListParagraph"/>
        <w:widowControl w:val="0"/>
        <w:numPr>
          <w:ilvl w:val="0"/>
          <w:numId w:val="5"/>
        </w:numPr>
        <w:autoSpaceDE w:val="0"/>
        <w:autoSpaceDN w:val="0"/>
        <w:adjustRightInd w:val="0"/>
        <w:spacing w:after="240"/>
        <w:rPr>
          <w:rFonts w:ascii="Times New Roman" w:hAnsi="Times New Roman" w:cs="Times New Roman"/>
          <w:sz w:val="24"/>
          <w:szCs w:val="24"/>
        </w:rPr>
      </w:pPr>
      <w:r>
        <w:rPr>
          <w:rFonts w:ascii="Times New Roman" w:hAnsi="Times New Roman" w:cs="Times New Roman"/>
          <w:bCs/>
          <w:sz w:val="24"/>
          <w:szCs w:val="24"/>
        </w:rPr>
        <w:t>You should k</w:t>
      </w:r>
      <w:r w:rsidRPr="00CC5598">
        <w:rPr>
          <w:rFonts w:ascii="Times New Roman" w:hAnsi="Times New Roman" w:cs="Times New Roman"/>
          <w:bCs/>
          <w:sz w:val="24"/>
          <w:szCs w:val="24"/>
        </w:rPr>
        <w:t xml:space="preserve">eep </w:t>
      </w:r>
      <w:r w:rsidRPr="00CC5598">
        <w:rPr>
          <w:rFonts w:ascii="Times New Roman" w:hAnsi="Times New Roman" w:cs="Times New Roman"/>
          <w:bCs/>
          <w:sz w:val="24"/>
          <w:szCs w:val="24"/>
          <w:u w:val="single"/>
        </w:rPr>
        <w:t>a laboratory notebook</w:t>
      </w:r>
      <w:r w:rsidRPr="00CC5598">
        <w:rPr>
          <w:rFonts w:ascii="Times New Roman" w:hAnsi="Times New Roman" w:cs="Times New Roman"/>
          <w:bCs/>
          <w:sz w:val="24"/>
          <w:szCs w:val="24"/>
        </w:rPr>
        <w:t xml:space="preserve">, that will be used for </w:t>
      </w:r>
      <w:r w:rsidRPr="00CC5598">
        <w:rPr>
          <w:rFonts w:ascii="Times New Roman" w:hAnsi="Times New Roman" w:cs="Times New Roman"/>
          <w:sz w:val="24"/>
          <w:szCs w:val="24"/>
        </w:rPr>
        <w:t xml:space="preserve">recording of laboratory data and calculations, and will be critically important for writing your lab reports. You need to record, </w:t>
      </w:r>
      <w:r w:rsidRPr="00CC5598">
        <w:rPr>
          <w:rFonts w:ascii="Times New Roman" w:hAnsi="Times New Roman" w:cs="Times New Roman"/>
          <w:bCs/>
          <w:sz w:val="24"/>
          <w:szCs w:val="24"/>
        </w:rPr>
        <w:t xml:space="preserve">directly </w:t>
      </w:r>
      <w:r w:rsidRPr="00CC5598">
        <w:rPr>
          <w:rFonts w:ascii="Times New Roman" w:hAnsi="Times New Roman" w:cs="Times New Roman"/>
          <w:sz w:val="24"/>
          <w:szCs w:val="24"/>
        </w:rPr>
        <w:t xml:space="preserve">into your lab notebook in </w:t>
      </w:r>
      <w:r w:rsidRPr="00CC5598">
        <w:rPr>
          <w:rFonts w:ascii="Times New Roman" w:hAnsi="Times New Roman" w:cs="Times New Roman"/>
          <w:bCs/>
          <w:sz w:val="24"/>
          <w:szCs w:val="24"/>
        </w:rPr>
        <w:t>pen,</w:t>
      </w:r>
      <w:r w:rsidRPr="00CC5598">
        <w:rPr>
          <w:rFonts w:ascii="Times New Roman" w:hAnsi="Times New Roman" w:cs="Times New Roman"/>
          <w:sz w:val="24"/>
          <w:szCs w:val="24"/>
        </w:rPr>
        <w:t xml:space="preserve"> the information in sufficient detail. In your notebook, each experiment is written should begin with a </w:t>
      </w:r>
      <w:r w:rsidRPr="00CC5598">
        <w:rPr>
          <w:rFonts w:ascii="Times New Roman" w:hAnsi="Times New Roman" w:cs="Times New Roman"/>
          <w:bCs/>
          <w:sz w:val="24"/>
          <w:szCs w:val="24"/>
        </w:rPr>
        <w:t>title and</w:t>
      </w:r>
      <w:r w:rsidRPr="00CC5598">
        <w:rPr>
          <w:rFonts w:ascii="Times New Roman" w:hAnsi="Times New Roman" w:cs="Times New Roman"/>
          <w:sz w:val="24"/>
          <w:szCs w:val="24"/>
        </w:rPr>
        <w:t xml:space="preserve">, </w:t>
      </w:r>
      <w:r w:rsidRPr="00CC5598">
        <w:rPr>
          <w:rFonts w:ascii="Times New Roman" w:hAnsi="Times New Roman" w:cs="Times New Roman"/>
          <w:bCs/>
          <w:sz w:val="24"/>
          <w:szCs w:val="24"/>
        </w:rPr>
        <w:t>date</w:t>
      </w:r>
      <w:r w:rsidRPr="00CC5598">
        <w:rPr>
          <w:rFonts w:ascii="Times New Roman" w:hAnsi="Times New Roman" w:cs="Times New Roman"/>
          <w:sz w:val="24"/>
          <w:szCs w:val="24"/>
        </w:rPr>
        <w:t xml:space="preserve">. </w:t>
      </w:r>
    </w:p>
    <w:p w14:paraId="5810B9C4" w14:textId="77777777" w:rsidR="00CB18A5" w:rsidRDefault="00CB18A5" w:rsidP="00FC7B7B">
      <w:pPr>
        <w:widowControl w:val="0"/>
        <w:autoSpaceDE w:val="0"/>
        <w:autoSpaceDN w:val="0"/>
        <w:adjustRightInd w:val="0"/>
        <w:spacing w:after="240"/>
        <w:rPr>
          <w:rFonts w:ascii="Times" w:hAnsi="Times" w:cs="Times"/>
          <w:b/>
          <w:bCs/>
          <w:sz w:val="32"/>
          <w:szCs w:val="32"/>
        </w:rPr>
      </w:pPr>
    </w:p>
    <w:p w14:paraId="2D6A7DF5" w14:textId="77777777" w:rsidR="00CB18A5" w:rsidRDefault="00CB18A5" w:rsidP="00FC7B7B">
      <w:pPr>
        <w:widowControl w:val="0"/>
        <w:autoSpaceDE w:val="0"/>
        <w:autoSpaceDN w:val="0"/>
        <w:adjustRightInd w:val="0"/>
        <w:spacing w:after="240"/>
        <w:rPr>
          <w:rFonts w:ascii="Times" w:hAnsi="Times" w:cs="Times"/>
          <w:b/>
          <w:bCs/>
          <w:sz w:val="32"/>
          <w:szCs w:val="32"/>
        </w:rPr>
      </w:pPr>
    </w:p>
    <w:p w14:paraId="615126B1" w14:textId="77777777" w:rsidR="00CB18A5" w:rsidRDefault="00CB18A5" w:rsidP="00FC7B7B">
      <w:pPr>
        <w:widowControl w:val="0"/>
        <w:autoSpaceDE w:val="0"/>
        <w:autoSpaceDN w:val="0"/>
        <w:adjustRightInd w:val="0"/>
        <w:spacing w:after="240"/>
        <w:rPr>
          <w:rFonts w:ascii="Times" w:hAnsi="Times" w:cs="Times"/>
          <w:b/>
          <w:bCs/>
          <w:sz w:val="32"/>
          <w:szCs w:val="32"/>
        </w:rPr>
      </w:pPr>
    </w:p>
    <w:p w14:paraId="75E23716" w14:textId="77777777" w:rsidR="00886B77" w:rsidRDefault="00886B77">
      <w:pPr>
        <w:rPr>
          <w:rFonts w:ascii="Times New Roman" w:hAnsi="Times New Roman" w:cs="Times New Roman"/>
          <w:b/>
          <w:bCs/>
          <w:sz w:val="28"/>
          <w:szCs w:val="28"/>
        </w:rPr>
      </w:pPr>
      <w:r>
        <w:rPr>
          <w:rFonts w:ascii="Times New Roman" w:hAnsi="Times New Roman" w:cs="Times New Roman"/>
          <w:b/>
          <w:bCs/>
          <w:sz w:val="28"/>
          <w:szCs w:val="28"/>
        </w:rPr>
        <w:br w:type="page"/>
      </w:r>
    </w:p>
    <w:p w14:paraId="3CF7784D" w14:textId="43F3AA8A" w:rsidR="00CB18A5" w:rsidRDefault="00CB18A5" w:rsidP="00FC7B7B">
      <w:pPr>
        <w:widowControl w:val="0"/>
        <w:autoSpaceDE w:val="0"/>
        <w:autoSpaceDN w:val="0"/>
        <w:adjustRightInd w:val="0"/>
        <w:spacing w:after="240"/>
        <w:rPr>
          <w:rFonts w:ascii="Times New Roman" w:hAnsi="Times New Roman" w:cs="Times New Roman"/>
          <w:b/>
          <w:bCs/>
          <w:sz w:val="28"/>
          <w:szCs w:val="28"/>
        </w:rPr>
      </w:pPr>
      <w:r w:rsidRPr="00CB18A5">
        <w:rPr>
          <w:rFonts w:ascii="Times New Roman" w:hAnsi="Times New Roman" w:cs="Times New Roman"/>
          <w:b/>
          <w:bCs/>
          <w:sz w:val="28"/>
          <w:szCs w:val="28"/>
        </w:rPr>
        <w:lastRenderedPageBreak/>
        <w:t>Safety Guidelines</w:t>
      </w:r>
    </w:p>
    <w:p w14:paraId="54F8EAEE" w14:textId="54EBF846" w:rsidR="00716E05" w:rsidRPr="0071325A" w:rsidRDefault="00716E05" w:rsidP="00716E05">
      <w:pPr>
        <w:widowControl w:val="0"/>
        <w:autoSpaceDE w:val="0"/>
        <w:autoSpaceDN w:val="0"/>
        <w:adjustRightInd w:val="0"/>
        <w:spacing w:after="240"/>
        <w:rPr>
          <w:rFonts w:ascii="Times" w:hAnsi="Times" w:cs="Times"/>
        </w:rPr>
      </w:pPr>
      <w:r w:rsidRPr="0071325A">
        <w:rPr>
          <w:rFonts w:ascii="Times" w:hAnsi="Times" w:cs="Times"/>
        </w:rPr>
        <w:t>Life threatening injuries can happen in the laboratory. For that reason, students need to be informed of the correct way to act and things to do in the laboratory. The following is a safety checklist that can be used as a handout to students to acq</w:t>
      </w:r>
      <w:r w:rsidR="0071325A">
        <w:rPr>
          <w:rFonts w:ascii="Times" w:hAnsi="Times" w:cs="Times"/>
        </w:rPr>
        <w:t xml:space="preserve">uaint them with the safety do </w:t>
      </w:r>
      <w:r w:rsidRPr="0071325A">
        <w:rPr>
          <w:rFonts w:ascii="Times" w:hAnsi="Times" w:cs="Times"/>
        </w:rPr>
        <w:t>and don’ts in the laboratory:</w:t>
      </w:r>
    </w:p>
    <w:p w14:paraId="18F93981" w14:textId="77777777"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Learn the location of fire extinguishers and how to use them.</w:t>
      </w:r>
    </w:p>
    <w:p w14:paraId="7B1C88C9"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Know the location of the emergency phone.</w:t>
      </w:r>
    </w:p>
    <w:p w14:paraId="4D9B1D88" w14:textId="43CE5CB6" w:rsidR="00630517" w:rsidRPr="0071325A" w:rsidRDefault="00D8163F"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Pr>
          <w:rFonts w:ascii="Times New Roman" w:hAnsi="Times New Roman" w:cs="Times New Roman"/>
          <w:sz w:val="24"/>
          <w:szCs w:val="24"/>
        </w:rPr>
        <w:t xml:space="preserve">Keep your </w:t>
      </w:r>
      <w:r w:rsidR="00630517" w:rsidRPr="0071325A">
        <w:rPr>
          <w:rFonts w:ascii="Times New Roman" w:hAnsi="Times New Roman" w:cs="Times New Roman"/>
          <w:sz w:val="24"/>
          <w:szCs w:val="24"/>
        </w:rPr>
        <w:t xml:space="preserve">laboratory </w:t>
      </w:r>
      <w:r w:rsidR="005B5CD7" w:rsidRPr="0071325A">
        <w:rPr>
          <w:rFonts w:ascii="Times New Roman" w:hAnsi="Times New Roman" w:cs="Times New Roman"/>
          <w:sz w:val="24"/>
          <w:szCs w:val="24"/>
        </w:rPr>
        <w:t>workspace</w:t>
      </w:r>
      <w:r w:rsidR="00630517" w:rsidRPr="0071325A">
        <w:rPr>
          <w:rFonts w:ascii="Times New Roman" w:hAnsi="Times New Roman" w:cs="Times New Roman"/>
          <w:sz w:val="24"/>
          <w:szCs w:val="24"/>
        </w:rPr>
        <w:t xml:space="preserve"> </w:t>
      </w:r>
      <w:r>
        <w:rPr>
          <w:rFonts w:ascii="Times New Roman" w:hAnsi="Times New Roman" w:cs="Times New Roman"/>
          <w:sz w:val="24"/>
          <w:szCs w:val="24"/>
        </w:rPr>
        <w:t>and equipment</w:t>
      </w:r>
      <w:r w:rsidRPr="0071325A">
        <w:rPr>
          <w:rFonts w:ascii="Times New Roman" w:hAnsi="Times New Roman" w:cs="Times New Roman"/>
          <w:sz w:val="24"/>
          <w:szCs w:val="24"/>
        </w:rPr>
        <w:t xml:space="preserve"> clean </w:t>
      </w:r>
      <w:r w:rsidR="00630517" w:rsidRPr="0071325A">
        <w:rPr>
          <w:rFonts w:ascii="Times New Roman" w:hAnsi="Times New Roman" w:cs="Times New Roman"/>
          <w:sz w:val="24"/>
          <w:szCs w:val="24"/>
        </w:rPr>
        <w:t>before and at the end of the laboratory session.</w:t>
      </w:r>
    </w:p>
    <w:p w14:paraId="76C20D94" w14:textId="597DF47A"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Wear approved eye protection (</w:t>
      </w:r>
      <w:r w:rsidR="005B5CD7" w:rsidRPr="0071325A">
        <w:rPr>
          <w:rFonts w:ascii="Times New Roman" w:hAnsi="Times New Roman" w:cs="Times New Roman"/>
          <w:sz w:val="24"/>
          <w:szCs w:val="24"/>
        </w:rPr>
        <w:t>i.e., g</w:t>
      </w:r>
      <w:r w:rsidRPr="0071325A">
        <w:rPr>
          <w:rFonts w:ascii="Times New Roman" w:hAnsi="Times New Roman" w:cs="Times New Roman"/>
          <w:sz w:val="24"/>
          <w:szCs w:val="24"/>
        </w:rPr>
        <w:t>oggles).</w:t>
      </w:r>
    </w:p>
    <w:p w14:paraId="7E583514" w14:textId="53049EAC" w:rsidR="00630517" w:rsidRPr="0071325A" w:rsidRDefault="00630517"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Notify your instructor immediately in case of an accident.</w:t>
      </w:r>
    </w:p>
    <w:p w14:paraId="1887D83D" w14:textId="77777777" w:rsidR="00716E05" w:rsidRPr="001E59B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Use </w:t>
      </w:r>
      <w:r w:rsidRPr="001E59BA">
        <w:rPr>
          <w:rFonts w:ascii="Times New Roman" w:hAnsi="Times New Roman" w:cs="Times New Roman"/>
          <w:bCs/>
          <w:sz w:val="24"/>
          <w:szCs w:val="24"/>
        </w:rPr>
        <w:t>disinfectant gel (HiGeen) before and after the experiment.</w:t>
      </w:r>
    </w:p>
    <w:p w14:paraId="1504A635"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Wear a lab coat.</w:t>
      </w:r>
    </w:p>
    <w:p w14:paraId="5758D9C1" w14:textId="58B3A9EE" w:rsidR="005B5CD7" w:rsidRPr="0071325A" w:rsidRDefault="00716E05" w:rsidP="005B5CD7">
      <w:pPr>
        <w:pStyle w:val="ListParagraph"/>
        <w:numPr>
          <w:ilvl w:val="0"/>
          <w:numId w:val="2"/>
        </w:numPr>
        <w:rPr>
          <w:rFonts w:ascii="Times New Roman" w:hAnsi="Times New Roman" w:cs="Times New Roman"/>
          <w:sz w:val="24"/>
          <w:szCs w:val="24"/>
        </w:rPr>
      </w:pPr>
      <w:r w:rsidRPr="0071325A">
        <w:rPr>
          <w:rFonts w:ascii="Times New Roman" w:hAnsi="Times New Roman" w:cs="Times New Roman"/>
          <w:sz w:val="24"/>
          <w:szCs w:val="24"/>
        </w:rPr>
        <w:t>Wear disposable gloves</w:t>
      </w:r>
      <w:r w:rsidR="001E59BA">
        <w:rPr>
          <w:rFonts w:ascii="Times New Roman" w:hAnsi="Times New Roman" w:cs="Times New Roman"/>
          <w:sz w:val="24"/>
          <w:szCs w:val="24"/>
        </w:rPr>
        <w:t xml:space="preserve"> when handling haz</w:t>
      </w:r>
      <w:r w:rsidR="005B5CD7" w:rsidRPr="0071325A">
        <w:rPr>
          <w:rFonts w:ascii="Times New Roman" w:hAnsi="Times New Roman" w:cs="Times New Roman"/>
          <w:sz w:val="24"/>
          <w:szCs w:val="24"/>
        </w:rPr>
        <w:t>ardous materials. Remove the gloves before exiting the laboratory.</w:t>
      </w:r>
    </w:p>
    <w:p w14:paraId="2E85EAD8" w14:textId="35723274" w:rsidR="0071325A" w:rsidRDefault="00217B24" w:rsidP="00242DDC">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1E59BA">
        <w:rPr>
          <w:rFonts w:ascii="Times New Roman" w:hAnsi="Times New Roman" w:cs="Times New Roman"/>
          <w:sz w:val="24"/>
          <w:szCs w:val="24"/>
        </w:rPr>
        <w:t xml:space="preserve">Use the laboratory chemical hood, when there is a possibility of release of </w:t>
      </w:r>
      <w:r w:rsidR="001E59BA" w:rsidRPr="001E59BA">
        <w:rPr>
          <w:rFonts w:ascii="Times New Roman" w:hAnsi="Times New Roman" w:cs="Times New Roman"/>
          <w:sz w:val="24"/>
          <w:szCs w:val="24"/>
        </w:rPr>
        <w:t xml:space="preserve">any unpleasant odor, </w:t>
      </w:r>
      <w:r w:rsidRPr="001E59BA">
        <w:rPr>
          <w:rFonts w:ascii="Times New Roman" w:hAnsi="Times New Roman" w:cs="Times New Roman"/>
          <w:sz w:val="24"/>
          <w:szCs w:val="24"/>
        </w:rPr>
        <w:t xml:space="preserve">toxic chemical vapors, dust, or gases. When using a hood, the sash opening should be kept at a minimum to protect the user and to ensure efficient operation of the hood. Keep your head and body outside of the hood face. Chemicals and equipment should be placed at least six inches within the hood to ensure proper </w:t>
      </w:r>
      <w:r w:rsidR="001E59BA" w:rsidRPr="001E59BA">
        <w:rPr>
          <w:rFonts w:ascii="Times New Roman" w:hAnsi="Times New Roman" w:cs="Times New Roman"/>
          <w:sz w:val="24"/>
          <w:szCs w:val="24"/>
        </w:rPr>
        <w:t>airflow</w:t>
      </w:r>
      <w:r w:rsidRPr="001E59BA">
        <w:rPr>
          <w:rFonts w:ascii="Times New Roman" w:hAnsi="Times New Roman" w:cs="Times New Roman"/>
          <w:sz w:val="24"/>
          <w:szCs w:val="24"/>
        </w:rPr>
        <w:t>.</w:t>
      </w:r>
      <w:r w:rsidR="001E59BA" w:rsidRPr="001E59BA">
        <w:rPr>
          <w:rFonts w:ascii="Times New Roman" w:hAnsi="Times New Roman" w:cs="Times New Roman"/>
          <w:sz w:val="24"/>
          <w:szCs w:val="24"/>
        </w:rPr>
        <w:t xml:space="preserve"> </w:t>
      </w:r>
    </w:p>
    <w:p w14:paraId="21468C29" w14:textId="628F38E2" w:rsidR="00716E05"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Wear shoes that adequately cover the whole foot; </w:t>
      </w:r>
      <w:r w:rsidR="00716E05" w:rsidRPr="0071325A">
        <w:rPr>
          <w:rFonts w:ascii="Times New Roman" w:hAnsi="Times New Roman" w:cs="Times New Roman"/>
          <w:sz w:val="24"/>
          <w:szCs w:val="24"/>
        </w:rPr>
        <w:t>(no sandals or flip-flops).</w:t>
      </w:r>
    </w:p>
    <w:p w14:paraId="0386483B" w14:textId="0D923DCB"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wear short trousers</w:t>
      </w:r>
      <w:r w:rsidR="001E59BA">
        <w:rPr>
          <w:rFonts w:ascii="Times New Roman" w:hAnsi="Times New Roman" w:cs="Times New Roman"/>
          <w:sz w:val="24"/>
          <w:szCs w:val="24"/>
        </w:rPr>
        <w:t xml:space="preserve"> or skirts</w:t>
      </w:r>
      <w:r w:rsidRPr="0071325A">
        <w:rPr>
          <w:rFonts w:ascii="Times New Roman" w:hAnsi="Times New Roman" w:cs="Times New Roman"/>
          <w:sz w:val="24"/>
          <w:szCs w:val="24"/>
        </w:rPr>
        <w:t>.</w:t>
      </w:r>
    </w:p>
    <w:p w14:paraId="0F6BAF5E" w14:textId="239A769A" w:rsidR="00630517" w:rsidRPr="0071325A" w:rsidRDefault="00630517" w:rsidP="0063051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Bags, and other personal items must be stored in designated areas, not on the bench tops.</w:t>
      </w:r>
    </w:p>
    <w:p w14:paraId="42A20BB2" w14:textId="1EBEF369"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wear contact lenses in laboratory</w:t>
      </w:r>
      <w:r w:rsidR="005B5CD7" w:rsidRPr="0071325A">
        <w:rPr>
          <w:rFonts w:ascii="Times New Roman" w:hAnsi="Times New Roman" w:cs="Times New Roman"/>
          <w:sz w:val="24"/>
          <w:szCs w:val="24"/>
        </w:rPr>
        <w:t>.</w:t>
      </w:r>
    </w:p>
    <w:p w14:paraId="1A436109"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Remove jewelry (especially dangling jewelry).</w:t>
      </w:r>
    </w:p>
    <w:p w14:paraId="1EBF1E84" w14:textId="77777777" w:rsidR="005B5CD7" w:rsidRPr="0071325A" w:rsidRDefault="005B5CD7"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Synthetic finger nails are not recommended in the laboratory; they are made of extremely flammable polymers which can burn to completion and are not easily extinguished.</w:t>
      </w:r>
    </w:p>
    <w:p w14:paraId="5C017F0B" w14:textId="77777777" w:rsid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Use a hot water bath to heat flammable liquids. Never heat directly with a flame.</w:t>
      </w:r>
    </w:p>
    <w:p w14:paraId="67F0DF9A" w14:textId="4073C17B" w:rsidR="005B5CD7"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Keep your hands away from your face, eyes, mouth, and body while using chemicals.</w:t>
      </w:r>
    </w:p>
    <w:p w14:paraId="6FB7D882" w14:textId="77777777" w:rsidR="0071325A" w:rsidRDefault="00716E05"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taste chemicals.</w:t>
      </w:r>
      <w:r w:rsidR="00630517" w:rsidRPr="0071325A">
        <w:rPr>
          <w:rFonts w:ascii="Times New Roman" w:hAnsi="Times New Roman" w:cs="Times New Roman"/>
          <w:sz w:val="24"/>
          <w:szCs w:val="24"/>
        </w:rPr>
        <w:t xml:space="preserve"> </w:t>
      </w:r>
    </w:p>
    <w:p w14:paraId="26D9189E" w14:textId="77777777" w:rsidR="001E59BA" w:rsidRDefault="005B5CD7" w:rsidP="001E59B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Check the label to verify it is the correct substance before using it. </w:t>
      </w:r>
    </w:p>
    <w:p w14:paraId="623DDB0D" w14:textId="719219C5" w:rsidR="00716E05" w:rsidRPr="001E59BA" w:rsidRDefault="00630517" w:rsidP="001E59B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1E59BA">
        <w:rPr>
          <w:rFonts w:ascii="Times New Roman" w:hAnsi="Times New Roman" w:cs="Times New Roman"/>
          <w:sz w:val="24"/>
          <w:szCs w:val="24"/>
        </w:rPr>
        <w:t>Don’t directly smell any vapor or gas, but fan it towards your nose.</w:t>
      </w:r>
    </w:p>
    <w:p w14:paraId="76392710" w14:textId="099C94C4" w:rsidR="00630517" w:rsidRPr="0071325A" w:rsidRDefault="00630517"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Confine long hair. </w:t>
      </w:r>
    </w:p>
    <w:p w14:paraId="3FB748B8" w14:textId="48B5AF9E"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eat, drink, and smoke</w:t>
      </w:r>
      <w:r w:rsidR="00630517" w:rsidRPr="0071325A">
        <w:rPr>
          <w:rFonts w:ascii="Times New Roman" w:hAnsi="Times New Roman" w:cs="Times New Roman"/>
          <w:sz w:val="24"/>
          <w:szCs w:val="24"/>
        </w:rPr>
        <w:t xml:space="preserve"> in laboratories</w:t>
      </w:r>
      <w:r w:rsidRPr="0071325A">
        <w:rPr>
          <w:rFonts w:ascii="Times New Roman" w:hAnsi="Times New Roman" w:cs="Times New Roman"/>
          <w:sz w:val="24"/>
          <w:szCs w:val="24"/>
        </w:rPr>
        <w:t xml:space="preserve">.  </w:t>
      </w:r>
    </w:p>
    <w:p w14:paraId="28796309" w14:textId="77777777"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Consider all chemicals to be hazardous unless you are instructed otherwise.</w:t>
      </w:r>
    </w:p>
    <w:p w14:paraId="17616AB5" w14:textId="53D92084" w:rsidR="00716E05"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Dispose of chemicals as instructed by your instructor.</w:t>
      </w:r>
    </w:p>
    <w:p w14:paraId="708CB2EB" w14:textId="77777777" w:rsidR="00EA5B92" w:rsidRPr="00EA5B92" w:rsidRDefault="00EA5B92" w:rsidP="00EA5B92">
      <w:pPr>
        <w:widowControl w:val="0"/>
        <w:autoSpaceDE w:val="0"/>
        <w:autoSpaceDN w:val="0"/>
        <w:adjustRightInd w:val="0"/>
        <w:spacing w:after="240"/>
        <w:rPr>
          <w:rFonts w:ascii="Times New Roman" w:hAnsi="Times New Roman" w:cs="Times New Roman"/>
        </w:rPr>
      </w:pPr>
    </w:p>
    <w:p w14:paraId="4BC15666" w14:textId="746ADCB5" w:rsidR="00716E05"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Dispose any broken glass only in the marked containers, not in the waste-baskets.</w:t>
      </w:r>
    </w:p>
    <w:p w14:paraId="1918E0D2" w14:textId="3E59594E" w:rsidR="00630517"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If chemicals come in contact with your skin or eyes wash with copious amounts of water </w:t>
      </w:r>
      <w:r w:rsidR="001E59BA">
        <w:rPr>
          <w:rFonts w:ascii="Times New Roman" w:hAnsi="Times New Roman" w:cs="Times New Roman"/>
          <w:sz w:val="24"/>
          <w:szCs w:val="24"/>
        </w:rPr>
        <w:t xml:space="preserve">or eye wash </w:t>
      </w:r>
      <w:r w:rsidRPr="0071325A">
        <w:rPr>
          <w:rFonts w:ascii="Times New Roman" w:hAnsi="Times New Roman" w:cs="Times New Roman"/>
          <w:sz w:val="24"/>
          <w:szCs w:val="24"/>
        </w:rPr>
        <w:t>and then consult your instructor.</w:t>
      </w:r>
    </w:p>
    <w:p w14:paraId="4F0A8FD5" w14:textId="77777777" w:rsidR="00630517" w:rsidRPr="0071325A" w:rsidRDefault="00716E05" w:rsidP="00716E05">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Never point a test tube that you heat towards your face or your neighbor because it may erupt.</w:t>
      </w:r>
    </w:p>
    <w:p w14:paraId="5144865F" w14:textId="77777777" w:rsidR="005B5CD7" w:rsidRPr="0071325A" w:rsidRDefault="00716E05" w:rsidP="005B5CD7">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 not perform any unauthorized experiment.</w:t>
      </w:r>
    </w:p>
    <w:p w14:paraId="063281EE" w14:textId="1F29A208" w:rsidR="00630517" w:rsidRPr="0071325A" w:rsidRDefault="00716E05" w:rsidP="00217B24">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Always </w:t>
      </w:r>
      <w:r w:rsidR="005B5CD7" w:rsidRPr="0071325A">
        <w:rPr>
          <w:rFonts w:ascii="Times New Roman" w:hAnsi="Times New Roman" w:cs="Times New Roman"/>
          <w:sz w:val="24"/>
          <w:szCs w:val="24"/>
        </w:rPr>
        <w:t>Add concentrated acid to water slowly. Never add water to a concentrated acid</w:t>
      </w:r>
      <w:r w:rsidR="00630517" w:rsidRPr="0071325A">
        <w:rPr>
          <w:rFonts w:ascii="Times New Roman" w:hAnsi="Times New Roman" w:cs="Times New Roman"/>
          <w:sz w:val="24"/>
          <w:szCs w:val="24"/>
        </w:rPr>
        <w:t>, b</w:t>
      </w:r>
      <w:r w:rsidRPr="0071325A">
        <w:rPr>
          <w:rFonts w:ascii="Times New Roman" w:hAnsi="Times New Roman" w:cs="Times New Roman"/>
          <w:sz w:val="24"/>
          <w:szCs w:val="24"/>
        </w:rPr>
        <w:t>ecause the heat of solution will cause the water to boil and the acid will spatter.</w:t>
      </w:r>
    </w:p>
    <w:p w14:paraId="480C0FF9" w14:textId="77777777" w:rsidR="0071325A" w:rsidRPr="0071325A" w:rsidRDefault="00217B24"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Never mix or use chemicals not called for in the laboratory exercise.</w:t>
      </w:r>
    </w:p>
    <w:p w14:paraId="241069DD" w14:textId="77777777" w:rsidR="0071325A" w:rsidRPr="0071325A" w:rsidRDefault="00716E05"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Avoid rubbing your eyes unless you know that your </w:t>
      </w:r>
      <w:r w:rsidR="00630517" w:rsidRPr="0071325A">
        <w:rPr>
          <w:rFonts w:ascii="Times New Roman" w:hAnsi="Times New Roman" w:cs="Times New Roman"/>
          <w:sz w:val="24"/>
          <w:szCs w:val="24"/>
        </w:rPr>
        <w:t>hands are</w:t>
      </w:r>
      <w:r w:rsidRPr="0071325A">
        <w:rPr>
          <w:rFonts w:ascii="Times New Roman" w:hAnsi="Times New Roman" w:cs="Times New Roman"/>
          <w:sz w:val="24"/>
          <w:szCs w:val="24"/>
        </w:rPr>
        <w:t xml:space="preserve"> clean.</w:t>
      </w:r>
    </w:p>
    <w:p w14:paraId="6C70C14C" w14:textId="77777777" w:rsidR="0071325A" w:rsidRPr="0071325A" w:rsidRDefault="00571CBC"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Don’t pour chemical waste into the sink drains or wastebaskets.</w:t>
      </w:r>
    </w:p>
    <w:p w14:paraId="51FE14A5" w14:textId="77777777" w:rsidR="0071325A" w:rsidRPr="0071325A" w:rsidRDefault="00850FC4"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Place chemical waste in appropriately labeled waste containers.</w:t>
      </w:r>
    </w:p>
    <w:p w14:paraId="3F62D550" w14:textId="77777777" w:rsidR="0071325A" w:rsidRPr="0071325A" w:rsidRDefault="005B5CD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Properly dispose of broken glassware and other sharp objects (e.g., syringe needles) immediately in designated containers.</w:t>
      </w:r>
    </w:p>
    <w:p w14:paraId="1E84EDA1" w14:textId="77777777" w:rsidR="0071325A" w:rsidRPr="0071325A" w:rsidRDefault="00630517" w:rsidP="0071325A">
      <w:pPr>
        <w:pStyle w:val="ListParagraph"/>
        <w:widowControl w:val="0"/>
        <w:numPr>
          <w:ilvl w:val="0"/>
          <w:numId w:val="2"/>
        </w:numPr>
        <w:autoSpaceDE w:val="0"/>
        <w:autoSpaceDN w:val="0"/>
        <w:adjustRightInd w:val="0"/>
        <w:spacing w:after="240"/>
        <w:rPr>
          <w:rFonts w:ascii="Times New Roman" w:hAnsi="Times New Roman" w:cs="Times New Roman"/>
          <w:sz w:val="24"/>
          <w:szCs w:val="24"/>
        </w:rPr>
      </w:pPr>
      <w:r w:rsidRPr="0071325A">
        <w:rPr>
          <w:rFonts w:ascii="Times New Roman" w:hAnsi="Times New Roman" w:cs="Times New Roman"/>
          <w:sz w:val="24"/>
          <w:szCs w:val="24"/>
        </w:rPr>
        <w:t xml:space="preserve">Many common reagents, like ether, alcohols, and acetone are highly flammable. Do not use them anywhere near open flame.  </w:t>
      </w:r>
    </w:p>
    <w:p w14:paraId="32774192" w14:textId="77777777" w:rsidR="00716E05" w:rsidRPr="0071325A" w:rsidRDefault="00716E05" w:rsidP="00716E05">
      <w:pPr>
        <w:widowControl w:val="0"/>
        <w:autoSpaceDE w:val="0"/>
        <w:autoSpaceDN w:val="0"/>
        <w:adjustRightInd w:val="0"/>
        <w:spacing w:after="240"/>
        <w:rPr>
          <w:rFonts w:ascii="Times New Roman" w:hAnsi="Times New Roman" w:cs="Times New Roman"/>
        </w:rPr>
      </w:pPr>
    </w:p>
    <w:p w14:paraId="0C7888CB" w14:textId="1A33C5CE" w:rsidR="00716E05" w:rsidRPr="0071325A" w:rsidRDefault="0071325A" w:rsidP="00FC7B7B">
      <w:pPr>
        <w:widowControl w:val="0"/>
        <w:autoSpaceDE w:val="0"/>
        <w:autoSpaceDN w:val="0"/>
        <w:adjustRightInd w:val="0"/>
        <w:spacing w:after="240"/>
        <w:rPr>
          <w:rFonts w:ascii="Times New Roman" w:hAnsi="Times New Roman" w:cs="Times New Roman"/>
          <w:b/>
          <w:bCs/>
        </w:rPr>
      </w:pPr>
      <w:r w:rsidRPr="0071325A">
        <w:rPr>
          <w:rFonts w:ascii="Times New Roman" w:hAnsi="Times New Roman" w:cs="Times New Roman"/>
          <w:b/>
          <w:bCs/>
        </w:rPr>
        <w:t>Reference:</w:t>
      </w:r>
    </w:p>
    <w:p w14:paraId="21FBB36D" w14:textId="6B57D52C" w:rsidR="0071325A" w:rsidRPr="00242DDC" w:rsidRDefault="0071325A" w:rsidP="0071325A">
      <w:pPr>
        <w:widowControl w:val="0"/>
        <w:autoSpaceDE w:val="0"/>
        <w:autoSpaceDN w:val="0"/>
        <w:adjustRightInd w:val="0"/>
        <w:spacing w:after="240"/>
        <w:rPr>
          <w:rFonts w:ascii="Times New Roman" w:hAnsi="Times New Roman" w:cs="Times New Roman"/>
        </w:rPr>
      </w:pPr>
      <w:r w:rsidRPr="00242DDC">
        <w:rPr>
          <w:rFonts w:ascii="Times New Roman" w:hAnsi="Times New Roman" w:cs="Times New Roman"/>
          <w:bCs/>
        </w:rPr>
        <w:t>School Chemistry Laboratory Safety Guide</w:t>
      </w:r>
      <w:r w:rsidR="00B40061" w:rsidRPr="00242DDC">
        <w:rPr>
          <w:rFonts w:ascii="Times New Roman" w:hAnsi="Times New Roman" w:cs="Times New Roman"/>
        </w:rPr>
        <w:t xml:space="preserve">. Department of health and human services </w:t>
      </w:r>
      <w:r w:rsidRPr="00242DDC">
        <w:rPr>
          <w:rFonts w:ascii="Times New Roman" w:hAnsi="Times New Roman" w:cs="Times New Roman"/>
        </w:rPr>
        <w:t>Centers for Disease Control and Prevention National Institute for Occupational Safety and Health.</w:t>
      </w:r>
    </w:p>
    <w:p w14:paraId="4640AD93" w14:textId="77777777" w:rsidR="0071325A" w:rsidRDefault="0071325A" w:rsidP="0071325A">
      <w:pPr>
        <w:widowControl w:val="0"/>
        <w:autoSpaceDE w:val="0"/>
        <w:autoSpaceDN w:val="0"/>
        <w:adjustRightInd w:val="0"/>
        <w:spacing w:after="240"/>
        <w:rPr>
          <w:rFonts w:ascii="Times" w:hAnsi="Times" w:cs="Times"/>
        </w:rPr>
      </w:pPr>
    </w:p>
    <w:p w14:paraId="65188C70" w14:textId="77777777" w:rsidR="0071325A" w:rsidRP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602978A0"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4F3837B1"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3ABD628F"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0E7AD8F3"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19E1A351" w14:textId="77777777" w:rsidR="0071325A" w:rsidRDefault="0071325A" w:rsidP="00FC7B7B">
      <w:pPr>
        <w:widowControl w:val="0"/>
        <w:autoSpaceDE w:val="0"/>
        <w:autoSpaceDN w:val="0"/>
        <w:adjustRightInd w:val="0"/>
        <w:spacing w:after="240"/>
        <w:rPr>
          <w:rFonts w:ascii="Times New Roman" w:hAnsi="Times New Roman" w:cs="Times New Roman"/>
          <w:b/>
          <w:bCs/>
          <w:sz w:val="28"/>
          <w:szCs w:val="28"/>
        </w:rPr>
      </w:pPr>
    </w:p>
    <w:p w14:paraId="170DBC9F" w14:textId="026847B9" w:rsidR="00FC7B7B" w:rsidRDefault="00FC7B7B" w:rsidP="00FC7B7B"/>
    <w:p w14:paraId="79E10120" w14:textId="77777777" w:rsidR="00FC7B7B" w:rsidRPr="00FC7B7B" w:rsidRDefault="00FC7B7B" w:rsidP="00FC7B7B"/>
    <w:sectPr w:rsidR="00FC7B7B" w:rsidRPr="00FC7B7B" w:rsidSect="00FC7B7B">
      <w:footerReference w:type="even" r:id="rId7"/>
      <w:foot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CAD191" w14:textId="77777777" w:rsidR="00B47AA4" w:rsidRDefault="00B47AA4" w:rsidP="00CB18A5">
      <w:r>
        <w:separator/>
      </w:r>
    </w:p>
  </w:endnote>
  <w:endnote w:type="continuationSeparator" w:id="0">
    <w:p w14:paraId="46FE5CF3" w14:textId="77777777" w:rsidR="00B47AA4" w:rsidRDefault="00B47AA4" w:rsidP="00CB1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44AF2" w14:textId="77777777" w:rsidR="00600000" w:rsidRDefault="00600000" w:rsidP="00CB18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EDF7B3" w14:textId="77777777" w:rsidR="00600000" w:rsidRDefault="00600000" w:rsidP="00CB18A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91C4AC" w14:textId="77777777" w:rsidR="00600000" w:rsidRDefault="00600000" w:rsidP="00CB18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758B">
      <w:rPr>
        <w:rStyle w:val="PageNumber"/>
        <w:noProof/>
      </w:rPr>
      <w:t>1</w:t>
    </w:r>
    <w:r>
      <w:rPr>
        <w:rStyle w:val="PageNumber"/>
      </w:rPr>
      <w:fldChar w:fldCharType="end"/>
    </w:r>
  </w:p>
  <w:p w14:paraId="14AF5663" w14:textId="77777777" w:rsidR="00600000" w:rsidRDefault="00600000" w:rsidP="00CB18A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E7C62" w14:textId="77777777" w:rsidR="00B47AA4" w:rsidRDefault="00B47AA4" w:rsidP="00CB18A5">
      <w:r>
        <w:separator/>
      </w:r>
    </w:p>
  </w:footnote>
  <w:footnote w:type="continuationSeparator" w:id="0">
    <w:p w14:paraId="64DBC8C7" w14:textId="77777777" w:rsidR="00B47AA4" w:rsidRDefault="00B47AA4" w:rsidP="00CB18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83A3033"/>
    <w:multiLevelType w:val="hybridMultilevel"/>
    <w:tmpl w:val="0374DF4A"/>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DD2BA0"/>
    <w:multiLevelType w:val="hybridMultilevel"/>
    <w:tmpl w:val="ABC8C7DE"/>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174962"/>
    <w:multiLevelType w:val="hybridMultilevel"/>
    <w:tmpl w:val="C07E20AC"/>
    <w:lvl w:ilvl="0" w:tplc="B966004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nsid w:val="5FEE6DB1"/>
    <w:multiLevelType w:val="hybridMultilevel"/>
    <w:tmpl w:val="0374DF4A"/>
    <w:lvl w:ilvl="0" w:tplc="22D0E6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B7B"/>
    <w:rsid w:val="000B6319"/>
    <w:rsid w:val="001E59BA"/>
    <w:rsid w:val="001F29D1"/>
    <w:rsid w:val="00217B24"/>
    <w:rsid w:val="00221A4D"/>
    <w:rsid w:val="00240DD8"/>
    <w:rsid w:val="00242DDC"/>
    <w:rsid w:val="002442E4"/>
    <w:rsid w:val="00444726"/>
    <w:rsid w:val="00520700"/>
    <w:rsid w:val="00571CBC"/>
    <w:rsid w:val="005B3222"/>
    <w:rsid w:val="005B5CD7"/>
    <w:rsid w:val="005C2310"/>
    <w:rsid w:val="00600000"/>
    <w:rsid w:val="00630517"/>
    <w:rsid w:val="006D6BBE"/>
    <w:rsid w:val="0071325A"/>
    <w:rsid w:val="00716E05"/>
    <w:rsid w:val="0071758B"/>
    <w:rsid w:val="00811A57"/>
    <w:rsid w:val="00850FC4"/>
    <w:rsid w:val="00886B77"/>
    <w:rsid w:val="008D3B9E"/>
    <w:rsid w:val="00954205"/>
    <w:rsid w:val="009F00DE"/>
    <w:rsid w:val="009F0B44"/>
    <w:rsid w:val="00AF3979"/>
    <w:rsid w:val="00B40061"/>
    <w:rsid w:val="00B47AA4"/>
    <w:rsid w:val="00CB18A5"/>
    <w:rsid w:val="00CC5598"/>
    <w:rsid w:val="00D06175"/>
    <w:rsid w:val="00D8163F"/>
    <w:rsid w:val="00E8668E"/>
    <w:rsid w:val="00EA190E"/>
    <w:rsid w:val="00EA5B92"/>
    <w:rsid w:val="00F13F16"/>
    <w:rsid w:val="00FC7B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2DA04"/>
  <w14:defaultImageDpi w14:val="300"/>
  <w15:docId w15:val="{EB11975E-38BF-4A31-AE8A-F6D6D13C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7B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C7B7B"/>
    <w:rPr>
      <w:rFonts w:ascii="Lucida Grande" w:hAnsi="Lucida Grande" w:cs="Lucida Grande"/>
      <w:sz w:val="18"/>
      <w:szCs w:val="18"/>
    </w:rPr>
  </w:style>
  <w:style w:type="paragraph" w:styleId="ListParagraph">
    <w:name w:val="List Paragraph"/>
    <w:basedOn w:val="Normal"/>
    <w:uiPriority w:val="34"/>
    <w:qFormat/>
    <w:rsid w:val="009F0B44"/>
    <w:pPr>
      <w:spacing w:after="160" w:line="259" w:lineRule="auto"/>
      <w:ind w:left="720"/>
      <w:contextualSpacing/>
    </w:pPr>
    <w:rPr>
      <w:rFonts w:eastAsiaTheme="minorHAnsi"/>
      <w:sz w:val="22"/>
      <w:szCs w:val="22"/>
    </w:rPr>
  </w:style>
  <w:style w:type="paragraph" w:styleId="Footer">
    <w:name w:val="footer"/>
    <w:basedOn w:val="Normal"/>
    <w:link w:val="FooterChar"/>
    <w:uiPriority w:val="99"/>
    <w:unhideWhenUsed/>
    <w:rsid w:val="00CB18A5"/>
    <w:pPr>
      <w:tabs>
        <w:tab w:val="center" w:pos="4320"/>
        <w:tab w:val="right" w:pos="8640"/>
      </w:tabs>
    </w:pPr>
  </w:style>
  <w:style w:type="character" w:customStyle="1" w:styleId="FooterChar">
    <w:name w:val="Footer Char"/>
    <w:basedOn w:val="DefaultParagraphFont"/>
    <w:link w:val="Footer"/>
    <w:uiPriority w:val="99"/>
    <w:rsid w:val="00CB18A5"/>
  </w:style>
  <w:style w:type="character" w:styleId="PageNumber">
    <w:name w:val="page number"/>
    <w:basedOn w:val="DefaultParagraphFont"/>
    <w:uiPriority w:val="99"/>
    <w:semiHidden/>
    <w:unhideWhenUsed/>
    <w:rsid w:val="00CB1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 RASHAID</dc:creator>
  <cp:keywords/>
  <dc:description/>
  <cp:lastModifiedBy>Just</cp:lastModifiedBy>
  <cp:revision>2</cp:revision>
  <dcterms:created xsi:type="dcterms:W3CDTF">2018-01-30T13:10:00Z</dcterms:created>
  <dcterms:modified xsi:type="dcterms:W3CDTF">2018-01-30T13:10:00Z</dcterms:modified>
</cp:coreProperties>
</file>