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E1799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实验报告：仿微博社交网络系统的设计与实现</w:t>
      </w:r>
    </w:p>
    <w:p w14:paraId="00000002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课程名称</w:t>
      </w:r>
      <w:r>
        <w:rPr>
          <w:rFonts w:ascii="Google Sans Text" w:eastAsia="Google Sans Text" w:hAnsi="Google Sans Text" w:cs="Google Sans Text"/>
          <w:color w:val="1F1F1F"/>
        </w:rPr>
        <w:t>：用HTML5 和 PHP编写JavaScript，jQuery 和 AJAX脚本</w:t>
      </w:r>
    </w:p>
    <w:p w14:paraId="00000003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实验项目</w:t>
      </w:r>
      <w:r>
        <w:rPr>
          <w:rFonts w:ascii="Google Sans Text" w:eastAsia="Google Sans Text" w:hAnsi="Google Sans Text" w:cs="Google Sans Text"/>
          <w:color w:val="1F1F1F"/>
        </w:rPr>
        <w:t>：基于 PHP + MySQL 的仿微博（Weibo System）开发</w:t>
      </w:r>
    </w:p>
    <w:p w14:paraId="00000004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学生姓名</w:t>
      </w:r>
      <w:r>
        <w:rPr>
          <w:rFonts w:ascii="Google Sans Text" w:eastAsia="Google Sans Text" w:hAnsi="Google Sans Text" w:cs="Google Sans Text"/>
          <w:color w:val="1F1F1F"/>
        </w:rPr>
        <w:t>：廖思哲、蒋琦乐、孙浩景</w:t>
      </w:r>
    </w:p>
    <w:p w14:paraId="00000005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实验日期</w:t>
      </w:r>
      <w:r>
        <w:rPr>
          <w:rFonts w:ascii="Google Sans Text" w:eastAsia="Google Sans Text" w:hAnsi="Google Sans Text" w:cs="Google Sans Text"/>
          <w:color w:val="1F1F1F"/>
        </w:rPr>
        <w:t>：2026年1月</w:t>
      </w:r>
    </w:p>
    <w:p w14:paraId="00000006" w14:textId="77777777" w:rsidR="00FE179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一、 实验目的与要求</w:t>
      </w:r>
    </w:p>
    <w:p w14:paraId="00000007" w14:textId="77777777" w:rsidR="00FE1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掌握 Web 全栈开发流程</w:t>
      </w:r>
      <w:r>
        <w:rPr>
          <w:rFonts w:ascii="Google Sans Text" w:eastAsia="Google Sans Text" w:hAnsi="Google Sans Text" w:cs="Google Sans Text"/>
          <w:color w:val="1F1F1F"/>
        </w:rPr>
        <w:t>：通过从数据库设计、后端逻辑实现到前端界面交互的完整开发，深入理解 Web 应用的工作原理。</w:t>
      </w:r>
    </w:p>
    <w:p w14:paraId="00000008" w14:textId="77777777" w:rsidR="00FE1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熟练使用 PHP + MySQL</w:t>
      </w:r>
      <w:r>
        <w:rPr>
          <w:rFonts w:ascii="Google Sans Text" w:eastAsia="Google Sans Text" w:hAnsi="Google Sans Text" w:cs="Google Sans Text"/>
          <w:color w:val="1F1F1F"/>
        </w:rPr>
        <w:t>：掌握 PHP 语言进行服务器端编程，以及使用 PDO (PHP Data Objects) 进行安全的数据库操作（增删改查）。</w:t>
      </w:r>
    </w:p>
    <w:p w14:paraId="00000009" w14:textId="77777777" w:rsidR="00FE1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理解前后端分离与 Ajax 交互</w:t>
      </w:r>
      <w:r>
        <w:rPr>
          <w:rFonts w:ascii="Google Sans Text" w:eastAsia="Google Sans Text" w:hAnsi="Google Sans Text" w:cs="Google Sans Text"/>
          <w:color w:val="1F1F1F"/>
        </w:rPr>
        <w:t>：学习使用原生 JavaScript 的 Fetch API 实现无刷新数据交互（如点赞、关注、评论），提升用户体验。</w:t>
      </w:r>
    </w:p>
    <w:p w14:paraId="0000000A" w14:textId="77777777" w:rsidR="00FE1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提升界面设计能力</w:t>
      </w:r>
      <w:r>
        <w:rPr>
          <w:rFonts w:ascii="Google Sans Text" w:eastAsia="Google Sans Text" w:hAnsi="Google Sans Text" w:cs="Google Sans Text"/>
          <w:color w:val="1F1F1F"/>
        </w:rPr>
        <w:t>：使用 CSS3 (Flexbox, Grid) 实现响应式布局，模仿主流社交媒体（如 Twitter/X）的现代化界面风格。</w:t>
      </w:r>
    </w:p>
    <w:p w14:paraId="0000000B" w14:textId="77777777" w:rsidR="00FE1799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二、 实验环境与工具</w:t>
      </w:r>
    </w:p>
    <w:p w14:paraId="0000000C" w14:textId="77777777" w:rsidR="00FE179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操作系统</w:t>
      </w:r>
      <w:r>
        <w:rPr>
          <w:rFonts w:ascii="Google Sans Text" w:eastAsia="Google Sans Text" w:hAnsi="Google Sans Text" w:cs="Google Sans Text"/>
          <w:color w:val="1F1F1F"/>
        </w:rPr>
        <w:t>：Windows / macOS / Linux</w:t>
      </w:r>
    </w:p>
    <w:p w14:paraId="0000000D" w14:textId="77777777" w:rsidR="00FE179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Web 服务器</w:t>
      </w:r>
      <w:r>
        <w:rPr>
          <w:rFonts w:ascii="Google Sans Text" w:eastAsia="Google Sans Text" w:hAnsi="Google Sans Text" w:cs="Google Sans Text"/>
          <w:color w:val="1F1F1F"/>
        </w:rPr>
        <w:t>：Apache / Nginx</w:t>
      </w:r>
    </w:p>
    <w:p w14:paraId="0000000E" w14:textId="77777777" w:rsidR="00FE179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编程语言</w:t>
      </w:r>
      <w:r>
        <w:rPr>
          <w:rFonts w:ascii="Google Sans Text" w:eastAsia="Google Sans Text" w:hAnsi="Google Sans Text" w:cs="Google Sans Text"/>
          <w:color w:val="1F1F1F"/>
        </w:rPr>
        <w:t>：PHP 7.4+, HTML5, CSS3, JavaScript (ES6+)</w:t>
      </w:r>
    </w:p>
    <w:p w14:paraId="0000000F" w14:textId="77777777" w:rsidR="00FE179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数据库</w:t>
      </w:r>
      <w:r>
        <w:rPr>
          <w:rFonts w:ascii="Google Sans Text" w:eastAsia="Google Sans Text" w:hAnsi="Google Sans Text" w:cs="Google Sans Text"/>
          <w:color w:val="1F1F1F"/>
        </w:rPr>
        <w:t>：MySQL 5.7+ / MariaDB</w:t>
      </w:r>
    </w:p>
    <w:p w14:paraId="00000010" w14:textId="77777777" w:rsidR="00FE179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开发工具</w:t>
      </w:r>
      <w:r>
        <w:rPr>
          <w:rFonts w:ascii="Google Sans Text" w:eastAsia="Google Sans Text" w:hAnsi="Google Sans Text" w:cs="Google Sans Text"/>
          <w:color w:val="1F1F1F"/>
        </w:rPr>
        <w:t>：VS Code, Postman (接口测试), 浏览器开发者工具</w:t>
      </w:r>
    </w:p>
    <w:p w14:paraId="00000011" w14:textId="77777777" w:rsidR="00FE1799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三、 系统需求分析与设计</w:t>
      </w:r>
    </w:p>
    <w:p w14:paraId="00000012" w14:textId="77777777" w:rsidR="00FE179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功能需求</w:t>
      </w:r>
    </w:p>
    <w:p w14:paraId="00000013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本系统旨在实现一个轻量级的社交媒体平台，主要包含以下功能模块：</w:t>
      </w:r>
    </w:p>
    <w:p w14:paraId="00000014" w14:textId="77777777" w:rsidR="00FE179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用户认证模块</w:t>
      </w:r>
      <w:r>
        <w:rPr>
          <w:rFonts w:ascii="Google Sans Text" w:eastAsia="Google Sans Text" w:hAnsi="Google Sans Text" w:cs="Google Sans Text"/>
          <w:color w:val="1F1F1F"/>
        </w:rPr>
        <w:t>：支持用户注册、登录、注销，密码加密存储。</w:t>
      </w:r>
    </w:p>
    <w:p w14:paraId="00000015" w14:textId="77777777" w:rsidR="00FE179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内容发布模块</w:t>
      </w:r>
      <w:r>
        <w:rPr>
          <w:rFonts w:ascii="Google Sans Text" w:eastAsia="Google Sans Text" w:hAnsi="Google Sans Text" w:cs="Google Sans Text"/>
          <w:color w:val="1F1F1F"/>
        </w:rPr>
        <w:t>：支持发布纯文本微博或图文微博（支持多图上传）。</w:t>
      </w:r>
    </w:p>
    <w:p w14:paraId="00000016" w14:textId="77777777" w:rsidR="00FE179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社交交互模块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00000017" w14:textId="77777777" w:rsidR="00FE179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浏览</w:t>
      </w:r>
      <w:r>
        <w:rPr>
          <w:rFonts w:ascii="Google Sans Text" w:eastAsia="Google Sans Text" w:hAnsi="Google Sans Text" w:cs="Google Sans Text"/>
          <w:color w:val="1F1F1F"/>
        </w:rPr>
        <w:t>：首页信息流（Feed），支持“推荐”和“关注”两种视图。</w:t>
      </w:r>
    </w:p>
    <w:p w14:paraId="00000018" w14:textId="77777777" w:rsidR="00FE179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互动</w:t>
      </w:r>
      <w:r>
        <w:rPr>
          <w:rFonts w:ascii="Google Sans Text" w:eastAsia="Google Sans Text" w:hAnsi="Google Sans Text" w:cs="Google Sans Text"/>
          <w:color w:val="1F1F1F"/>
        </w:rPr>
        <w:t>：点赞、取消点赞、发表评论、删除评论。</w:t>
      </w:r>
    </w:p>
    <w:p w14:paraId="00000019" w14:textId="77777777" w:rsidR="00FE179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关系</w:t>
      </w:r>
      <w:r>
        <w:rPr>
          <w:rFonts w:ascii="Google Sans Text" w:eastAsia="Google Sans Text" w:hAnsi="Google Sans Text" w:cs="Google Sans Text"/>
          <w:color w:val="1F1F1F"/>
        </w:rPr>
        <w:t>：关注用户、取消关注、侧边栏推荐用户。</w:t>
      </w:r>
    </w:p>
    <w:p w14:paraId="0000001A" w14:textId="77777777" w:rsidR="00FE179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个人中心模块</w:t>
      </w:r>
      <w:r>
        <w:rPr>
          <w:rFonts w:ascii="Google Sans Text" w:eastAsia="Google Sans Text" w:hAnsi="Google Sans Text" w:cs="Google Sans Text"/>
          <w:color w:val="1F1F1F"/>
        </w:rPr>
        <w:t>：展示个人资料、统计数据（微博数、获赞数）、修改头像。</w:t>
      </w:r>
    </w:p>
    <w:p w14:paraId="0000001B" w14:textId="77777777" w:rsidR="00FE179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后台管理模块</w:t>
      </w:r>
      <w:r>
        <w:rPr>
          <w:rFonts w:ascii="Google Sans Text" w:eastAsia="Google Sans Text" w:hAnsi="Google Sans Text" w:cs="Google Sans Text"/>
          <w:color w:val="1F1F1F"/>
        </w:rPr>
        <w:t>：管理员可查看系统数据统计，删除违规微博或用户。</w:t>
      </w:r>
    </w:p>
    <w:p w14:paraId="0000001C" w14:textId="77777777" w:rsidR="00FE1799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数据库设计</w:t>
      </w:r>
    </w:p>
    <w:p w14:paraId="0000001D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系统采用 MySQL 数据库，核心表结构设计如下（详见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sql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weibo_db.sql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）：</w:t>
      </w:r>
    </w:p>
    <w:p w14:paraId="0000001E" w14:textId="77777777" w:rsidR="00FE179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users (用户表)</w:t>
      </w:r>
    </w:p>
    <w:p w14:paraId="0000001F" w14:textId="77777777" w:rsidR="00FE179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id: 主键，自增。</w:t>
      </w:r>
    </w:p>
    <w:p w14:paraId="00000020" w14:textId="77777777" w:rsidR="00FE179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username: 用户名，唯一。</w:t>
      </w:r>
    </w:p>
    <w:p w14:paraId="00000021" w14:textId="77777777" w:rsidR="00FE179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password: 密码（存储 Hash 值）。</w:t>
      </w:r>
    </w:p>
    <w:p w14:paraId="00000022" w14:textId="77777777" w:rsidR="00FE179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avatar: 头像路径。</w:t>
      </w:r>
    </w:p>
    <w:p w14:paraId="00000023" w14:textId="77777777" w:rsidR="00FE179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role: 角色（user/admin）。</w:t>
      </w:r>
    </w:p>
    <w:p w14:paraId="00000024" w14:textId="77777777" w:rsidR="00FE179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posts (微博内容表)</w:t>
      </w:r>
    </w:p>
    <w:p w14:paraId="00000025" w14:textId="77777777" w:rsidR="00FE1799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id: 主键。</w:t>
      </w:r>
    </w:p>
    <w:p w14:paraId="00000026" w14:textId="77777777" w:rsidR="00FE1799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外键，关联 users 表。</w:t>
      </w:r>
    </w:p>
    <w:p w14:paraId="00000027" w14:textId="77777777" w:rsidR="00FE1799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content: 文本内容。</w:t>
      </w:r>
    </w:p>
    <w:p w14:paraId="00000028" w14:textId="77777777" w:rsidR="00FE1799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image_path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JSON 格式存储的多张图片路径。</w:t>
      </w:r>
    </w:p>
    <w:p w14:paraId="00000029" w14:textId="77777777" w:rsidR="00FE179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comments (评论表)</w:t>
      </w:r>
      <w:r>
        <w:rPr>
          <w:rFonts w:ascii="Google Sans Text" w:eastAsia="Google Sans Text" w:hAnsi="Google Sans Text" w:cs="Google Sans Text"/>
          <w:color w:val="1F1F1F"/>
        </w:rPr>
        <w:t xml:space="preserve"> &amp;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likes (点赞表)</w:t>
      </w:r>
    </w:p>
    <w:p w14:paraId="0000002A" w14:textId="77777777" w:rsidR="00FE179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分别记录用户对微博的评论内容和点赞状态，包含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和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post_id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外键。</w:t>
      </w:r>
    </w:p>
    <w:p w14:paraId="0000002B" w14:textId="77777777" w:rsidR="00FE179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follows (关注关系表)</w:t>
      </w:r>
    </w:p>
    <w:p w14:paraId="0000002C" w14:textId="77777777" w:rsidR="00FE179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follower_id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关注者 ID。</w:t>
      </w:r>
    </w:p>
    <w:p w14:paraId="0000002D" w14:textId="77777777" w:rsidR="00FE179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following_id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被关注者 ID。</w:t>
      </w:r>
    </w:p>
    <w:p w14:paraId="0000002E" w14:textId="77777777" w:rsidR="00FE179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设置唯一索引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follower_id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following_id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防止重复关注。</w:t>
      </w:r>
    </w:p>
    <w:p w14:paraId="0000002F" w14:textId="77777777" w:rsidR="00FE1799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四、 核心功能实现与代码分析</w:t>
      </w:r>
    </w:p>
    <w:p w14:paraId="00000030" w14:textId="77777777" w:rsidR="00FE179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 数据库连接与公共函数</w:t>
      </w:r>
    </w:p>
    <w:p w14:paraId="00000031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在 includes/</w:t>
      </w:r>
      <w:proofErr w:type="spellStart"/>
      <w:r>
        <w:rPr>
          <w:rFonts w:ascii="Google Sans Text" w:eastAsia="Google Sans Text" w:hAnsi="Google Sans Text" w:cs="Google Sans Text"/>
        </w:rPr>
        <w:t>db_connect.php</w:t>
      </w:r>
      <w:proofErr w:type="spellEnd"/>
      <w:r>
        <w:rPr>
          <w:rFonts w:ascii="Google Sans Text" w:eastAsia="Google Sans Text" w:hAnsi="Google Sans Text" w:cs="Google Sans Text"/>
        </w:rPr>
        <w:t xml:space="preserve"> 中使用 PDO 连接数据库，配置了 PDO::ATTR_ERRMODE 为异常模式，确保开发过程中能及时捕获 SQL 错误。</w:t>
      </w:r>
    </w:p>
    <w:p w14:paraId="00000032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在 includes/</w:t>
      </w:r>
      <w:proofErr w:type="spellStart"/>
      <w:r>
        <w:rPr>
          <w:rFonts w:ascii="Google Sans Text" w:eastAsia="Google Sans Text" w:hAnsi="Google Sans Text" w:cs="Google Sans Text"/>
        </w:rPr>
        <w:t>functions.php</w:t>
      </w:r>
      <w:proofErr w:type="spellEnd"/>
      <w:r>
        <w:rPr>
          <w:rFonts w:ascii="Google Sans Text" w:eastAsia="Google Sans Text" w:hAnsi="Google Sans Text" w:cs="Google Sans Text"/>
        </w:rPr>
        <w:t xml:space="preserve"> 中封装了 h() 函数用于 </w:t>
      </w:r>
      <w:proofErr w:type="spellStart"/>
      <w:r>
        <w:rPr>
          <w:rFonts w:ascii="Google Sans Text" w:eastAsia="Google Sans Text" w:hAnsi="Google Sans Text" w:cs="Google Sans Text"/>
        </w:rPr>
        <w:t>htmlspecialchars</w:t>
      </w:r>
      <w:proofErr w:type="spellEnd"/>
      <w:r>
        <w:rPr>
          <w:rFonts w:ascii="Google Sans Text" w:eastAsia="Google Sans Text" w:hAnsi="Google Sans Text" w:cs="Google Sans Text"/>
        </w:rPr>
        <w:t xml:space="preserve"> 防御 XSS 攻击，以及 </w:t>
      </w:r>
      <w:proofErr w:type="spellStart"/>
      <w:r>
        <w:rPr>
          <w:rFonts w:ascii="Google Sans Text" w:eastAsia="Google Sans Text" w:hAnsi="Google Sans Text" w:cs="Google Sans Text"/>
        </w:rPr>
        <w:t>time_ago</w:t>
      </w:r>
      <w:proofErr w:type="spellEnd"/>
      <w:r>
        <w:rPr>
          <w:rFonts w:ascii="Google Sans Text" w:eastAsia="Google Sans Text" w:hAnsi="Google Sans Text" w:cs="Google Sans Text"/>
        </w:rPr>
        <w:t>() 函数实现“几分钟前”的友好时间显示。</w:t>
      </w:r>
    </w:p>
    <w:p w14:paraId="00000033" w14:textId="77777777" w:rsidR="00FE179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 用户注册与安全登录</w:t>
      </w:r>
    </w:p>
    <w:p w14:paraId="00000034" w14:textId="77777777" w:rsidR="00FE1799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注册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register.php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t xml:space="preserve">：接收用户输入，后端校验用户名是否已存在。使用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password_hash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($password, PASSWORD_DEFAULT) 对密码进行哈希加密后存入数据库，确保安全性。</w:t>
      </w:r>
    </w:p>
    <w:p w14:paraId="00000035" w14:textId="77777777" w:rsidR="00FE1799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登录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login.php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t xml:space="preserve">：通过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password_verify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() 验证用户输入的密码与数据库中的哈希值是否匹配。登录成功后，将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username, role 存入 $_SESSION。</w:t>
      </w:r>
    </w:p>
    <w:p w14:paraId="00000036" w14:textId="77777777" w:rsidR="00FE1799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4.3 首页信息流 (Feed) 实现</w:t>
      </w:r>
    </w:p>
    <w:p w14:paraId="00000037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lastRenderedPageBreak/>
        <w:t>index.php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是系统的核心入口。</w:t>
      </w:r>
    </w:p>
    <w:p w14:paraId="00000038" w14:textId="77777777" w:rsidR="00FE1799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多视图逻辑</w:t>
      </w:r>
      <w:r>
        <w:rPr>
          <w:rFonts w:ascii="Google Sans Text" w:eastAsia="Google Sans Text" w:hAnsi="Google Sans Text" w:cs="Google Sans Text"/>
          <w:color w:val="1F1F1F"/>
        </w:rPr>
        <w:t>：根据 GET 参数 feed 判断显示内容。</w:t>
      </w:r>
    </w:p>
    <w:p w14:paraId="00000039" w14:textId="77777777" w:rsidR="00FE1799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feed=following：通过 SQL 子查询 WHERE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IN (SELECT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following_id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FROM follows ...) 筛选关注人的动态。</w:t>
      </w:r>
    </w:p>
    <w:p w14:paraId="0000003A" w14:textId="77777777" w:rsidR="00FE1799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feed=for-you（默认）：显示所有动态或推荐动态。</w:t>
      </w:r>
    </w:p>
    <w:p w14:paraId="0000003B" w14:textId="77777777" w:rsidR="00FE1799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数据查询</w:t>
      </w:r>
      <w:r>
        <w:rPr>
          <w:rFonts w:ascii="Google Sans Text" w:eastAsia="Google Sans Text" w:hAnsi="Google Sans Text" w:cs="Google Sans Text"/>
          <w:color w:val="1F1F1F"/>
        </w:rPr>
        <w:t>：使用 SQL 联表查询 (JOIN users) 一次性获取微博内容及发布者信息，并使用子查询实时统计点赞数 (COUNT) 和当前用户点赞状态。</w:t>
      </w:r>
    </w:p>
    <w:p w14:paraId="0000003C" w14:textId="77777777" w:rsidR="00FE1799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4.4 微博发布与多图上传</w:t>
      </w:r>
    </w:p>
    <w:p w14:paraId="0000003D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后端接口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post_weibo.php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处理发布请求：</w:t>
      </w:r>
    </w:p>
    <w:p w14:paraId="0000003E" w14:textId="77777777" w:rsidR="00FE1799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文件处理</w:t>
      </w:r>
      <w:r>
        <w:rPr>
          <w:rFonts w:ascii="Google Sans Text" w:eastAsia="Google Sans Text" w:hAnsi="Google Sans Text" w:cs="Google Sans Text"/>
          <w:color w:val="1F1F1F"/>
        </w:rPr>
        <w:t>：支持 input[type="file"] 的 multiple 属性。</w:t>
      </w:r>
    </w:p>
    <w:p w14:paraId="0000003F" w14:textId="77777777" w:rsidR="00FE1799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逻辑</w:t>
      </w:r>
      <w:r>
        <w:rPr>
          <w:rFonts w:ascii="Google Sans Text" w:eastAsia="Google Sans Text" w:hAnsi="Google Sans Text" w:cs="Google Sans Text"/>
          <w:color w:val="1F1F1F"/>
        </w:rPr>
        <w:t>：循环处理 $_FILES['images']，验证文件类型（JPG/PNG/GIF/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WebP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）和大小（5MB）。将上传成功的文件路径存入数组，最后通过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json_encode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转换为 JSON 字符串存入数据库字段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image_path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。</w:t>
      </w:r>
    </w:p>
    <w:p w14:paraId="00000040" w14:textId="77777777" w:rsidR="00FE1799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4.5 Ajax 无刷新交互</w:t>
      </w:r>
    </w:p>
    <w:p w14:paraId="00000041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前端逻辑主要集中在 assets/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/main.js。</w:t>
      </w:r>
    </w:p>
    <w:p w14:paraId="00000042" w14:textId="77777777" w:rsidR="00FE1799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点赞</w:t>
      </w:r>
      <w:r>
        <w:rPr>
          <w:rFonts w:ascii="Google Sans Text" w:eastAsia="Google Sans Text" w:hAnsi="Google Sans Text" w:cs="Google Sans Text"/>
          <w:color w:val="1F1F1F"/>
        </w:rPr>
        <w:t>：监听 .like-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btn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点击事件，使用 fetch 向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like_weibo.php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发送 POST 请求。根据返回的 JSON 数据动态更新点赞图标样式和数字，无需刷新页面。</w:t>
      </w:r>
    </w:p>
    <w:p w14:paraId="00000043" w14:textId="77777777" w:rsidR="00FE1799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关注</w:t>
      </w:r>
      <w:r>
        <w:rPr>
          <w:rFonts w:ascii="Google Sans Text" w:eastAsia="Google Sans Text" w:hAnsi="Google Sans Text" w:cs="Google Sans Text"/>
          <w:color w:val="1F1F1F"/>
        </w:rPr>
        <w:t>：实现了通用的关注按钮绑定逻辑。点击后发送请求，根据返回状态切换“关注/已关注”样式。</w:t>
      </w:r>
    </w:p>
    <w:p w14:paraId="00000044" w14:textId="77777777" w:rsidR="00FE1799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推荐用户换一换</w:t>
      </w:r>
      <w:r>
        <w:rPr>
          <w:rFonts w:ascii="Google Sans Text" w:eastAsia="Google Sans Text" w:hAnsi="Google Sans Text" w:cs="Google Sans Text"/>
          <w:color w:val="1F1F1F"/>
        </w:rPr>
        <w:t xml:space="preserve">：通过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recommend_users.php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接口随机获取 6 位未关注用户，动态更新 DOM 结构。</w:t>
      </w:r>
    </w:p>
    <w:p w14:paraId="00000045" w14:textId="77777777" w:rsidR="00FE1799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4.6 界面设计 (UI/CSS)</w:t>
      </w:r>
    </w:p>
    <w:p w14:paraId="00000046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样式文件 assets/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css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/style.css 采用了现代化设计：</w:t>
      </w:r>
    </w:p>
    <w:p w14:paraId="00000047" w14:textId="77777777" w:rsidR="00FE179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CSS 变量 (:root)</w:t>
      </w:r>
      <w:r>
        <w:rPr>
          <w:rFonts w:ascii="Google Sans Text" w:eastAsia="Google Sans Text" w:hAnsi="Google Sans Text" w:cs="Google Sans Text"/>
          <w:color w:val="1F1F1F"/>
        </w:rPr>
        <w:t>：定义了主题色 #fa7d3c（微博橙）及常用的背景色、字体色，便于全局维护。</w:t>
      </w:r>
    </w:p>
    <w:p w14:paraId="00000048" w14:textId="77777777" w:rsidR="00FE179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布局</w:t>
      </w:r>
      <w:r>
        <w:rPr>
          <w:rFonts w:ascii="Google Sans Text" w:eastAsia="Google Sans Text" w:hAnsi="Google Sans Text" w:cs="Google Sans Text"/>
          <w:color w:val="1F1F1F"/>
        </w:rPr>
        <w:t>：使用 Flexbox 实现导航栏和左右侧边栏布局；使用 CSS Grid 实现微博图片的九宫格展示（自动适配 1、2、4、9 张图的不同布局）。</w:t>
      </w:r>
    </w:p>
    <w:p w14:paraId="00000049" w14:textId="77777777" w:rsidR="00FE179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动画</w:t>
      </w:r>
      <w:r>
        <w:rPr>
          <w:rFonts w:ascii="Google Sans Text" w:eastAsia="Google Sans Text" w:hAnsi="Google Sans Text" w:cs="Google Sans Text"/>
          <w:color w:val="1F1F1F"/>
        </w:rPr>
        <w:t>：添加了 rise-in 和 drift-in 关键帧动画，使页面元素加载时具有平滑的上浮效果。</w:t>
      </w:r>
    </w:p>
    <w:p w14:paraId="0000004A" w14:textId="77777777" w:rsidR="00FE1799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五、 实验结果展示</w:t>
      </w:r>
    </w:p>
    <w:p w14:paraId="0000004B" w14:textId="77777777" w:rsidR="00FE1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登录/注册页</w:t>
      </w:r>
      <w:r>
        <w:rPr>
          <w:rFonts w:ascii="Google Sans Text" w:eastAsia="Google Sans Text" w:hAnsi="Google Sans Text" w:cs="Google Sans Text"/>
          <w:color w:val="1F1F1F"/>
        </w:rPr>
        <w:t>：实现了极简的卡片式布局，具备表单验证反馈。</w:t>
      </w:r>
    </w:p>
    <w:p w14:paraId="0000004C" w14:textId="77777777" w:rsidR="00FE1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首页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0000004D" w14:textId="77777777" w:rsidR="00FE179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左侧导航栏支持路由跳转。</w:t>
      </w:r>
    </w:p>
    <w:p w14:paraId="0000004E" w14:textId="77777777" w:rsidR="00FE179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中间信息流完美展示图文微博，图片九宫格布局美观。</w:t>
      </w:r>
    </w:p>
    <w:p w14:paraId="0000004F" w14:textId="77777777" w:rsidR="00FE179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右侧展示热门话题和搜索框。</w:t>
      </w:r>
    </w:p>
    <w:p w14:paraId="00000050" w14:textId="77777777" w:rsidR="00FE1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个人主页</w:t>
      </w:r>
      <w:r>
        <w:rPr>
          <w:rFonts w:ascii="Google Sans Text" w:eastAsia="Google Sans Text" w:hAnsi="Google Sans Text" w:cs="Google Sans Text"/>
          <w:color w:val="1F1F1F"/>
        </w:rPr>
        <w:t>：顶部展示大图背景和头像，统计栏显示微博数和获赞数，下方展示该用户的历史微博。</w:t>
      </w:r>
    </w:p>
    <w:p w14:paraId="00000051" w14:textId="77777777" w:rsidR="00FE1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交互体验</w:t>
      </w:r>
      <w:r>
        <w:rPr>
          <w:rFonts w:ascii="Google Sans Text" w:eastAsia="Google Sans Text" w:hAnsi="Google Sans Text" w:cs="Google Sans Text"/>
          <w:color w:val="1F1F1F"/>
        </w:rPr>
        <w:t>：点击点赞按钮图标有缩放动画，评论区支持展开收起，体验流畅。</w:t>
      </w:r>
    </w:p>
    <w:p w14:paraId="00000052" w14:textId="77777777" w:rsidR="00FE1799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六、 遇到问题与解决方案</w:t>
      </w:r>
    </w:p>
    <w:p w14:paraId="00000053" w14:textId="77777777" w:rsidR="00FE17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问题</w:t>
      </w:r>
      <w:r>
        <w:rPr>
          <w:rFonts w:ascii="Google Sans Text" w:eastAsia="Google Sans Text" w:hAnsi="Google Sans Text" w:cs="Google Sans Text"/>
          <w:color w:val="1F1F1F"/>
        </w:rPr>
        <w:t>：多图上传时，数据库如何存储多张图片的路径？</w:t>
      </w:r>
    </w:p>
    <w:p w14:paraId="00000054" w14:textId="77777777" w:rsidR="00FE179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解决</w:t>
      </w:r>
      <w:r>
        <w:rPr>
          <w:rFonts w:ascii="Google Sans Text" w:eastAsia="Google Sans Text" w:hAnsi="Google Sans Text" w:cs="Google Sans Text"/>
          <w:color w:val="1F1F1F"/>
        </w:rPr>
        <w:t xml:space="preserve">：最初考虑建立独立的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post_images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表，但为了简化逻辑，最终决定在 posts 表中使用 TEXT 类型的字段存储 JSON 字符串（如 ["path1.jpg", "path2.jpg"]）。读取时使用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json_decode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解析即可。</w:t>
      </w:r>
    </w:p>
    <w:p w14:paraId="00000055" w14:textId="77777777" w:rsidR="00FE17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问题</w:t>
      </w:r>
      <w:r>
        <w:rPr>
          <w:rFonts w:ascii="Google Sans Text" w:eastAsia="Google Sans Text" w:hAnsi="Google Sans Text" w:cs="Google Sans Text"/>
          <w:color w:val="1F1F1F"/>
        </w:rPr>
        <w:t>：Ajax 请求后，PHP 的 Session 可能会失效或无法读取。</w:t>
      </w:r>
    </w:p>
    <w:p w14:paraId="00000056" w14:textId="77777777" w:rsidR="00FE179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解决</w:t>
      </w:r>
      <w:r>
        <w:rPr>
          <w:rFonts w:ascii="Google Sans Text" w:eastAsia="Google Sans Text" w:hAnsi="Google Sans Text" w:cs="Google Sans Text"/>
          <w:color w:val="1F1F1F"/>
        </w:rPr>
        <w:t xml:space="preserve">：确保每个 API 文件头部都调用了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session_start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()（通过包含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db_connect.php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实现），并且前端 Fetch 请求不需要额外凭证配置（因为是同域请求，Cookie 会自动携带）。</w:t>
      </w:r>
    </w:p>
    <w:p w14:paraId="00000057" w14:textId="77777777" w:rsidR="00FE17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问题</w:t>
      </w:r>
      <w:r>
        <w:rPr>
          <w:rFonts w:ascii="Google Sans Text" w:eastAsia="Google Sans Text" w:hAnsi="Google Sans Text" w:cs="Google Sans Text"/>
          <w:color w:val="1F1F1F"/>
        </w:rPr>
        <w:t>：首页“正在关注”列表无法显示数据。</w:t>
      </w:r>
    </w:p>
    <w:p w14:paraId="00000058" w14:textId="77777777" w:rsidR="00FE1799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解决</w:t>
      </w:r>
      <w:r>
        <w:rPr>
          <w:rFonts w:ascii="Google Sans Text" w:eastAsia="Google Sans Text" w:hAnsi="Google Sans Text" w:cs="Google Sans Text"/>
          <w:color w:val="1F1F1F"/>
        </w:rPr>
        <w:t xml:space="preserve">：检查 SQL 语句，发现子查询逻辑有误。修正为 WHERE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p.user_id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IN (SELECT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following_id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FROM follows WHERE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follower_id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?) 后，正确筛选出了关注人的 ID 列表。</w:t>
      </w:r>
    </w:p>
    <w:p w14:paraId="00000059" w14:textId="77777777" w:rsidR="00FE1799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七、 实验总结</w:t>
      </w:r>
    </w:p>
    <w:p w14:paraId="0000005A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通过本次课程设计，我成功实现了一个功能完备的仿微博社交系统。项目不仅涵盖了 Web 开发的基础知识（HTML/CSS/JS/PHP/MySQL），还深入实践了以下高级主题：</w:t>
      </w:r>
    </w:p>
    <w:p w14:paraId="0000005B" w14:textId="77777777" w:rsidR="00FE179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数据库规范化设计</w:t>
      </w:r>
      <w:r>
        <w:rPr>
          <w:rFonts w:ascii="Google Sans Text" w:eastAsia="Google Sans Text" w:hAnsi="Google Sans Text" w:cs="Google Sans Text"/>
          <w:color w:val="1F1F1F"/>
        </w:rPr>
        <w:t>与复杂查询优化。</w:t>
      </w:r>
    </w:p>
    <w:p w14:paraId="0000005C" w14:textId="77777777" w:rsidR="00FE179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RESTful API 风格</w:t>
      </w:r>
      <w:r>
        <w:rPr>
          <w:rFonts w:ascii="Google Sans Text" w:eastAsia="Google Sans Text" w:hAnsi="Google Sans Text" w:cs="Google Sans Text"/>
          <w:color w:val="1F1F1F"/>
        </w:rPr>
        <w:t>的后端接口设计。</w:t>
      </w:r>
    </w:p>
    <w:p w14:paraId="0000005E" w14:textId="77777777" w:rsidR="00FE179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前端工程化思维</w:t>
      </w:r>
      <w:r>
        <w:rPr>
          <w:rFonts w:ascii="Google Sans Text" w:eastAsia="Google Sans Text" w:hAnsi="Google Sans Text" w:cs="Google Sans Text"/>
          <w:color w:val="1F1F1F"/>
        </w:rPr>
        <w:t>（组件化 CSS、模块化 JS 函数）。</w:t>
      </w:r>
    </w:p>
    <w:p w14:paraId="0000005F" w14:textId="77777777" w:rsidR="00FE179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该系统具备良好的扩展性，未来可进一步增加“转发”、“私信”或“实时消息推送”等功能。</w:t>
      </w:r>
    </w:p>
    <w:sectPr w:rsidR="00FE179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BEB6DE0-D595-EF4B-A508-7093D5751AF0}"/>
    <w:embedBold r:id="rId2" w:fontKey="{3B39E247-DC78-FC42-9885-E1ED3C6C1852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8ACB404-FE34-E34F-8CF2-458DC5F3FF7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9754A69-6713-164D-A363-F8CB504F5779}"/>
  </w:font>
  <w:font w:name="Google Sans">
    <w:charset w:val="00"/>
    <w:family w:val="auto"/>
    <w:pitch w:val="default"/>
    <w:embedBold r:id="rId5" w:fontKey="{08AE02AC-D8EA-1641-87B6-010B271EBA57}"/>
  </w:font>
  <w:font w:name="Google Sans Text">
    <w:charset w:val="00"/>
    <w:family w:val="auto"/>
    <w:pitch w:val="default"/>
    <w:embedRegular r:id="rId6" w:fontKey="{4345A149-EB09-864D-A488-EF4247EEC974}"/>
    <w:embedBold r:id="rId7" w:fontKey="{1EB5182B-9376-2B44-B76F-FB196908481A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5E2A78B9-5687-8D46-8199-E7EFA7DDE2ED}"/>
  </w:font>
  <w:font w:name="Cambria">
    <w:panose1 w:val="02040503050406030204"/>
    <w:charset w:val="00"/>
    <w:family w:val="roman"/>
    <w:notTrueType/>
    <w:pitch w:val="default"/>
    <w:embedRegular r:id="rId9" w:fontKey="{9B9710E9-1866-4E43-A92F-A48F0DBDEE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61D8"/>
    <w:multiLevelType w:val="multilevel"/>
    <w:tmpl w:val="CC34A39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FE70BD"/>
    <w:multiLevelType w:val="multilevel"/>
    <w:tmpl w:val="9528AB3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1012AB"/>
    <w:multiLevelType w:val="multilevel"/>
    <w:tmpl w:val="B506322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116CEA"/>
    <w:multiLevelType w:val="multilevel"/>
    <w:tmpl w:val="5D1215B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F2C1A59"/>
    <w:multiLevelType w:val="multilevel"/>
    <w:tmpl w:val="FEC201B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3104A09"/>
    <w:multiLevelType w:val="multilevel"/>
    <w:tmpl w:val="F0440A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E46002C"/>
    <w:multiLevelType w:val="multilevel"/>
    <w:tmpl w:val="991EC3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03A6D78"/>
    <w:multiLevelType w:val="multilevel"/>
    <w:tmpl w:val="B9928C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04162B4"/>
    <w:multiLevelType w:val="multilevel"/>
    <w:tmpl w:val="D9CCEF2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1221E1C"/>
    <w:multiLevelType w:val="multilevel"/>
    <w:tmpl w:val="B1548B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5C500F6"/>
    <w:multiLevelType w:val="multilevel"/>
    <w:tmpl w:val="348C5E1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AFD418A"/>
    <w:multiLevelType w:val="multilevel"/>
    <w:tmpl w:val="217E56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C2C26A8"/>
    <w:multiLevelType w:val="multilevel"/>
    <w:tmpl w:val="04A462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FC472A6"/>
    <w:multiLevelType w:val="multilevel"/>
    <w:tmpl w:val="12BE401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6F85F12"/>
    <w:multiLevelType w:val="multilevel"/>
    <w:tmpl w:val="19E6EF2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1B97513"/>
    <w:multiLevelType w:val="multilevel"/>
    <w:tmpl w:val="301ACB4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51B3A7C"/>
    <w:multiLevelType w:val="multilevel"/>
    <w:tmpl w:val="D392487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55E3244"/>
    <w:multiLevelType w:val="multilevel"/>
    <w:tmpl w:val="253A87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35E4ABB"/>
    <w:multiLevelType w:val="multilevel"/>
    <w:tmpl w:val="49824C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ACD12AF"/>
    <w:multiLevelType w:val="multilevel"/>
    <w:tmpl w:val="007606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1E77A0E"/>
    <w:multiLevelType w:val="multilevel"/>
    <w:tmpl w:val="91784D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2AA4379"/>
    <w:multiLevelType w:val="multilevel"/>
    <w:tmpl w:val="52EC82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21656286">
    <w:abstractNumId w:val="12"/>
  </w:num>
  <w:num w:numId="2" w16cid:durableId="133983985">
    <w:abstractNumId w:val="16"/>
  </w:num>
  <w:num w:numId="3" w16cid:durableId="1974944023">
    <w:abstractNumId w:val="15"/>
  </w:num>
  <w:num w:numId="4" w16cid:durableId="1993681132">
    <w:abstractNumId w:val="20"/>
  </w:num>
  <w:num w:numId="5" w16cid:durableId="1692686493">
    <w:abstractNumId w:val="7"/>
  </w:num>
  <w:num w:numId="6" w16cid:durableId="665480120">
    <w:abstractNumId w:val="18"/>
  </w:num>
  <w:num w:numId="7" w16cid:durableId="1720857540">
    <w:abstractNumId w:val="10"/>
  </w:num>
  <w:num w:numId="8" w16cid:durableId="2003120108">
    <w:abstractNumId w:val="13"/>
  </w:num>
  <w:num w:numId="9" w16cid:durableId="299460504">
    <w:abstractNumId w:val="11"/>
  </w:num>
  <w:num w:numId="10" w16cid:durableId="1789667364">
    <w:abstractNumId w:val="3"/>
  </w:num>
  <w:num w:numId="11" w16cid:durableId="255216308">
    <w:abstractNumId w:val="4"/>
  </w:num>
  <w:num w:numId="12" w16cid:durableId="1189638146">
    <w:abstractNumId w:val="2"/>
  </w:num>
  <w:num w:numId="13" w16cid:durableId="1536885245">
    <w:abstractNumId w:val="0"/>
  </w:num>
  <w:num w:numId="14" w16cid:durableId="297800699">
    <w:abstractNumId w:val="8"/>
  </w:num>
  <w:num w:numId="15" w16cid:durableId="192034769">
    <w:abstractNumId w:val="1"/>
  </w:num>
  <w:num w:numId="16" w16cid:durableId="715081347">
    <w:abstractNumId w:val="14"/>
  </w:num>
  <w:num w:numId="17" w16cid:durableId="1227573333">
    <w:abstractNumId w:val="9"/>
  </w:num>
  <w:num w:numId="18" w16cid:durableId="995105587">
    <w:abstractNumId w:val="17"/>
  </w:num>
  <w:num w:numId="19" w16cid:durableId="550191524">
    <w:abstractNumId w:val="19"/>
  </w:num>
  <w:num w:numId="20" w16cid:durableId="449666460">
    <w:abstractNumId w:val="6"/>
  </w:num>
  <w:num w:numId="21" w16cid:durableId="1241133208">
    <w:abstractNumId w:val="5"/>
  </w:num>
  <w:num w:numId="22" w16cid:durableId="16792294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799"/>
    <w:rsid w:val="00854AF3"/>
    <w:rsid w:val="00BB3E32"/>
    <w:rsid w:val="00FE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FDB7BF"/>
  <w15:docId w15:val="{731D6E23-EC99-014F-B1A0-19D8FC26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Sizhe Liao</cp:lastModifiedBy>
  <cp:revision>2</cp:revision>
  <dcterms:created xsi:type="dcterms:W3CDTF">2026-01-11T06:20:00Z</dcterms:created>
  <dcterms:modified xsi:type="dcterms:W3CDTF">2026-01-11T06:21:00Z</dcterms:modified>
</cp:coreProperties>
</file>