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6C3" w:rsidRPr="00C8038E" w:rsidRDefault="00C8038E">
      <w:pPr>
        <w:rPr>
          <w:rFonts w:ascii="Times New Roman" w:hAnsi="Times New Roman" w:cs="Times New Roman"/>
          <w:b/>
          <w:sz w:val="24"/>
          <w:szCs w:val="24"/>
        </w:rPr>
      </w:pPr>
      <w:r w:rsidRPr="00C8038E">
        <w:rPr>
          <w:rFonts w:ascii="Times New Roman" w:hAnsi="Times New Roman" w:cs="Times New Roman"/>
          <w:b/>
          <w:sz w:val="24"/>
          <w:szCs w:val="24"/>
        </w:rPr>
        <w:t>Problem Identification:</w:t>
      </w:r>
    </w:p>
    <w:p w:rsidR="00C8038E" w:rsidRDefault="00C8038E">
      <w:pPr>
        <w:rPr>
          <w:rFonts w:ascii="Times New Roman" w:hAnsi="Times New Roman" w:cs="Times New Roman"/>
          <w:b/>
          <w:sz w:val="24"/>
          <w:szCs w:val="24"/>
        </w:rPr>
      </w:pPr>
      <w:r w:rsidRPr="00C8038E">
        <w:rPr>
          <w:rFonts w:ascii="Times New Roman" w:hAnsi="Times New Roman" w:cs="Times New Roman"/>
          <w:b/>
          <w:sz w:val="24"/>
          <w:szCs w:val="24"/>
        </w:rPr>
        <w:t xml:space="preserve">Oppression of the female child in Africa. </w:t>
      </w:r>
    </w:p>
    <w:p w:rsidR="003F7AA7" w:rsidRDefault="00F5481B" w:rsidP="00F5481B">
      <w:pPr>
        <w:rPr>
          <w:rFonts w:ascii="Times New Roman" w:hAnsi="Times New Roman" w:cs="Times New Roman"/>
          <w:sz w:val="24"/>
          <w:szCs w:val="24"/>
        </w:rPr>
      </w:pPr>
      <w:r>
        <w:rPr>
          <w:rFonts w:ascii="Times New Roman" w:hAnsi="Times New Roman" w:cs="Times New Roman"/>
          <w:sz w:val="24"/>
          <w:szCs w:val="24"/>
        </w:rPr>
        <w:t xml:space="preserve">In most African societies women are seen as week vessels and regarded less in developmental goals. </w:t>
      </w:r>
    </w:p>
    <w:p w:rsidR="00C8038E" w:rsidRDefault="00F5481B" w:rsidP="00F5481B">
      <w:pPr>
        <w:rPr>
          <w:rFonts w:ascii="Times New Roman" w:hAnsi="Times New Roman" w:cs="Times New Roman"/>
          <w:sz w:val="24"/>
          <w:szCs w:val="24"/>
        </w:rPr>
      </w:pPr>
      <w:r w:rsidRPr="00F5481B">
        <w:rPr>
          <w:rFonts w:ascii="Times New Roman" w:hAnsi="Times New Roman" w:cs="Times New Roman"/>
          <w:sz w:val="24"/>
          <w:szCs w:val="24"/>
        </w:rPr>
        <w:t xml:space="preserve">One of the more serious </w:t>
      </w:r>
      <w:r>
        <w:rPr>
          <w:rFonts w:ascii="Times New Roman" w:hAnsi="Times New Roman" w:cs="Times New Roman"/>
          <w:iCs/>
          <w:sz w:val="24"/>
          <w:szCs w:val="24"/>
        </w:rPr>
        <w:t>is gender</w:t>
      </w:r>
      <w:r>
        <w:rPr>
          <w:rFonts w:ascii="Times New Roman" w:hAnsi="Times New Roman" w:cs="Times New Roman"/>
          <w:sz w:val="24"/>
          <w:szCs w:val="24"/>
        </w:rPr>
        <w:t>-based discrimination involving</w:t>
      </w:r>
      <w:r w:rsidR="003F7AA7">
        <w:rPr>
          <w:rFonts w:ascii="Times New Roman" w:hAnsi="Times New Roman" w:cs="Times New Roman"/>
          <w:sz w:val="24"/>
          <w:szCs w:val="24"/>
        </w:rPr>
        <w:t xml:space="preserve"> sexual abuse of</w:t>
      </w:r>
      <w:r w:rsidR="006B124C">
        <w:rPr>
          <w:rFonts w:ascii="Times New Roman" w:hAnsi="Times New Roman" w:cs="Times New Roman"/>
          <w:sz w:val="24"/>
          <w:szCs w:val="24"/>
        </w:rPr>
        <w:t xml:space="preserve"> the</w:t>
      </w:r>
      <w:r w:rsidR="003F7AA7">
        <w:rPr>
          <w:rFonts w:ascii="Times New Roman" w:hAnsi="Times New Roman" w:cs="Times New Roman"/>
          <w:sz w:val="24"/>
          <w:szCs w:val="24"/>
        </w:rPr>
        <w:t xml:space="preserve"> teenage girl</w:t>
      </w:r>
      <w:r w:rsidR="006B124C">
        <w:rPr>
          <w:rFonts w:ascii="Times New Roman" w:hAnsi="Times New Roman" w:cs="Times New Roman"/>
          <w:sz w:val="24"/>
          <w:szCs w:val="24"/>
        </w:rPr>
        <w:t>’</w:t>
      </w:r>
      <w:r w:rsidR="003F7AA7">
        <w:rPr>
          <w:rFonts w:ascii="Times New Roman" w:hAnsi="Times New Roman" w:cs="Times New Roman"/>
          <w:sz w:val="24"/>
          <w:szCs w:val="24"/>
        </w:rPr>
        <w:t>s</w:t>
      </w:r>
      <w:r w:rsidR="006B124C">
        <w:rPr>
          <w:rFonts w:ascii="Times New Roman" w:hAnsi="Times New Roman" w:cs="Times New Roman"/>
          <w:sz w:val="24"/>
          <w:szCs w:val="24"/>
        </w:rPr>
        <w:t xml:space="preserve"> right</w:t>
      </w:r>
      <w:r w:rsidRPr="00F5481B">
        <w:rPr>
          <w:rFonts w:ascii="Times New Roman" w:hAnsi="Times New Roman" w:cs="Times New Roman"/>
          <w:sz w:val="24"/>
          <w:szCs w:val="24"/>
        </w:rPr>
        <w:t>, especially</w:t>
      </w:r>
      <w:r w:rsidR="003F7AA7">
        <w:rPr>
          <w:rFonts w:ascii="Times New Roman" w:hAnsi="Times New Roman" w:cs="Times New Roman"/>
          <w:sz w:val="24"/>
          <w:szCs w:val="24"/>
        </w:rPr>
        <w:t xml:space="preserve"> a</w:t>
      </w:r>
      <w:r w:rsidRPr="00F5481B">
        <w:rPr>
          <w:rFonts w:ascii="Times New Roman" w:hAnsi="Times New Roman" w:cs="Times New Roman"/>
          <w:sz w:val="24"/>
          <w:szCs w:val="24"/>
        </w:rPr>
        <w:t xml:space="preserve">t the household level, families are not able to send their children to school due to lack of uniforms and books. Girls who do not go to school become easy targets for child marriages. Such marriages lead to </w:t>
      </w:r>
      <w:r w:rsidRPr="006B124C">
        <w:rPr>
          <w:rFonts w:ascii="Times New Roman" w:hAnsi="Times New Roman" w:cs="Times New Roman"/>
          <w:iCs/>
          <w:sz w:val="24"/>
          <w:szCs w:val="24"/>
        </w:rPr>
        <w:t>gender inequality</w:t>
      </w:r>
      <w:r w:rsidRPr="00F5481B">
        <w:rPr>
          <w:rFonts w:ascii="Times New Roman" w:hAnsi="Times New Roman" w:cs="Times New Roman"/>
          <w:sz w:val="24"/>
          <w:szCs w:val="24"/>
        </w:rPr>
        <w:t xml:space="preserve"> and violations of girls' rights.</w:t>
      </w:r>
    </w:p>
    <w:p w:rsidR="00F5481B" w:rsidRDefault="00A00C7C" w:rsidP="00F5481B">
      <w:pPr>
        <w:rPr>
          <w:rFonts w:ascii="Times New Roman" w:hAnsi="Times New Roman" w:cs="Times New Roman"/>
          <w:sz w:val="24"/>
          <w:szCs w:val="24"/>
        </w:rPr>
      </w:pPr>
      <w:r>
        <w:rPr>
          <w:rFonts w:ascii="Times New Roman" w:hAnsi="Times New Roman" w:cs="Times New Roman"/>
          <w:sz w:val="24"/>
          <w:szCs w:val="24"/>
        </w:rPr>
        <w:t>Early pregnancy before age 18 is very common in girls living in the Africa society.</w:t>
      </w:r>
      <w:bookmarkStart w:id="0" w:name="_GoBack"/>
      <w:bookmarkEnd w:id="0"/>
    </w:p>
    <w:p w:rsidR="00A00C7C" w:rsidRPr="00C8038E" w:rsidRDefault="00A00C7C" w:rsidP="00F5481B">
      <w:pPr>
        <w:rPr>
          <w:rFonts w:ascii="Times New Roman" w:hAnsi="Times New Roman" w:cs="Times New Roman"/>
          <w:sz w:val="24"/>
          <w:szCs w:val="24"/>
        </w:rPr>
      </w:pPr>
    </w:p>
    <w:sectPr w:rsidR="00A00C7C" w:rsidRPr="00C80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8E"/>
    <w:rsid w:val="003F7AA7"/>
    <w:rsid w:val="005876C3"/>
    <w:rsid w:val="006B124C"/>
    <w:rsid w:val="00A00C7C"/>
    <w:rsid w:val="00C8038E"/>
    <w:rsid w:val="00F548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848B"/>
  <w15:chartTrackingRefBased/>
  <w15:docId w15:val="{06AA0941-63EB-44C6-A938-B6281804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93</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2020-12-02T14:00:00Z</dcterms:created>
  <dcterms:modified xsi:type="dcterms:W3CDTF">2020-12-02T14:33:00Z</dcterms:modified>
</cp:coreProperties>
</file>