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76" w:type="dxa"/>
        <w:tblInd w:w="8" w:type="dxa"/>
        <w:tblLook w:val="04A0" w:firstRow="1" w:lastRow="0" w:firstColumn="1" w:lastColumn="0" w:noHBand="0" w:noVBand="1"/>
      </w:tblPr>
      <w:tblGrid>
        <w:gridCol w:w="7099"/>
        <w:gridCol w:w="3577"/>
      </w:tblGrid>
      <w:tr w:rsidR="0059613C">
        <w:trPr>
          <w:trHeight w:val="741"/>
        </w:trPr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sz w:val="96"/>
              </w:rPr>
              <w:t>Samuel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firstLine="0"/>
            </w:pPr>
            <w:proofErr w:type="spellStart"/>
            <w:r>
              <w:rPr>
                <w:sz w:val="96"/>
              </w:rPr>
              <w:t>Dhandraj</w:t>
            </w:r>
            <w:proofErr w:type="spellEnd"/>
          </w:p>
        </w:tc>
      </w:tr>
    </w:tbl>
    <w:p w:rsidR="0059613C" w:rsidRDefault="00300578">
      <w:pPr>
        <w:spacing w:after="0" w:line="259" w:lineRule="auto"/>
        <w:ind w:left="-5"/>
        <w:jc w:val="left"/>
      </w:pPr>
      <w:r>
        <w:rPr>
          <w:rFonts w:ascii="Times New Roman" w:eastAsia="Times New Roman" w:hAnsi="Times New Roman" w:cs="Times New Roman"/>
          <w:sz w:val="24"/>
        </w:rPr>
        <w:t>No: 36 , 5th main road,</w:t>
      </w:r>
    </w:p>
    <w:p w:rsidR="0059613C" w:rsidRDefault="00300578">
      <w:pPr>
        <w:spacing w:after="4" w:line="245" w:lineRule="auto"/>
        <w:ind w:left="-5" w:right="6399"/>
        <w:jc w:val="left"/>
      </w:pPr>
      <w:proofErr w:type="spellStart"/>
      <w:r>
        <w:rPr>
          <w:rFonts w:ascii="Times New Roman" w:eastAsia="Times New Roman" w:hAnsi="Times New Roman" w:cs="Times New Roman"/>
          <w:sz w:val="26"/>
        </w:rPr>
        <w:t>Srinivasa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Nagar </w:t>
      </w:r>
      <w:proofErr w:type="spellStart"/>
      <w:r>
        <w:rPr>
          <w:rFonts w:ascii="Times New Roman" w:eastAsia="Times New Roman" w:hAnsi="Times New Roman" w:cs="Times New Roman"/>
          <w:sz w:val="26"/>
        </w:rPr>
        <w:t>Kadavulin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Ponga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2nd Cross</w:t>
      </w:r>
    </w:p>
    <w:p w:rsidR="0059613C" w:rsidRDefault="00300578">
      <w:pPr>
        <w:spacing w:after="241" w:line="259" w:lineRule="auto"/>
        <w:ind w:left="-5"/>
        <w:jc w:val="left"/>
      </w:pPr>
      <w:proofErr w:type="spellStart"/>
      <w:r>
        <w:rPr>
          <w:rFonts w:ascii="Times New Roman" w:eastAsia="Times New Roman" w:hAnsi="Times New Roman" w:cs="Times New Roman"/>
          <w:sz w:val="24"/>
        </w:rPr>
        <w:t>Puthur</w:t>
      </w:r>
      <w:proofErr w:type="spellEnd"/>
      <w:r>
        <w:rPr>
          <w:rFonts w:ascii="Times New Roman" w:eastAsia="Times New Roman" w:hAnsi="Times New Roman" w:cs="Times New Roman"/>
          <w:sz w:val="24"/>
        </w:rPr>
        <w:t>, Trichy - 620 017.</w:t>
      </w:r>
    </w:p>
    <w:p w:rsidR="0059613C" w:rsidRDefault="00300578">
      <w:pPr>
        <w:spacing w:after="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>Mail id:</w:t>
      </w:r>
    </w:p>
    <w:p w:rsidR="0059613C" w:rsidRDefault="00300578">
      <w:pPr>
        <w:spacing w:after="4" w:line="245" w:lineRule="auto"/>
        <w:ind w:left="-5" w:right="6399"/>
        <w:jc w:val="left"/>
      </w:pPr>
      <w:proofErr w:type="spellStart"/>
      <w:r>
        <w:rPr>
          <w:rFonts w:ascii="Times New Roman" w:eastAsia="Times New Roman" w:hAnsi="Times New Roman" w:cs="Times New Roman"/>
          <w:sz w:val="26"/>
        </w:rPr>
        <w:t>dwsnsamuel@gmail</w:t>
      </w:r>
      <w:proofErr w:type="spellEnd"/>
      <w:r>
        <w:rPr>
          <w:rFonts w:ascii="Times New Roman" w:eastAsia="Times New Roman" w:hAnsi="Times New Roman" w:cs="Times New Roman"/>
          <w:sz w:val="26"/>
        </w:rPr>
        <w:t>. com Phone:</w:t>
      </w:r>
    </w:p>
    <w:p w:rsidR="0059613C" w:rsidRDefault="00300578">
      <w:pPr>
        <w:spacing w:after="238" w:line="259" w:lineRule="auto"/>
        <w:ind w:left="8" w:firstLine="0"/>
        <w:jc w:val="left"/>
      </w:pPr>
      <w:r>
        <w:rPr>
          <w:rFonts w:ascii="Times New Roman" w:eastAsia="Times New Roman" w:hAnsi="Times New Roman" w:cs="Times New Roman"/>
          <w:sz w:val="28"/>
        </w:rPr>
        <w:t>+91 900-345-7066</w:t>
      </w:r>
    </w:p>
    <w:p w:rsidR="0059613C" w:rsidRDefault="00300578">
      <w:pPr>
        <w:pStyle w:val="Heading1"/>
        <w:tabs>
          <w:tab w:val="center" w:pos="1566"/>
          <w:tab w:val="center" w:pos="4378"/>
          <w:tab w:val="right" w:pos="9700"/>
        </w:tabs>
        <w:ind w:left="0"/>
      </w:pPr>
      <w:r>
        <w:tab/>
        <w:t>PROFESSIONAL SUMMARY</w:t>
      </w:r>
      <w:r>
        <w:tab/>
        <w:t>EDUCATION</w:t>
      </w:r>
      <w:r>
        <w:tab/>
        <w:t>RELEVANT EXPERIENCE</w:t>
      </w:r>
    </w:p>
    <w:p w:rsidR="0059613C" w:rsidRDefault="00300578">
      <w:pPr>
        <w:spacing w:after="194" w:line="259" w:lineRule="auto"/>
        <w:ind w:left="210" w:right="-7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01387" cy="16038"/>
                <wp:effectExtent l="0" t="0" r="0" b="0"/>
                <wp:docPr id="3428" name="Group 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387" cy="16038"/>
                          <a:chOff x="0" y="0"/>
                          <a:chExt cx="6501387" cy="16038"/>
                        </a:xfrm>
                      </wpg:grpSpPr>
                      <wps:wsp>
                        <wps:cNvPr id="3427" name="Shape 3427"/>
                        <wps:cNvSpPr/>
                        <wps:spPr>
                          <a:xfrm>
                            <a:off x="0" y="0"/>
                            <a:ext cx="6501387" cy="1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387" h="16038">
                                <a:moveTo>
                                  <a:pt x="0" y="8019"/>
                                </a:moveTo>
                                <a:lnTo>
                                  <a:pt x="6501387" y="8019"/>
                                </a:lnTo>
                              </a:path>
                            </a:pathLst>
                          </a:custGeom>
                          <a:ln w="160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8" style="width:511.92pt;height:1.26282pt;mso-position-horizontal-relative:char;mso-position-vertical-relative:line" coordsize="65013,160">
                <v:shape id="Shape 3427" style="position:absolute;width:65013;height:160;left:0;top:0;" coordsize="6501387,16038" path="m0,8019l6501387,8019">
                  <v:stroke weight="1.2628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10095" w:type="dxa"/>
        <w:tblInd w:w="219" w:type="dxa"/>
        <w:tblLook w:val="04A0" w:firstRow="1" w:lastRow="0" w:firstColumn="1" w:lastColumn="0" w:noHBand="0" w:noVBand="1"/>
      </w:tblPr>
      <w:tblGrid>
        <w:gridCol w:w="3250"/>
        <w:gridCol w:w="3848"/>
        <w:gridCol w:w="2997"/>
      </w:tblGrid>
      <w:tr w:rsidR="0059613C">
        <w:trPr>
          <w:trHeight w:val="269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17" w:firstLine="0"/>
              <w:jc w:val="left"/>
            </w:pPr>
            <w:r>
              <w:rPr>
                <w:sz w:val="24"/>
              </w:rPr>
              <w:t>Highly experienced and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34"/>
              </w:rPr>
              <w:t>Diplamo</w:t>
            </w:r>
            <w:proofErr w:type="spellEnd"/>
            <w:r>
              <w:rPr>
                <w:sz w:val="34"/>
              </w:rPr>
              <w:t xml:space="preserve"> in Hardware and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firstLine="0"/>
              <w:jc w:val="left"/>
            </w:pPr>
            <w:r>
              <w:rPr>
                <w:sz w:val="26"/>
              </w:rPr>
              <w:t>Polaris</w:t>
            </w:r>
          </w:p>
        </w:tc>
      </w:tr>
      <w:tr w:rsidR="0059613C">
        <w:trPr>
          <w:trHeight w:val="367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firstLine="0"/>
              <w:jc w:val="left"/>
            </w:pPr>
            <w:r>
              <w:rPr>
                <w:sz w:val="24"/>
              </w:rPr>
              <w:t xml:space="preserve">results-driven </w:t>
            </w:r>
            <w:proofErr w:type="spellStart"/>
            <w:r>
              <w:rPr>
                <w:sz w:val="24"/>
              </w:rPr>
              <w:t>Telecaller</w:t>
            </w:r>
            <w:proofErr w:type="spellEnd"/>
            <w:r>
              <w:rPr>
                <w:sz w:val="24"/>
              </w:rPr>
              <w:t xml:space="preserve"> with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>Networking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Telecaller</w:t>
            </w:r>
            <w:proofErr w:type="spellEnd"/>
          </w:p>
        </w:tc>
      </w:tr>
      <w:tr w:rsidR="0059613C">
        <w:trPr>
          <w:trHeight w:val="172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firstLine="0"/>
              <w:jc w:val="left"/>
            </w:pPr>
            <w:r>
              <w:rPr>
                <w:sz w:val="24"/>
              </w:rPr>
              <w:t>5 years of exceptional service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5961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>September 2015 - March 2016</w:t>
            </w:r>
          </w:p>
        </w:tc>
      </w:tr>
      <w:tr w:rsidR="0059613C">
        <w:trPr>
          <w:trHeight w:val="586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right="379" w:firstLine="0"/>
              <w:jc w:val="left"/>
            </w:pPr>
            <w:r>
              <w:rPr>
                <w:sz w:val="24"/>
              </w:rPr>
              <w:t xml:space="preserve">in a hospital-based call </w:t>
            </w:r>
            <w:proofErr w:type="spellStart"/>
            <w:r>
              <w:rPr>
                <w:sz w:val="24"/>
              </w:rPr>
              <w:t>center</w:t>
            </w:r>
            <w:proofErr w:type="spellEnd"/>
            <w:r>
              <w:rPr>
                <w:sz w:val="24"/>
              </w:rPr>
              <w:t>. Seeking a challenging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>Gateway Technologies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13C" w:rsidRDefault="00300578">
            <w:pPr>
              <w:spacing w:after="0" w:line="259" w:lineRule="auto"/>
              <w:ind w:left="59" w:firstLine="0"/>
              <w:jc w:val="left"/>
            </w:pPr>
            <w:proofErr w:type="spellStart"/>
            <w:r>
              <w:t>Kauvery</w:t>
            </w:r>
            <w:proofErr w:type="spellEnd"/>
            <w:r>
              <w:t xml:space="preserve"> Hospital</w:t>
            </w:r>
          </w:p>
        </w:tc>
      </w:tr>
      <w:tr w:rsidR="0059613C">
        <w:trPr>
          <w:trHeight w:val="298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firstLine="0"/>
              <w:jc w:val="left"/>
            </w:pPr>
            <w:r>
              <w:rPr>
                <w:sz w:val="24"/>
              </w:rPr>
              <w:t>role in a prestigious hospital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5961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Telecommunication</w:t>
            </w:r>
          </w:p>
        </w:tc>
      </w:tr>
      <w:tr w:rsidR="0059613C">
        <w:trPr>
          <w:trHeight w:val="269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>where I can utilize my strong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5961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June 2017 - August 2023</w:t>
            </w:r>
          </w:p>
        </w:tc>
      </w:tr>
      <w:tr w:rsidR="0059613C">
        <w:trPr>
          <w:trHeight w:val="293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firstLine="0"/>
              <w:jc w:val="left"/>
            </w:pPr>
            <w:r>
              <w:rPr>
                <w:sz w:val="24"/>
              </w:rPr>
              <w:t>communication skills, deep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sz w:val="36"/>
              </w:rPr>
              <w:t>Full stack Developer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59613C">
            <w:pPr>
              <w:spacing w:after="160" w:line="259" w:lineRule="auto"/>
              <w:ind w:left="0" w:firstLine="0"/>
              <w:jc w:val="left"/>
            </w:pPr>
          </w:p>
        </w:tc>
      </w:tr>
      <w:tr w:rsidR="0059613C">
        <w:trPr>
          <w:trHeight w:val="538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8" w:right="17" w:firstLine="0"/>
            </w:pPr>
            <w:r>
              <w:rPr>
                <w:sz w:val="24"/>
              </w:rPr>
              <w:t>knowledge of medical procedures, and proven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34"/>
              </w:rPr>
              <w:t>Guvi</w:t>
            </w:r>
            <w:proofErr w:type="spellEnd"/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59613C">
            <w:pPr>
              <w:spacing w:after="160" w:line="259" w:lineRule="auto"/>
              <w:ind w:left="0" w:firstLine="0"/>
              <w:jc w:val="left"/>
            </w:pPr>
          </w:p>
        </w:tc>
      </w:tr>
      <w:tr w:rsidR="0059613C">
        <w:trPr>
          <w:trHeight w:val="1409"/>
        </w:trPr>
        <w:tc>
          <w:tcPr>
            <w:tcW w:w="3250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right="185" w:firstLine="8"/>
              <w:jc w:val="left"/>
            </w:pPr>
            <w:r>
              <w:rPr>
                <w:sz w:val="24"/>
              </w:rPr>
              <w:t>ability to handle high call volumes while maintaining the highest levels of professionalism and satisfaction.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300578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>Ongoing</w:t>
            </w:r>
          </w:p>
        </w:tc>
        <w:tc>
          <w:tcPr>
            <w:tcW w:w="2997" w:type="dxa"/>
            <w:tcBorders>
              <w:top w:val="nil"/>
              <w:left w:val="nil"/>
              <w:bottom w:val="nil"/>
              <w:right w:val="nil"/>
            </w:tcBorders>
          </w:tcPr>
          <w:p w:rsidR="0059613C" w:rsidRDefault="0059613C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59613C" w:rsidRDefault="00300578">
      <w:pPr>
        <w:pStyle w:val="Heading1"/>
        <w:ind w:left="219"/>
      </w:pPr>
      <w:r>
        <w:rPr>
          <w:sz w:val="28"/>
        </w:rPr>
        <w:t>SKILLS</w:t>
      </w:r>
    </w:p>
    <w:p w:rsidR="0059613C" w:rsidRDefault="00300578">
      <w:pPr>
        <w:spacing w:after="269" w:line="259" w:lineRule="auto"/>
        <w:ind w:left="210" w:right="-7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01387" cy="16038"/>
                <wp:effectExtent l="0" t="0" r="0" b="0"/>
                <wp:docPr id="3430" name="Group 3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387" cy="16038"/>
                          <a:chOff x="0" y="0"/>
                          <a:chExt cx="6501387" cy="16038"/>
                        </a:xfrm>
                      </wpg:grpSpPr>
                      <wps:wsp>
                        <wps:cNvPr id="3429" name="Shape 3429"/>
                        <wps:cNvSpPr/>
                        <wps:spPr>
                          <a:xfrm>
                            <a:off x="0" y="0"/>
                            <a:ext cx="6501387" cy="16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387" h="16038">
                                <a:moveTo>
                                  <a:pt x="0" y="8019"/>
                                </a:moveTo>
                                <a:lnTo>
                                  <a:pt x="6501387" y="8019"/>
                                </a:lnTo>
                              </a:path>
                            </a:pathLst>
                          </a:custGeom>
                          <a:ln w="1603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0" style="width:511.92pt;height:1.26282pt;mso-position-horizontal-relative:char;mso-position-vertical-relative:line" coordsize="65013,160">
                <v:shape id="Shape 3429" style="position:absolute;width:65013;height:160;left:0;top:0;" coordsize="6501387,16038" path="m0,8019l6501387,8019">
                  <v:stroke weight="1.2628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59613C" w:rsidRDefault="00300578">
      <w:pPr>
        <w:spacing w:after="0" w:line="259" w:lineRule="auto"/>
        <w:ind w:left="227" w:firstLine="0"/>
        <w:jc w:val="left"/>
      </w:pPr>
      <w:r>
        <w:rPr>
          <w:sz w:val="32"/>
        </w:rPr>
        <w:t>Skills:</w:t>
      </w:r>
    </w:p>
    <w:p w:rsidR="0059613C" w:rsidRDefault="00300578">
      <w:pPr>
        <w:numPr>
          <w:ilvl w:val="0"/>
          <w:numId w:val="1"/>
        </w:numPr>
        <w:ind w:right="1492" w:hanging="194"/>
      </w:pPr>
      <w:r>
        <w:t>Proficient in operating telecommunication systems</w:t>
      </w:r>
    </w:p>
    <w:p w:rsidR="0059613C" w:rsidRDefault="00300578">
      <w:pPr>
        <w:numPr>
          <w:ilvl w:val="0"/>
          <w:numId w:val="1"/>
        </w:numPr>
        <w:spacing w:after="7"/>
        <w:ind w:right="1492" w:hanging="194"/>
      </w:pPr>
      <w:r>
        <w:t>Exceptional verbal and written communication skills in both English and Tamil.</w:t>
      </w:r>
    </w:p>
    <w:p w:rsidR="0059613C" w:rsidRDefault="00300578">
      <w:pPr>
        <w:numPr>
          <w:ilvl w:val="0"/>
          <w:numId w:val="1"/>
        </w:numPr>
        <w:ind w:right="1492" w:hanging="194"/>
      </w:pPr>
      <w:r>
        <w:t>Deep understanding of medical terminology, hospital procedures, and common healthcare challenges.</w:t>
      </w:r>
    </w:p>
    <w:p w:rsidR="0059613C" w:rsidRDefault="00300578">
      <w:pPr>
        <w:numPr>
          <w:ilvl w:val="0"/>
          <w:numId w:val="1"/>
        </w:numPr>
        <w:ind w:right="1492" w:hanging="194"/>
      </w:pPr>
      <w:r>
        <w:t>Strong customer service skills with a proven ability to handle sensitive patient calls with empathy and professionalism. - Extensive experience in maintaining patient databases, accurately entering information, and ensuring patient privacy and confidentiality.</w:t>
      </w:r>
    </w:p>
    <w:p w:rsidR="00A81C4F" w:rsidRDefault="00300578">
      <w:pPr>
        <w:numPr>
          <w:ilvl w:val="0"/>
          <w:numId w:val="1"/>
        </w:numPr>
        <w:ind w:right="1492" w:hanging="194"/>
      </w:pPr>
      <w:r>
        <w:t>Skilled in multitasking and managing large volumes of calls while maintaining a high level of accuracy and attention to detail. - Proficient in using various software tools, including</w:t>
      </w:r>
      <w:r w:rsidR="00E42666">
        <w:t xml:space="preserve">.      </w:t>
      </w:r>
      <w:r w:rsidR="00A81C4F">
        <w:t xml:space="preserve"> </w:t>
      </w:r>
    </w:p>
    <w:p w:rsidR="0059613C" w:rsidRDefault="00E42666" w:rsidP="00A81C4F">
      <w:pPr>
        <w:ind w:right="1492"/>
      </w:pPr>
      <w:r>
        <w:t xml:space="preserve">                           </w:t>
      </w:r>
    </w:p>
    <w:sectPr w:rsidR="0059613C">
      <w:pgSz w:w="11906" w:h="16838"/>
      <w:pgMar w:top="741" w:right="1583" w:bottom="1440" w:left="6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176A3"/>
    <w:multiLevelType w:val="hybridMultilevel"/>
    <w:tmpl w:val="FFFFFFFF"/>
    <w:lvl w:ilvl="0" w:tplc="15F80D14">
      <w:start w:val="1"/>
      <w:numFmt w:val="bullet"/>
      <w:lvlText w:val="-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20475C">
      <w:start w:val="1"/>
      <w:numFmt w:val="bullet"/>
      <w:lvlText w:val="o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362B4EA">
      <w:start w:val="1"/>
      <w:numFmt w:val="bullet"/>
      <w:lvlText w:val="▪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890DB42">
      <w:start w:val="1"/>
      <w:numFmt w:val="bullet"/>
      <w:lvlText w:val="•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2E86714">
      <w:start w:val="1"/>
      <w:numFmt w:val="bullet"/>
      <w:lvlText w:val="o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EBC286C">
      <w:start w:val="1"/>
      <w:numFmt w:val="bullet"/>
      <w:lvlText w:val="▪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20E0C5C">
      <w:start w:val="1"/>
      <w:numFmt w:val="bullet"/>
      <w:lvlText w:val="•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AD2B816">
      <w:start w:val="1"/>
      <w:numFmt w:val="bullet"/>
      <w:lvlText w:val="o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87A6490">
      <w:start w:val="1"/>
      <w:numFmt w:val="bullet"/>
      <w:lvlText w:val="▪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33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13C"/>
    <w:rsid w:val="00300578"/>
    <w:rsid w:val="0059613C"/>
    <w:rsid w:val="00A81C4F"/>
    <w:rsid w:val="00E42666"/>
    <w:rsid w:val="00E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CCF88"/>
  <w15:docId w15:val="{D6D0055F-EE5F-DC45-8AE7-A2642FB8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24" w:lineRule="auto"/>
      <w:ind w:left="237" w:hanging="10"/>
      <w:jc w:val="both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7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919003457066</cp:lastModifiedBy>
  <cp:revision>4</cp:revision>
  <dcterms:created xsi:type="dcterms:W3CDTF">2023-08-23T06:54:00Z</dcterms:created>
  <dcterms:modified xsi:type="dcterms:W3CDTF">2023-08-30T05:17:00Z</dcterms:modified>
</cp:coreProperties>
</file>