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7EC98" w14:textId="77777777" w:rsidR="00F13C38" w:rsidRDefault="00F13C38" w:rsidP="002E1027"/>
    <w:p w14:paraId="3BFC54AB" w14:textId="77777777" w:rsidR="00F13C38" w:rsidRDefault="00F13C38" w:rsidP="00F13C38">
      <w:pPr>
        <w:jc w:val="center"/>
        <w:rPr>
          <w:rFonts w:ascii="Arial" w:hAnsi="Arial" w:cs="Arial"/>
          <w:b/>
          <w:bCs/>
          <w:sz w:val="48"/>
        </w:rPr>
      </w:pPr>
      <w:r>
        <w:rPr>
          <w:rFonts w:ascii="Arial" w:hAnsi="Arial" w:cs="Arial"/>
          <w:b/>
          <w:bCs/>
          <w:sz w:val="48"/>
        </w:rPr>
        <w:t>Allion Test Labs, Inc.</w:t>
      </w:r>
    </w:p>
    <w:p w14:paraId="5A48E89B" w14:textId="77777777" w:rsidR="00F13C38" w:rsidRDefault="00F13C38" w:rsidP="00F13C38">
      <w:pPr>
        <w:tabs>
          <w:tab w:val="left" w:pos="450"/>
        </w:tabs>
        <w:rPr>
          <w:rFonts w:ascii="Arial" w:hAnsi="Arial" w:cs="Arial"/>
          <w:b/>
          <w:bCs/>
          <w:sz w:val="44"/>
        </w:rPr>
      </w:pPr>
      <w:r>
        <w:rPr>
          <w:rFonts w:ascii="Arial" w:hAnsi="Arial" w:cs="Arial"/>
          <w:b/>
          <w:bCs/>
          <w:sz w:val="44"/>
        </w:rPr>
        <w:tab/>
      </w:r>
    </w:p>
    <w:p w14:paraId="3A105CE6" w14:textId="77777777" w:rsidR="00F13C38" w:rsidRDefault="00F13C38" w:rsidP="00F13C38">
      <w:pPr>
        <w:jc w:val="center"/>
        <w:rPr>
          <w:rFonts w:ascii="Arial" w:hAnsi="Arial" w:cs="Arial"/>
          <w:b/>
          <w:bCs/>
          <w:sz w:val="44"/>
        </w:rPr>
      </w:pPr>
    </w:p>
    <w:p w14:paraId="20C8AE2F" w14:textId="77777777" w:rsidR="00F13C38" w:rsidRDefault="00F13C38" w:rsidP="00F13C38">
      <w:pPr>
        <w:jc w:val="center"/>
        <w:rPr>
          <w:rFonts w:ascii="Arial" w:hAnsi="Arial" w:cs="Arial"/>
          <w:b/>
          <w:bCs/>
          <w:sz w:val="44"/>
        </w:rPr>
      </w:pPr>
    </w:p>
    <w:p w14:paraId="4DCF179E" w14:textId="77777777" w:rsidR="00F13C38" w:rsidRDefault="00F13C38" w:rsidP="00F13C38">
      <w:pPr>
        <w:jc w:val="center"/>
        <w:rPr>
          <w:rFonts w:ascii="Arial" w:hAnsi="Arial" w:cs="Arial"/>
          <w:b/>
          <w:bCs/>
          <w:sz w:val="44"/>
        </w:rPr>
      </w:pPr>
    </w:p>
    <w:p w14:paraId="1CC9DA5F" w14:textId="2B1962D8" w:rsidR="00F13C38" w:rsidRDefault="00B152F1" w:rsidP="00F13C38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Translation Module</w:t>
      </w:r>
    </w:p>
    <w:p w14:paraId="3DFFC940" w14:textId="07F1CF64" w:rsidR="00F13C38" w:rsidRDefault="00F13C38" w:rsidP="00F13C38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User Guide</w:t>
      </w:r>
    </w:p>
    <w:p w14:paraId="18D86981" w14:textId="77777777" w:rsidR="00F13C38" w:rsidRDefault="00F13C38" w:rsidP="00F13C38">
      <w:pPr>
        <w:jc w:val="center"/>
        <w:rPr>
          <w:rFonts w:ascii="Arial" w:hAnsi="Arial" w:cs="Arial"/>
          <w:b/>
          <w:bCs/>
        </w:rPr>
      </w:pPr>
    </w:p>
    <w:p w14:paraId="415437C1" w14:textId="77777777" w:rsidR="00F13C38" w:rsidRDefault="00F13C38" w:rsidP="00F13C38">
      <w:pPr>
        <w:jc w:val="center"/>
        <w:rPr>
          <w:rFonts w:ascii="Arial" w:hAnsi="Arial" w:cs="Arial"/>
          <w:b/>
          <w:bCs/>
        </w:rPr>
      </w:pPr>
    </w:p>
    <w:p w14:paraId="56EBC24D" w14:textId="77777777" w:rsidR="00F13C38" w:rsidRDefault="00F13C38" w:rsidP="00F13C38">
      <w:pPr>
        <w:jc w:val="center"/>
        <w:rPr>
          <w:rFonts w:ascii="Arial" w:hAnsi="Arial" w:cs="Arial"/>
          <w:b/>
          <w:bCs/>
        </w:rPr>
      </w:pPr>
    </w:p>
    <w:p w14:paraId="2D89DFFC" w14:textId="77777777" w:rsidR="00F13C38" w:rsidRDefault="00F13C38" w:rsidP="00F13C38">
      <w:pPr>
        <w:jc w:val="center"/>
        <w:rPr>
          <w:rFonts w:ascii="Arial" w:hAnsi="Arial" w:cs="Arial"/>
          <w:b/>
          <w:bCs/>
        </w:rPr>
      </w:pPr>
    </w:p>
    <w:p w14:paraId="1D62A27C" w14:textId="77777777" w:rsidR="00F13C38" w:rsidRDefault="00F13C38" w:rsidP="00F13C38">
      <w:pPr>
        <w:jc w:val="center"/>
        <w:rPr>
          <w:rFonts w:ascii="Arial" w:hAnsi="Arial" w:cs="Arial"/>
          <w:b/>
          <w:bCs/>
        </w:rPr>
      </w:pPr>
    </w:p>
    <w:p w14:paraId="6C004403" w14:textId="77777777" w:rsidR="00F13C38" w:rsidRDefault="00F13C38" w:rsidP="00F13C38">
      <w:pPr>
        <w:jc w:val="center"/>
        <w:rPr>
          <w:rFonts w:ascii="Arial" w:hAnsi="Arial" w:cs="Arial"/>
          <w:b/>
          <w:bCs/>
        </w:rPr>
      </w:pPr>
    </w:p>
    <w:p w14:paraId="613E268B" w14:textId="77777777" w:rsidR="00F13C38" w:rsidRDefault="00F13C38" w:rsidP="00F13C38">
      <w:pPr>
        <w:jc w:val="center"/>
        <w:rPr>
          <w:rFonts w:ascii="Arial" w:hAnsi="Arial" w:cs="Arial"/>
          <w:b/>
          <w:bCs/>
        </w:rPr>
      </w:pPr>
    </w:p>
    <w:p w14:paraId="28597B4A" w14:textId="77777777" w:rsidR="00F13C38" w:rsidRDefault="00F13C38" w:rsidP="00F13C38">
      <w:pPr>
        <w:jc w:val="center"/>
        <w:rPr>
          <w:rFonts w:ascii="Arial" w:hAnsi="Arial" w:cs="Arial"/>
          <w:b/>
          <w:bCs/>
        </w:rPr>
      </w:pPr>
    </w:p>
    <w:p w14:paraId="0BDB82BA" w14:textId="77777777" w:rsidR="00F13C38" w:rsidRDefault="00F13C38" w:rsidP="00F13C38">
      <w:pPr>
        <w:jc w:val="center"/>
        <w:rPr>
          <w:rFonts w:ascii="Arial" w:hAnsi="Arial" w:cs="Arial"/>
          <w:b/>
          <w:bCs/>
        </w:rPr>
      </w:pPr>
    </w:p>
    <w:p w14:paraId="7F32DFED" w14:textId="77777777" w:rsidR="00F13C38" w:rsidRDefault="00F13C38" w:rsidP="00F13C38">
      <w:pPr>
        <w:rPr>
          <w:rFonts w:ascii="Arial" w:hAnsi="Arial" w:cs="Arial"/>
          <w:b/>
          <w:bCs/>
        </w:rPr>
      </w:pPr>
    </w:p>
    <w:p w14:paraId="5DC57671" w14:textId="77777777" w:rsidR="00F13C38" w:rsidRDefault="00F13C38" w:rsidP="00F13C38">
      <w:pPr>
        <w:rPr>
          <w:rFonts w:ascii="Arial" w:hAnsi="Arial" w:cs="Arial"/>
          <w:b/>
          <w:bCs/>
          <w:sz w:val="32"/>
        </w:rPr>
      </w:pPr>
    </w:p>
    <w:p w14:paraId="7B5DA3E4" w14:textId="77777777" w:rsidR="00F13C38" w:rsidRDefault="00F13C38" w:rsidP="00F13C38">
      <w:pPr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Version 1.0.0</w:t>
      </w:r>
    </w:p>
    <w:p w14:paraId="52654FAC" w14:textId="77777777" w:rsidR="00F13C38" w:rsidRDefault="00F13C38" w:rsidP="00F13C38">
      <w:pPr>
        <w:jc w:val="center"/>
        <w:rPr>
          <w:rFonts w:ascii="Arial" w:hAnsi="Arial" w:cs="Arial"/>
          <w:b/>
          <w:bCs/>
          <w:sz w:val="32"/>
        </w:rPr>
      </w:pPr>
    </w:p>
    <w:p w14:paraId="13AE5E6A" w14:textId="7C60645C" w:rsidR="00F13C38" w:rsidRDefault="00B152F1" w:rsidP="00F13C38">
      <w:pPr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2019/06/17</w:t>
      </w:r>
    </w:p>
    <w:p w14:paraId="2368D5B0" w14:textId="77777777" w:rsidR="00F13C38" w:rsidRDefault="00F13C38" w:rsidP="00F13C38">
      <w:pPr>
        <w:jc w:val="center"/>
      </w:pPr>
      <w:r>
        <w:br w:type="page"/>
      </w:r>
    </w:p>
    <w:p w14:paraId="07DA77DD" w14:textId="77777777" w:rsidR="00F13C38" w:rsidRPr="00F13C38" w:rsidRDefault="00F13C38" w:rsidP="00F13C38"/>
    <w:p w14:paraId="6335123B" w14:textId="77777777" w:rsidR="00F13C38" w:rsidRPr="00F13C38" w:rsidRDefault="00F13C38" w:rsidP="00F13C38"/>
    <w:p w14:paraId="06093D13" w14:textId="77777777" w:rsidR="00F13C38" w:rsidRPr="00CF0963" w:rsidRDefault="00F13C38" w:rsidP="00F13C38">
      <w:pPr>
        <w:rPr>
          <w:rFonts w:ascii="Arial" w:hAnsi="Arial" w:cs="Arial"/>
          <w:b/>
        </w:rPr>
      </w:pPr>
      <w:bookmarkStart w:id="0" w:name="_Toc272420458"/>
      <w:bookmarkStart w:id="1" w:name="_Toc452121868"/>
      <w:r w:rsidRPr="00CF0963">
        <w:rPr>
          <w:rFonts w:ascii="Arial" w:hAnsi="Arial" w:cs="Arial"/>
          <w:b/>
          <w:sz w:val="28"/>
        </w:rPr>
        <w:t>Revision History</w:t>
      </w:r>
      <w:bookmarkEnd w:id="0"/>
      <w:bookmarkEnd w:id="1"/>
      <w:r w:rsidRPr="00CF0963">
        <w:rPr>
          <w:rFonts w:ascii="Arial" w:hAnsi="Arial" w:cs="Arial"/>
          <w:b/>
          <w:sz w:val="28"/>
        </w:rPr>
        <w:t xml:space="preserve"> </w:t>
      </w:r>
    </w:p>
    <w:p w14:paraId="2B78BB00" w14:textId="77777777" w:rsidR="00F13C38" w:rsidRPr="003D4587" w:rsidRDefault="00F13C38" w:rsidP="00F13C38">
      <w:pPr>
        <w:rPr>
          <w:rFonts w:ascii="Arial" w:hAnsi="Arial" w:cs="Arial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"/>
        <w:gridCol w:w="1507"/>
        <w:gridCol w:w="1707"/>
        <w:gridCol w:w="3854"/>
        <w:gridCol w:w="1865"/>
      </w:tblGrid>
      <w:tr w:rsidR="00F13C38" w:rsidRPr="003D4587" w14:paraId="147A9A0C" w14:textId="77777777" w:rsidTr="001C0EE3">
        <w:trPr>
          <w:cantSplit/>
          <w:trHeight w:val="435"/>
        </w:trPr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1AAB236" w14:textId="77777777" w:rsidR="00F13C38" w:rsidRPr="003D4587" w:rsidRDefault="00F13C38" w:rsidP="001C0EE3">
            <w:pPr>
              <w:pStyle w:val="a9"/>
              <w:jc w:val="center"/>
              <w:rPr>
                <w:sz w:val="24"/>
                <w:szCs w:val="24"/>
              </w:rPr>
            </w:pPr>
            <w:r w:rsidRPr="003D4587">
              <w:rPr>
                <w:sz w:val="24"/>
                <w:szCs w:val="24"/>
              </w:rPr>
              <w:t>Version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1C8398D6" w14:textId="77777777" w:rsidR="00F13C38" w:rsidRPr="003D4587" w:rsidRDefault="00F13C38" w:rsidP="001C0EE3">
            <w:pPr>
              <w:pStyle w:val="a9"/>
              <w:jc w:val="center"/>
              <w:rPr>
                <w:sz w:val="24"/>
                <w:szCs w:val="24"/>
              </w:rPr>
            </w:pPr>
            <w:r w:rsidRPr="003D4587">
              <w:rPr>
                <w:sz w:val="24"/>
                <w:szCs w:val="24"/>
              </w:rPr>
              <w:t>Revise Date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7F8B0DB3" w14:textId="77777777" w:rsidR="00F13C38" w:rsidRPr="003D4587" w:rsidRDefault="00F13C38" w:rsidP="001C0EE3">
            <w:pPr>
              <w:pStyle w:val="a9"/>
              <w:jc w:val="center"/>
              <w:rPr>
                <w:sz w:val="24"/>
                <w:szCs w:val="24"/>
              </w:rPr>
            </w:pPr>
            <w:r w:rsidRPr="003D4587">
              <w:rPr>
                <w:sz w:val="24"/>
                <w:szCs w:val="24"/>
              </w:rPr>
              <w:t>Author</w:t>
            </w:r>
          </w:p>
        </w:tc>
        <w:tc>
          <w:tcPr>
            <w:tcW w:w="1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4998291" w14:textId="77777777" w:rsidR="00F13C38" w:rsidRPr="003D4587" w:rsidRDefault="00F13C38" w:rsidP="001C0EE3">
            <w:pPr>
              <w:pStyle w:val="a9"/>
              <w:jc w:val="center"/>
              <w:rPr>
                <w:sz w:val="24"/>
                <w:szCs w:val="24"/>
              </w:rPr>
            </w:pPr>
            <w:r w:rsidRPr="003D4587">
              <w:rPr>
                <w:sz w:val="24"/>
                <w:szCs w:val="24"/>
              </w:rPr>
              <w:t>Revise Note</w:t>
            </w:r>
          </w:p>
        </w:tc>
        <w:tc>
          <w:tcPr>
            <w:tcW w:w="9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032B5F0" w14:textId="77777777" w:rsidR="00F13C38" w:rsidRPr="003D4587" w:rsidRDefault="00F13C38" w:rsidP="001C0EE3">
            <w:pPr>
              <w:pStyle w:val="a9"/>
              <w:jc w:val="center"/>
              <w:rPr>
                <w:sz w:val="24"/>
                <w:szCs w:val="24"/>
              </w:rPr>
            </w:pPr>
            <w:r w:rsidRPr="003D4587">
              <w:rPr>
                <w:sz w:val="24"/>
                <w:szCs w:val="24"/>
              </w:rPr>
              <w:t>Revise By</w:t>
            </w:r>
          </w:p>
        </w:tc>
      </w:tr>
      <w:tr w:rsidR="00F13C38" w:rsidRPr="003D4587" w14:paraId="25C04B75" w14:textId="77777777" w:rsidTr="001C0EE3">
        <w:trPr>
          <w:cantSplit/>
          <w:trHeight w:val="435"/>
        </w:trPr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47A61" w14:textId="77777777" w:rsidR="00F13C38" w:rsidRPr="00D930B5" w:rsidRDefault="00F13C38" w:rsidP="001C0EE3">
            <w:pPr>
              <w:pStyle w:val="a7"/>
            </w:pPr>
            <w:r>
              <w:rPr>
                <w:rFonts w:hint="eastAsia"/>
              </w:rPr>
              <w:t>V</w:t>
            </w:r>
            <w:r w:rsidRPr="00D930B5">
              <w:rPr>
                <w:rFonts w:hint="eastAsia"/>
              </w:rPr>
              <w:t>1</w:t>
            </w:r>
            <w:r w:rsidRPr="00D930B5">
              <w:t>.0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7A1AC" w14:textId="0463C11E" w:rsidR="00F13C38" w:rsidRPr="00D930B5" w:rsidRDefault="00F13C38" w:rsidP="001C0EE3">
            <w:pPr>
              <w:pStyle w:val="a7"/>
            </w:pPr>
            <w:r w:rsidRPr="00D930B5">
              <w:rPr>
                <w:rFonts w:hint="eastAsia"/>
              </w:rPr>
              <w:t>201</w:t>
            </w:r>
            <w:r>
              <w:t>9</w:t>
            </w:r>
            <w:r w:rsidRPr="00D930B5">
              <w:rPr>
                <w:rFonts w:hint="eastAsia"/>
              </w:rPr>
              <w:t>-</w:t>
            </w:r>
            <w:r w:rsidR="005C4F05">
              <w:t>06</w:t>
            </w:r>
            <w:r>
              <w:t>-</w:t>
            </w:r>
            <w:r w:rsidR="005C4F05">
              <w:t>17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21370" w14:textId="77777777" w:rsidR="00F13C38" w:rsidRPr="00D930B5" w:rsidRDefault="00F13C38" w:rsidP="001C0EE3">
            <w:pPr>
              <w:pStyle w:val="a7"/>
            </w:pPr>
            <w:r>
              <w:t>Rex</w:t>
            </w:r>
          </w:p>
        </w:tc>
        <w:tc>
          <w:tcPr>
            <w:tcW w:w="1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05BE5" w14:textId="77777777" w:rsidR="00F13C38" w:rsidRPr="00D930B5" w:rsidRDefault="00F13C38" w:rsidP="001C0EE3">
            <w:pPr>
              <w:pStyle w:val="a7"/>
            </w:pPr>
            <w:r w:rsidRPr="00D930B5">
              <w:rPr>
                <w:rFonts w:hint="eastAsia"/>
              </w:rPr>
              <w:t xml:space="preserve">Initial </w:t>
            </w:r>
          </w:p>
        </w:tc>
        <w:tc>
          <w:tcPr>
            <w:tcW w:w="9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2407A" w14:textId="77777777" w:rsidR="00F13C38" w:rsidRPr="00D930B5" w:rsidRDefault="00F13C38" w:rsidP="001C0EE3">
            <w:pPr>
              <w:pStyle w:val="a7"/>
            </w:pPr>
            <w:r>
              <w:t>Rex Wu</w:t>
            </w:r>
          </w:p>
        </w:tc>
      </w:tr>
      <w:tr w:rsidR="00F13C38" w:rsidRPr="00076DFD" w14:paraId="291B7F73" w14:textId="77777777" w:rsidTr="001C0EE3">
        <w:trPr>
          <w:cantSplit/>
          <w:trHeight w:val="435"/>
        </w:trPr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B97C0" w14:textId="77777777" w:rsidR="00F13C38" w:rsidRPr="00195A6F" w:rsidRDefault="00F13C38" w:rsidP="001C0EE3">
            <w:pPr>
              <w:pStyle w:val="a7"/>
            </w:pP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98F33" w14:textId="77777777" w:rsidR="00F13C38" w:rsidRPr="00195A6F" w:rsidRDefault="00F13C38" w:rsidP="001C0EE3">
            <w:pPr>
              <w:pStyle w:val="a7"/>
            </w:pP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740F6" w14:textId="77777777" w:rsidR="00F13C38" w:rsidRPr="00076DFD" w:rsidRDefault="00F13C38" w:rsidP="001C0EE3">
            <w:pPr>
              <w:pStyle w:val="a7"/>
            </w:pPr>
          </w:p>
        </w:tc>
        <w:tc>
          <w:tcPr>
            <w:tcW w:w="1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24085E" w14:textId="77777777" w:rsidR="00F13C38" w:rsidRPr="00076DFD" w:rsidRDefault="00F13C38" w:rsidP="001C0EE3">
            <w:pPr>
              <w:pStyle w:val="a7"/>
            </w:pPr>
          </w:p>
        </w:tc>
        <w:tc>
          <w:tcPr>
            <w:tcW w:w="9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1C050" w14:textId="77777777" w:rsidR="00F13C38" w:rsidRPr="00076DFD" w:rsidRDefault="00F13C38" w:rsidP="001C0EE3">
            <w:pPr>
              <w:pStyle w:val="a7"/>
            </w:pPr>
          </w:p>
        </w:tc>
      </w:tr>
      <w:tr w:rsidR="00F13C38" w:rsidRPr="00076DFD" w14:paraId="17C48476" w14:textId="77777777" w:rsidTr="001C0EE3">
        <w:trPr>
          <w:cantSplit/>
          <w:trHeight w:val="435"/>
        </w:trPr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53612" w14:textId="77777777" w:rsidR="00F13C38" w:rsidRPr="00076DFD" w:rsidRDefault="00F13C38" w:rsidP="001C0EE3">
            <w:pPr>
              <w:pStyle w:val="a7"/>
            </w:pP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81B78" w14:textId="77777777" w:rsidR="00F13C38" w:rsidRPr="00076DFD" w:rsidRDefault="00F13C38" w:rsidP="001C0EE3">
            <w:pPr>
              <w:pStyle w:val="a7"/>
            </w:pP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296A5" w14:textId="77777777" w:rsidR="00F13C38" w:rsidRPr="00076DFD" w:rsidRDefault="00F13C38" w:rsidP="001C0EE3">
            <w:pPr>
              <w:pStyle w:val="a7"/>
            </w:pPr>
          </w:p>
        </w:tc>
        <w:tc>
          <w:tcPr>
            <w:tcW w:w="1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4A1FCB" w14:textId="77777777" w:rsidR="00F13C38" w:rsidRPr="00076DFD" w:rsidRDefault="00F13C38" w:rsidP="001C0EE3">
            <w:pPr>
              <w:pStyle w:val="a7"/>
            </w:pPr>
          </w:p>
        </w:tc>
        <w:tc>
          <w:tcPr>
            <w:tcW w:w="9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B27F24" w14:textId="77777777" w:rsidR="00F13C38" w:rsidRPr="00EE091C" w:rsidRDefault="00F13C38" w:rsidP="001C0EE3">
            <w:pPr>
              <w:pStyle w:val="a7"/>
            </w:pPr>
          </w:p>
        </w:tc>
      </w:tr>
      <w:tr w:rsidR="00F13C38" w:rsidRPr="00076DFD" w14:paraId="55048F66" w14:textId="77777777" w:rsidTr="001C0EE3">
        <w:trPr>
          <w:cantSplit/>
          <w:trHeight w:val="435"/>
        </w:trPr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1A6A6C" w14:textId="77777777" w:rsidR="00F13C38" w:rsidRDefault="00F13C38" w:rsidP="001C0EE3">
            <w:pPr>
              <w:pStyle w:val="a7"/>
            </w:pP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19CFB" w14:textId="77777777" w:rsidR="00F13C38" w:rsidRDefault="00F13C38" w:rsidP="001C0EE3">
            <w:pPr>
              <w:pStyle w:val="a7"/>
            </w:pP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02AAA" w14:textId="77777777" w:rsidR="00F13C38" w:rsidRDefault="00F13C38" w:rsidP="001C0EE3">
            <w:pPr>
              <w:pStyle w:val="a7"/>
            </w:pPr>
          </w:p>
        </w:tc>
        <w:tc>
          <w:tcPr>
            <w:tcW w:w="1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91A1A9" w14:textId="77777777" w:rsidR="00F13C38" w:rsidRDefault="00F13C38" w:rsidP="001C0EE3">
            <w:pPr>
              <w:pStyle w:val="a7"/>
            </w:pPr>
          </w:p>
        </w:tc>
        <w:tc>
          <w:tcPr>
            <w:tcW w:w="9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F3AB6F" w14:textId="77777777" w:rsidR="00F13C38" w:rsidRDefault="00F13C38" w:rsidP="001C0EE3">
            <w:pPr>
              <w:pStyle w:val="a7"/>
            </w:pPr>
          </w:p>
        </w:tc>
      </w:tr>
      <w:tr w:rsidR="00F13C38" w:rsidRPr="00076DFD" w14:paraId="3EB9C0DC" w14:textId="77777777" w:rsidTr="001C0EE3">
        <w:trPr>
          <w:cantSplit/>
          <w:trHeight w:val="435"/>
        </w:trPr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E203C" w14:textId="77777777" w:rsidR="00F13C38" w:rsidRDefault="00F13C38" w:rsidP="001C0EE3">
            <w:pPr>
              <w:pStyle w:val="a7"/>
            </w:pP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77203" w14:textId="77777777" w:rsidR="00F13C38" w:rsidRDefault="00F13C38" w:rsidP="001C0EE3">
            <w:pPr>
              <w:pStyle w:val="a7"/>
            </w:pP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4DE395" w14:textId="77777777" w:rsidR="00F13C38" w:rsidRDefault="00F13C38" w:rsidP="001C0EE3">
            <w:pPr>
              <w:pStyle w:val="a7"/>
            </w:pPr>
          </w:p>
        </w:tc>
        <w:tc>
          <w:tcPr>
            <w:tcW w:w="1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0CD21" w14:textId="77777777" w:rsidR="00F13C38" w:rsidRDefault="00F13C38" w:rsidP="001C0EE3">
            <w:pPr>
              <w:pStyle w:val="a7"/>
            </w:pPr>
          </w:p>
        </w:tc>
        <w:tc>
          <w:tcPr>
            <w:tcW w:w="9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6A4A86" w14:textId="77777777" w:rsidR="00F13C38" w:rsidRDefault="00F13C38" w:rsidP="001C0EE3">
            <w:pPr>
              <w:pStyle w:val="a7"/>
            </w:pPr>
          </w:p>
        </w:tc>
      </w:tr>
    </w:tbl>
    <w:p w14:paraId="77288B04" w14:textId="77777777" w:rsidR="00F13C38" w:rsidRDefault="00F13C38" w:rsidP="00F13C38">
      <w:pPr>
        <w:rPr>
          <w:rFonts w:ascii="Arial" w:hAnsi="Arial" w:cs="Arial"/>
        </w:rPr>
      </w:pPr>
    </w:p>
    <w:p w14:paraId="696A0326" w14:textId="77777777" w:rsidR="00F13C38" w:rsidRPr="00F13C38" w:rsidRDefault="00F13C38" w:rsidP="00F13C38">
      <w:pPr>
        <w:tabs>
          <w:tab w:val="left" w:pos="3525"/>
        </w:tabs>
      </w:pPr>
    </w:p>
    <w:p w14:paraId="2307BBD2" w14:textId="77777777" w:rsidR="00F13C38" w:rsidRPr="00F13C38" w:rsidRDefault="00F13C38" w:rsidP="00F13C38"/>
    <w:p w14:paraId="7ABD3A28" w14:textId="77777777" w:rsidR="00F13C38" w:rsidRPr="00F13C38" w:rsidRDefault="00F13C38" w:rsidP="00F13C38"/>
    <w:p w14:paraId="486D0CB0" w14:textId="77777777" w:rsidR="00F13C38" w:rsidRPr="00F13C38" w:rsidRDefault="00F13C38" w:rsidP="00F13C38"/>
    <w:p w14:paraId="1A8C9508" w14:textId="77777777" w:rsidR="00F13C38" w:rsidRPr="00F13C38" w:rsidRDefault="00F13C38" w:rsidP="00F13C38"/>
    <w:p w14:paraId="1E3E0643" w14:textId="77777777" w:rsidR="00F13C38" w:rsidRPr="00F13C38" w:rsidRDefault="00F13C38" w:rsidP="00F13C38"/>
    <w:p w14:paraId="4C82EE36" w14:textId="77777777" w:rsidR="00F13C38" w:rsidRPr="00F13C38" w:rsidRDefault="00F13C38" w:rsidP="00F13C38"/>
    <w:p w14:paraId="55F97E75" w14:textId="77777777" w:rsidR="00F13C38" w:rsidRPr="00F13C38" w:rsidRDefault="00F13C38" w:rsidP="00F13C38"/>
    <w:p w14:paraId="5F753D79" w14:textId="77777777" w:rsidR="00F13C38" w:rsidRPr="00F13C38" w:rsidRDefault="00F13C38" w:rsidP="00F13C38"/>
    <w:p w14:paraId="2FC4252C" w14:textId="77777777" w:rsidR="00F13C38" w:rsidRPr="00F13C38" w:rsidRDefault="00F13C38" w:rsidP="00F13C38"/>
    <w:p w14:paraId="12D2D723" w14:textId="77777777" w:rsidR="00F13C38" w:rsidRPr="00F13C38" w:rsidRDefault="00F13C38" w:rsidP="00F13C38"/>
    <w:p w14:paraId="3D941E80" w14:textId="77777777" w:rsidR="00F13C38" w:rsidRPr="00F13C38" w:rsidRDefault="00F13C38" w:rsidP="00F13C38"/>
    <w:p w14:paraId="7662E498" w14:textId="77777777" w:rsidR="00F13C38" w:rsidRPr="00F13C38" w:rsidRDefault="00F13C38" w:rsidP="00F13C38"/>
    <w:p w14:paraId="4AE8A217" w14:textId="77777777" w:rsidR="00F13C38" w:rsidRPr="00F13C38" w:rsidRDefault="00F13C38" w:rsidP="00F13C38"/>
    <w:p w14:paraId="599F2465" w14:textId="77777777" w:rsidR="00F13C38" w:rsidRPr="00F13C38" w:rsidRDefault="00F13C38" w:rsidP="00F13C38"/>
    <w:p w14:paraId="494420F1" w14:textId="77777777" w:rsidR="00F13C38" w:rsidRDefault="00F13C38" w:rsidP="00F13C38">
      <w:pPr>
        <w:jc w:val="center"/>
      </w:pPr>
    </w:p>
    <w:p w14:paraId="55B086C1" w14:textId="77777777" w:rsidR="00F13C38" w:rsidRDefault="00F13C38">
      <w:pPr>
        <w:widowControl/>
      </w:pPr>
    </w:p>
    <w:p w14:paraId="702E85B5" w14:textId="77777777" w:rsidR="00523DEF" w:rsidRDefault="00523DEF" w:rsidP="002E1027"/>
    <w:p w14:paraId="43CC6AAA" w14:textId="77777777" w:rsidR="00523DEF" w:rsidRDefault="00523DEF" w:rsidP="002E1027"/>
    <w:p w14:paraId="1424C39E" w14:textId="77777777" w:rsidR="00523DEF" w:rsidRDefault="00523DEF" w:rsidP="002E1027"/>
    <w:p w14:paraId="61713F4A" w14:textId="77777777" w:rsidR="00523DEF" w:rsidRDefault="00523DEF" w:rsidP="002E1027"/>
    <w:p w14:paraId="5095F13E" w14:textId="77777777" w:rsidR="00523DEF" w:rsidRDefault="00523DEF" w:rsidP="002E1027"/>
    <w:p w14:paraId="2354BEED" w14:textId="77777777" w:rsidR="00523DEF" w:rsidRDefault="00523DEF" w:rsidP="002E1027"/>
    <w:p w14:paraId="052D570E" w14:textId="77777777" w:rsidR="00523DEF" w:rsidRDefault="00523DEF" w:rsidP="002E1027"/>
    <w:p w14:paraId="3771561B" w14:textId="77777777" w:rsidR="00523DEF" w:rsidRDefault="00523DEF" w:rsidP="002E1027"/>
    <w:p w14:paraId="12010F1F" w14:textId="77777777" w:rsidR="00523DEF" w:rsidRDefault="00523DEF" w:rsidP="002E1027"/>
    <w:p w14:paraId="4DADCC69" w14:textId="06DBDD6F" w:rsidR="00523DEF" w:rsidRDefault="005C4F05" w:rsidP="002E1027">
      <w:pPr>
        <w:rPr>
          <w:rFonts w:ascii="Arial" w:hAnsi="Arial" w:cs="Arial"/>
          <w:b/>
          <w:sz w:val="32"/>
        </w:rPr>
      </w:pPr>
      <w:r>
        <w:rPr>
          <w:rFonts w:ascii="Arial" w:hAnsi="Arial" w:cs="Arial" w:hint="eastAsia"/>
          <w:b/>
          <w:sz w:val="32"/>
        </w:rPr>
        <w:lastRenderedPageBreak/>
        <w:t>此</w:t>
      </w:r>
      <w:r>
        <w:rPr>
          <w:rFonts w:ascii="Arial" w:hAnsi="Arial" w:cs="Arial"/>
          <w:b/>
          <w:sz w:val="32"/>
        </w:rPr>
        <w:t>Module</w:t>
      </w:r>
      <w:r>
        <w:rPr>
          <w:rFonts w:ascii="Arial" w:hAnsi="Arial" w:cs="Arial" w:hint="eastAsia"/>
          <w:b/>
          <w:sz w:val="32"/>
        </w:rPr>
        <w:t xml:space="preserve"> c</w:t>
      </w:r>
      <w:r>
        <w:rPr>
          <w:rFonts w:ascii="Arial" w:hAnsi="Arial" w:cs="Arial"/>
          <w:b/>
          <w:sz w:val="32"/>
        </w:rPr>
        <w:t>omepile</w:t>
      </w:r>
      <w:r>
        <w:rPr>
          <w:rFonts w:ascii="Arial" w:hAnsi="Arial" w:cs="Arial" w:hint="eastAsia"/>
          <w:b/>
          <w:sz w:val="32"/>
        </w:rPr>
        <w:t>為</w:t>
      </w:r>
      <w:r>
        <w:rPr>
          <w:rFonts w:ascii="Arial" w:hAnsi="Arial" w:cs="Arial" w:hint="eastAsia"/>
          <w:b/>
          <w:sz w:val="32"/>
        </w:rPr>
        <w:t>e</w:t>
      </w:r>
      <w:r>
        <w:rPr>
          <w:rFonts w:ascii="Arial" w:hAnsi="Arial" w:cs="Arial"/>
          <w:b/>
          <w:sz w:val="32"/>
        </w:rPr>
        <w:t>xe</w:t>
      </w:r>
      <w:r>
        <w:rPr>
          <w:rFonts w:ascii="Arial" w:hAnsi="Arial" w:cs="Arial" w:hint="eastAsia"/>
          <w:b/>
          <w:sz w:val="32"/>
        </w:rPr>
        <w:t>，執行</w:t>
      </w:r>
      <w:r w:rsidRPr="005C4F05">
        <w:rPr>
          <w:rFonts w:ascii="Arial" w:hAnsi="Arial" w:cs="Arial"/>
          <w:b/>
          <w:sz w:val="32"/>
        </w:rPr>
        <w:t>translation_module.exe -h</w:t>
      </w:r>
      <w:r>
        <w:rPr>
          <w:rFonts w:ascii="Arial" w:hAnsi="Arial" w:cs="Arial" w:hint="eastAsia"/>
          <w:b/>
          <w:sz w:val="32"/>
        </w:rPr>
        <w:t>顯示說明：</w:t>
      </w:r>
    </w:p>
    <w:p w14:paraId="3BCAA6D1" w14:textId="2729F5DC" w:rsidR="005C4F05" w:rsidRPr="00E165E9" w:rsidRDefault="005C4F05" w:rsidP="005C4F05">
      <w:pPr>
        <w:ind w:left="432"/>
        <w:rPr>
          <w:rFonts w:ascii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0FC9AFFF" wp14:editId="47719085">
            <wp:extent cx="6076950" cy="22383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C22C" w14:textId="7463F3AD" w:rsidR="008F0686" w:rsidRDefault="005C4F05" w:rsidP="00E165E9">
      <w:pPr>
        <w:pStyle w:val="1"/>
      </w:pPr>
      <w:r>
        <w:rPr>
          <w:rFonts w:hint="eastAsia"/>
        </w:rPr>
        <w:t>參數</w:t>
      </w:r>
      <w:r>
        <w:rPr>
          <w:rFonts w:hint="eastAsia"/>
        </w:rPr>
        <w:t>p</w:t>
      </w:r>
      <w:r>
        <w:t xml:space="preserve"> : </w:t>
      </w:r>
      <w:r>
        <w:rPr>
          <w:rFonts w:hint="eastAsia"/>
        </w:rPr>
        <w:t>要翻譯的圖片列表路徑</w:t>
      </w:r>
      <w:r>
        <w:rPr>
          <w:rFonts w:hint="eastAsia"/>
          <w:lang w:eastAsia="zh-HK"/>
        </w:rPr>
        <w:t>,</w:t>
      </w:r>
      <w:r w:rsidR="009218A4">
        <w:rPr>
          <w:rFonts w:hint="eastAsia"/>
          <w:lang w:eastAsia="zh-HK"/>
        </w:rPr>
        <w:t>存</w:t>
      </w:r>
      <w:r>
        <w:rPr>
          <w:rFonts w:hint="eastAsia"/>
        </w:rPr>
        <w:t>以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格式</w:t>
      </w:r>
      <w:r w:rsidR="008F0686">
        <w:t>.</w:t>
      </w:r>
    </w:p>
    <w:p w14:paraId="39883300" w14:textId="1E4062E9" w:rsidR="009218A4" w:rsidRDefault="009218A4" w:rsidP="009218A4">
      <w:pPr>
        <w:pStyle w:val="aa"/>
        <w:numPr>
          <w:ilvl w:val="0"/>
          <w:numId w:val="6"/>
        </w:numPr>
      </w:pPr>
      <w:r>
        <w:rPr>
          <w:rFonts w:hint="eastAsia"/>
        </w:rPr>
        <w:t>最上層的鍵值</w:t>
      </w:r>
      <w:r>
        <w:rPr>
          <w:rFonts w:hint="eastAsia"/>
        </w:rPr>
        <w:t>(</w:t>
      </w:r>
      <w:r>
        <w:rPr>
          <w:rFonts w:hint="eastAsia"/>
        </w:rPr>
        <w:t>此以數字為例</w:t>
      </w:r>
      <w:r>
        <w:rPr>
          <w:rFonts w:hint="eastAsia"/>
        </w:rPr>
        <w:t>),</w:t>
      </w:r>
      <w:r>
        <w:rPr>
          <w:rFonts w:hint="eastAsia"/>
        </w:rPr>
        <w:t>為不可重複的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,</w:t>
      </w:r>
      <w:r>
        <w:rPr>
          <w:rFonts w:hint="eastAsia"/>
        </w:rPr>
        <w:t>產出的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會以此鍵值對應。</w:t>
      </w:r>
    </w:p>
    <w:p w14:paraId="271F387F" w14:textId="770B7E49" w:rsidR="009218A4" w:rsidRDefault="009218A4" w:rsidP="009218A4">
      <w:pPr>
        <w:pStyle w:val="aa"/>
        <w:numPr>
          <w:ilvl w:val="0"/>
          <w:numId w:val="6"/>
        </w:numPr>
      </w:pPr>
      <w:r>
        <w:t>answer</w:t>
      </w:r>
      <w:r>
        <w:rPr>
          <w:rFonts w:hint="eastAsia"/>
        </w:rPr>
        <w:t>為需要驗證的字串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經</w:t>
      </w:r>
      <w:r>
        <w:rPr>
          <w:rFonts w:hint="eastAsia"/>
        </w:rPr>
        <w:t>OCR</w:t>
      </w:r>
      <w:r>
        <w:rPr>
          <w:rFonts w:hint="eastAsia"/>
        </w:rPr>
        <w:t>後會比對此字串與結果之差異</w:t>
      </w:r>
      <w:r w:rsidR="0020081B">
        <w:rPr>
          <w:rFonts w:hint="eastAsia"/>
        </w:rPr>
        <w:t>。</w:t>
      </w:r>
      <w:r>
        <w:rPr>
          <w:rFonts w:hint="eastAsia"/>
        </w:rPr>
        <w:t>如不需驗證請留空字串</w:t>
      </w:r>
      <w:r w:rsidR="0020081B">
        <w:rPr>
          <w:rFonts w:hint="eastAsia"/>
        </w:rPr>
        <w:t>,</w:t>
      </w:r>
      <w:r w:rsidR="0020081B">
        <w:rPr>
          <w:rFonts w:hint="eastAsia"/>
        </w:rPr>
        <w:t>則直接產出</w:t>
      </w:r>
      <w:r w:rsidR="0020081B">
        <w:rPr>
          <w:rFonts w:hint="eastAsia"/>
        </w:rPr>
        <w:t>O</w:t>
      </w:r>
      <w:r w:rsidR="0020081B">
        <w:t>CR</w:t>
      </w:r>
      <w:r w:rsidR="0020081B">
        <w:rPr>
          <w:rFonts w:hint="eastAsia"/>
        </w:rPr>
        <w:t>結果</w:t>
      </w:r>
    </w:p>
    <w:p w14:paraId="45AB7691" w14:textId="67C485BE" w:rsidR="009218A4" w:rsidRPr="009218A4" w:rsidRDefault="009218A4" w:rsidP="009218A4">
      <w:pPr>
        <w:pStyle w:val="aa"/>
        <w:numPr>
          <w:ilvl w:val="0"/>
          <w:numId w:val="6"/>
        </w:numPr>
      </w:pPr>
      <w:r>
        <w:rPr>
          <w:rFonts w:hint="eastAsia"/>
        </w:rPr>
        <w:t>p</w:t>
      </w:r>
      <w:r>
        <w:t>ic</w:t>
      </w:r>
      <w:r>
        <w:rPr>
          <w:rFonts w:hint="eastAsia"/>
        </w:rPr>
        <w:t>為圖片的完整路徑。</w:t>
      </w:r>
    </w:p>
    <w:p w14:paraId="3345A8CC" w14:textId="71BF1FA2" w:rsidR="009F78E4" w:rsidRPr="009F78E4" w:rsidRDefault="009F78E4" w:rsidP="009F78E4">
      <w:pPr>
        <w:ind w:left="432"/>
      </w:pPr>
      <w:r>
        <w:rPr>
          <w:noProof/>
        </w:rPr>
        <w:drawing>
          <wp:inline distT="0" distB="0" distL="0" distR="0" wp14:anchorId="4C2D700E" wp14:editId="667EE48B">
            <wp:extent cx="3783814" cy="2160000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381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C649" w14:textId="5BA1E739" w:rsidR="002E1027" w:rsidRDefault="009218A4" w:rsidP="00E165E9">
      <w:pPr>
        <w:pStyle w:val="1"/>
      </w:pPr>
      <w:r>
        <w:rPr>
          <w:rFonts w:hint="eastAsia"/>
        </w:rPr>
        <w:t>參數</w:t>
      </w:r>
      <w:r>
        <w:rPr>
          <w:rFonts w:hint="eastAsia"/>
        </w:rPr>
        <w:t>r</w:t>
      </w:r>
      <w:r>
        <w:rPr>
          <w:rFonts w:hint="eastAsia"/>
        </w:rPr>
        <w:t>為產出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的資料夾</w:t>
      </w:r>
    </w:p>
    <w:p w14:paraId="40413F18" w14:textId="28FD5073" w:rsidR="00C11D64" w:rsidRDefault="009218A4" w:rsidP="009218A4">
      <w:pPr>
        <w:pStyle w:val="2"/>
        <w:numPr>
          <w:ilvl w:val="0"/>
          <w:numId w:val="7"/>
        </w:numPr>
      </w:pPr>
      <w:r>
        <w:rPr>
          <w:rFonts w:hint="eastAsia"/>
        </w:rPr>
        <w:t>檔名以</w:t>
      </w:r>
      <w:r>
        <w:rPr>
          <w:rFonts w:hint="eastAsia"/>
        </w:rPr>
        <w:t>t</w:t>
      </w:r>
      <w:r>
        <w:t>imestamp</w:t>
      </w:r>
      <w:r>
        <w:rPr>
          <w:rFonts w:hint="eastAsia"/>
        </w:rPr>
        <w:t>加註</w:t>
      </w:r>
      <w:r>
        <w:rPr>
          <w:rFonts w:hint="eastAsia"/>
        </w:rPr>
        <w:t>:</w:t>
      </w:r>
      <w:r>
        <w:t xml:space="preserve"> </w:t>
      </w:r>
      <w:r w:rsidRPr="009218A4">
        <w:t>result_20190617152715.json</w:t>
      </w:r>
      <w:r w:rsidR="002E1027" w:rsidRPr="00E165E9">
        <w:t xml:space="preserve"> </w:t>
      </w:r>
    </w:p>
    <w:p w14:paraId="1904021A" w14:textId="77777777" w:rsidR="00D04923" w:rsidRPr="00D04923" w:rsidRDefault="00D04923" w:rsidP="00D04923"/>
    <w:p w14:paraId="221E4B5F" w14:textId="369EB104" w:rsidR="00763DF8" w:rsidRDefault="00D04923" w:rsidP="00763DF8">
      <w:pPr>
        <w:pStyle w:val="1"/>
      </w:pPr>
      <w:r>
        <w:rPr>
          <w:rFonts w:hint="eastAsia"/>
        </w:rPr>
        <w:lastRenderedPageBreak/>
        <w:t>參數</w:t>
      </w:r>
      <w:r>
        <w:rPr>
          <w:rFonts w:hint="eastAsia"/>
        </w:rPr>
        <w:t>l</w:t>
      </w:r>
      <w:r>
        <w:t>ang</w:t>
      </w:r>
      <w:r>
        <w:rPr>
          <w:rFonts w:hint="eastAsia"/>
        </w:rPr>
        <w:t>為指定</w:t>
      </w:r>
      <w:r>
        <w:rPr>
          <w:rFonts w:hint="eastAsia"/>
        </w:rPr>
        <w:t>OCR</w:t>
      </w:r>
      <w:r>
        <w:rPr>
          <w:rFonts w:hint="eastAsia"/>
        </w:rPr>
        <w:t>的語言</w:t>
      </w:r>
    </w:p>
    <w:p w14:paraId="1D3D67B2" w14:textId="365BAC41" w:rsidR="00AD11C4" w:rsidRDefault="00F565AD" w:rsidP="00F565AD">
      <w:pPr>
        <w:pStyle w:val="aa"/>
        <w:numPr>
          <w:ilvl w:val="0"/>
          <w:numId w:val="7"/>
        </w:numPr>
      </w:pPr>
      <w:r>
        <w:rPr>
          <w:rFonts w:hint="eastAsia"/>
        </w:rPr>
        <w:t>如下此參數則以</w:t>
      </w:r>
      <w:r>
        <w:t>tesseract</w:t>
      </w:r>
      <w:r>
        <w:rPr>
          <w:rFonts w:hint="eastAsia"/>
        </w:rPr>
        <w:t>為</w:t>
      </w:r>
      <w:r>
        <w:rPr>
          <w:rFonts w:hint="eastAsia"/>
        </w:rPr>
        <w:t>o</w:t>
      </w:r>
      <w:r>
        <w:t>cr engine</w:t>
      </w:r>
    </w:p>
    <w:p w14:paraId="75EC0B6F" w14:textId="183CCCB1" w:rsidR="00F565AD" w:rsidRDefault="00F565AD" w:rsidP="00F565AD">
      <w:pPr>
        <w:pStyle w:val="aa"/>
        <w:numPr>
          <w:ilvl w:val="0"/>
          <w:numId w:val="7"/>
        </w:numPr>
      </w:pPr>
      <w:r>
        <w:rPr>
          <w:rFonts w:hint="eastAsia"/>
        </w:rPr>
        <w:t>需安裝</w:t>
      </w:r>
      <w:r w:rsidRPr="00F565AD">
        <w:t>tesseract-ocr-setup-3.05.02-20180621.exe</w:t>
      </w:r>
    </w:p>
    <w:p w14:paraId="4F360347" w14:textId="46A0A0EA" w:rsidR="00F565AD" w:rsidRDefault="00F565AD" w:rsidP="00F565AD">
      <w:pPr>
        <w:pStyle w:val="aa"/>
        <w:numPr>
          <w:ilvl w:val="0"/>
          <w:numId w:val="7"/>
        </w:numPr>
      </w:pPr>
      <w:r>
        <w:rPr>
          <w:rFonts w:hint="eastAsia"/>
        </w:rPr>
        <w:t>支援的語言列表</w:t>
      </w:r>
      <w:r>
        <w:rPr>
          <w:rFonts w:hint="eastAsia"/>
          <w:lang w:eastAsia="zh-HK"/>
        </w:rPr>
        <w:t>:</w:t>
      </w:r>
    </w:p>
    <w:p w14:paraId="4CF09376" w14:textId="77777777" w:rsidR="00F565AD" w:rsidRDefault="00F565AD" w:rsidP="00F565AD">
      <w:pPr>
        <w:pStyle w:val="aa"/>
        <w:ind w:left="1724"/>
      </w:pPr>
      <w:r>
        <w:t>afr,amh,ara,asm,aze,aze_cyrl,bel,ben,bod,bos,bul,cat,ceb,ces,chi_sim,chi_tra,chr,</w:t>
      </w:r>
    </w:p>
    <w:p w14:paraId="1B4A145E" w14:textId="420D35B0" w:rsidR="00F565AD" w:rsidRPr="00AD11C4" w:rsidRDefault="00F565AD" w:rsidP="00F565AD">
      <w:pPr>
        <w:pStyle w:val="aa"/>
        <w:ind w:left="1724"/>
      </w:pPr>
      <w:r>
        <w:t>cym,dan,dan_frak,deu,deu_frak,dzo,ell,eng,enm,epo,equ,est,eus,fas,fin,fra,frk,frm,gle,glg,grc,guj,hat,heb,hin,hrv,hun,iku,ind,isl,ita,ita_old,jav,jpn,kan,kat,kat_old,kaz,khm,kir,kor,kur,lao,lat,lav,lit,mal,mar,mkd,mlt,msa,mya,nep,nld,nor,ori,osd,pan,pol,por,pus,ron,rus,san,sin,slk,slk_frak,slv,spa,spa_old,sqi,srp,srp_latn,swa,swe,syr,tam,tel,tgk,tgl,tha,tir,tur,uig,ukr,urd,uzb,uzb_cyrl,vie,yid</w:t>
      </w:r>
    </w:p>
    <w:p w14:paraId="57BFDE52" w14:textId="5CD0D7D6" w:rsidR="006F37F8" w:rsidRDefault="001162B8" w:rsidP="006F37F8">
      <w:pPr>
        <w:pStyle w:val="1"/>
      </w:pPr>
      <w:r>
        <w:rPr>
          <w:rFonts w:hint="eastAsia"/>
        </w:rPr>
        <w:t>以</w:t>
      </w:r>
      <w:r>
        <w:rPr>
          <w:rFonts w:hint="eastAsia"/>
        </w:rPr>
        <w:t>G</w:t>
      </w:r>
      <w:r>
        <w:t xml:space="preserve">oogle Drive </w:t>
      </w:r>
      <w:r>
        <w:rPr>
          <w:rFonts w:hint="eastAsia"/>
        </w:rPr>
        <w:t>為</w:t>
      </w:r>
      <w:r>
        <w:rPr>
          <w:rFonts w:hint="eastAsia"/>
        </w:rPr>
        <w:t>O</w:t>
      </w:r>
      <w:r>
        <w:t>CR engine</w:t>
      </w:r>
    </w:p>
    <w:p w14:paraId="52F50BFA" w14:textId="4A80C6D4" w:rsidR="001162B8" w:rsidRDefault="001162B8" w:rsidP="001162B8">
      <w:pPr>
        <w:pStyle w:val="aa"/>
        <w:numPr>
          <w:ilvl w:val="0"/>
          <w:numId w:val="8"/>
        </w:numPr>
      </w:pPr>
      <w:r>
        <w:rPr>
          <w:rFonts w:hint="eastAsia"/>
        </w:rPr>
        <w:t>如未指定</w:t>
      </w:r>
      <w:r>
        <w:rPr>
          <w:rFonts w:hint="eastAsia"/>
        </w:rPr>
        <w:t>l</w:t>
      </w:r>
      <w:r>
        <w:t>ang</w:t>
      </w:r>
      <w:r>
        <w:rPr>
          <w:rFonts w:hint="eastAsia"/>
        </w:rPr>
        <w:t>參數則採</w:t>
      </w:r>
      <w:r>
        <w:rPr>
          <w:rFonts w:hint="eastAsia"/>
        </w:rPr>
        <w:t>G</w:t>
      </w:r>
      <w:r>
        <w:t>oogle Drive</w:t>
      </w:r>
      <w:r>
        <w:rPr>
          <w:rFonts w:hint="eastAsia"/>
        </w:rPr>
        <w:t>為</w:t>
      </w:r>
      <w:r>
        <w:rPr>
          <w:rFonts w:hint="eastAsia"/>
        </w:rPr>
        <w:t>O</w:t>
      </w:r>
      <w:r>
        <w:t>CR engine</w:t>
      </w:r>
    </w:p>
    <w:p w14:paraId="49588583" w14:textId="2D569CC1" w:rsidR="001162B8" w:rsidRDefault="001162B8" w:rsidP="001162B8">
      <w:pPr>
        <w:pStyle w:val="aa"/>
        <w:numPr>
          <w:ilvl w:val="0"/>
          <w:numId w:val="8"/>
        </w:numPr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同目錄下需有</w:t>
      </w:r>
      <w:r>
        <w:rPr>
          <w:rFonts w:hint="eastAsia"/>
        </w:rPr>
        <w:t>a</w:t>
      </w:r>
      <w:r>
        <w:t>uth folder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內含登入</w:t>
      </w:r>
      <w:r>
        <w:t>Google drive</w:t>
      </w:r>
      <w:r>
        <w:rPr>
          <w:rFonts w:hint="eastAsia"/>
        </w:rPr>
        <w:t>所需的驗證檔</w:t>
      </w:r>
    </w:p>
    <w:p w14:paraId="6EC85EB1" w14:textId="1A244F04" w:rsidR="001162B8" w:rsidRDefault="001162B8" w:rsidP="001162B8">
      <w:pPr>
        <w:pStyle w:val="aa"/>
        <w:ind w:left="960"/>
      </w:pPr>
      <w:r>
        <w:rPr>
          <w:noProof/>
        </w:rPr>
        <w:drawing>
          <wp:inline distT="0" distB="0" distL="0" distR="0" wp14:anchorId="47357C17" wp14:editId="4DED0D4E">
            <wp:extent cx="2475398" cy="2160000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539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1295" w14:textId="538ED471" w:rsidR="001162B8" w:rsidRPr="001162B8" w:rsidRDefault="00346B0C" w:rsidP="001162B8">
      <w:pPr>
        <w:pStyle w:val="aa"/>
        <w:numPr>
          <w:ilvl w:val="0"/>
          <w:numId w:val="9"/>
        </w:numPr>
      </w:pPr>
      <w:r>
        <w:rPr>
          <w:rFonts w:hint="eastAsia"/>
        </w:rPr>
        <w:t>使用環境</w:t>
      </w:r>
      <w:r w:rsidR="001162B8">
        <w:rPr>
          <w:rFonts w:hint="eastAsia"/>
        </w:rPr>
        <w:t>須可連外網</w:t>
      </w:r>
    </w:p>
    <w:p w14:paraId="79943B72" w14:textId="12BB7DDF" w:rsidR="00EA2AE4" w:rsidRDefault="00BD330D" w:rsidP="00D0332D">
      <w:pPr>
        <w:pStyle w:val="1"/>
      </w:pPr>
      <w:r>
        <w:t>Module</w:t>
      </w:r>
      <w:r w:rsidR="00522AD0">
        <w:t xml:space="preserve"> </w:t>
      </w:r>
      <w:r>
        <w:rPr>
          <w:rFonts w:hint="eastAsia"/>
        </w:rPr>
        <w:t>使用示例</w:t>
      </w:r>
    </w:p>
    <w:p w14:paraId="53D9ED53" w14:textId="56ACFAD4" w:rsidR="00522AD0" w:rsidRDefault="00BD330D" w:rsidP="005D77FF">
      <w:pPr>
        <w:pStyle w:val="2"/>
        <w:numPr>
          <w:ilvl w:val="0"/>
          <w:numId w:val="9"/>
        </w:numPr>
      </w:pPr>
      <w:r w:rsidRPr="00BD330D">
        <w:t>translation_module.exe -p "c:/translation_list.json" -r "z:/"</w:t>
      </w:r>
    </w:p>
    <w:p w14:paraId="451F889B" w14:textId="21843905" w:rsidR="005D77FF" w:rsidRPr="005D77FF" w:rsidRDefault="005D77FF" w:rsidP="005D77FF">
      <w:r>
        <w:rPr>
          <w:noProof/>
        </w:rPr>
        <w:drawing>
          <wp:inline distT="0" distB="0" distL="0" distR="0" wp14:anchorId="688C3AA6" wp14:editId="2E59374E">
            <wp:extent cx="6300470" cy="806450"/>
            <wp:effectExtent l="0" t="0" r="508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77A2" w14:textId="2FAB6EEC" w:rsidR="00CD0080" w:rsidRDefault="00CD0080" w:rsidP="00CD0080"/>
    <w:p w14:paraId="3C586AE7" w14:textId="28E25296" w:rsidR="00CD0080" w:rsidRDefault="00CD0080" w:rsidP="00CD0080">
      <w:pPr>
        <w:pStyle w:val="1"/>
      </w:pPr>
      <w:r w:rsidRPr="00CD0080">
        <w:lastRenderedPageBreak/>
        <w:t>Results</w:t>
      </w:r>
    </w:p>
    <w:p w14:paraId="2709ECB9" w14:textId="69968E8D" w:rsidR="00114748" w:rsidRPr="00114748" w:rsidRDefault="00C11DCC" w:rsidP="00114748">
      <w:r>
        <w:rPr>
          <w:noProof/>
        </w:rPr>
        <w:drawing>
          <wp:inline distT="0" distB="0" distL="0" distR="0" wp14:anchorId="4FE7A0B9" wp14:editId="388E1317">
            <wp:extent cx="6300470" cy="3568065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114748" w:rsidRPr="00114748" w:rsidSect="00F13C38">
      <w:headerReference w:type="default" r:id="rId12"/>
      <w:pgSz w:w="11906" w:h="16838"/>
      <w:pgMar w:top="568" w:right="1133" w:bottom="1440" w:left="851" w:header="57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5EE23" w14:textId="77777777" w:rsidR="00A8161E" w:rsidRDefault="00A8161E" w:rsidP="003666A0">
      <w:r>
        <w:separator/>
      </w:r>
    </w:p>
  </w:endnote>
  <w:endnote w:type="continuationSeparator" w:id="0">
    <w:p w14:paraId="5A1F6390" w14:textId="77777777" w:rsidR="00A8161E" w:rsidRDefault="00A8161E" w:rsidP="00366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022E1" w14:textId="77777777" w:rsidR="00A8161E" w:rsidRDefault="00A8161E" w:rsidP="003666A0">
      <w:r>
        <w:separator/>
      </w:r>
    </w:p>
  </w:footnote>
  <w:footnote w:type="continuationSeparator" w:id="0">
    <w:p w14:paraId="0C47A1BF" w14:textId="77777777" w:rsidR="00A8161E" w:rsidRDefault="00A8161E" w:rsidP="00366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00BFB" w14:textId="79F95889" w:rsidR="003666A0" w:rsidRPr="00F13C38" w:rsidRDefault="003666A0">
    <w:pPr>
      <w:pStyle w:val="a3"/>
      <w:rPr>
        <w:u w:val="single"/>
      </w:rPr>
    </w:pPr>
    <w:r w:rsidRPr="00F13C38">
      <w:rPr>
        <w:noProof/>
        <w:u w:val="single"/>
      </w:rPr>
      <w:drawing>
        <wp:inline distT="0" distB="0" distL="0" distR="0" wp14:anchorId="2B231FD0" wp14:editId="7D884434">
          <wp:extent cx="1524000" cy="504825"/>
          <wp:effectExtent l="0" t="0" r="0" b="9525"/>
          <wp:docPr id="31" name="圖片 31" descr="Allion_m_rg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" name="圖片 125" descr="Allion_m_rgb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13C38" w:rsidRPr="00F13C38">
      <w:rPr>
        <w:u w:val="single"/>
      </w:rPr>
      <w:t xml:space="preserve"> </w:t>
    </w:r>
    <w:r w:rsidR="00F13C38">
      <w:rPr>
        <w:u w:val="single"/>
      </w:rPr>
      <w:tab/>
      <w:t xml:space="preserve"> </w:t>
    </w:r>
    <w:r w:rsidR="00F13C38">
      <w:rPr>
        <w:u w:val="single"/>
      </w:rPr>
      <w:tab/>
    </w:r>
    <w:r w:rsidR="005C4F05">
      <w:rPr>
        <w:u w:val="single"/>
      </w:rPr>
      <w:t>Translation Module</w:t>
    </w:r>
    <w:r w:rsidR="00F13C38" w:rsidRPr="00F13C38">
      <w:rPr>
        <w:u w:val="single"/>
      </w:rPr>
      <w:t xml:space="preserve"> User Guide</w:t>
    </w:r>
    <w:r w:rsidR="00F13C38">
      <w:rPr>
        <w:u w:val="single"/>
      </w:rPr>
      <w:t xml:space="preserve"> v1.0.0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9340B"/>
    <w:multiLevelType w:val="hybridMultilevel"/>
    <w:tmpl w:val="70BEC4C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26B77417"/>
    <w:multiLevelType w:val="hybridMultilevel"/>
    <w:tmpl w:val="81F4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81F0E"/>
    <w:multiLevelType w:val="hybridMultilevel"/>
    <w:tmpl w:val="42A2982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398B4522"/>
    <w:multiLevelType w:val="hybridMultilevel"/>
    <w:tmpl w:val="FAF8C43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9ED7921"/>
    <w:multiLevelType w:val="hybridMultilevel"/>
    <w:tmpl w:val="82CA175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F7C2BD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002" w:hanging="576"/>
      </w:pPr>
    </w:lvl>
    <w:lvl w:ilvl="2">
      <w:start w:val="1"/>
      <w:numFmt w:val="decimal"/>
      <w:pStyle w:val="3"/>
      <w:lvlText w:val="%1.%2.%3"/>
      <w:lvlJc w:val="left"/>
      <w:pPr>
        <w:ind w:left="327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E9A2DAC"/>
    <w:multiLevelType w:val="hybridMultilevel"/>
    <w:tmpl w:val="A5204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E6943"/>
    <w:multiLevelType w:val="hybridMultilevel"/>
    <w:tmpl w:val="D89A3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C6C6D"/>
    <w:multiLevelType w:val="hybridMultilevel"/>
    <w:tmpl w:val="F03A7B3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27"/>
    <w:rsid w:val="00114748"/>
    <w:rsid w:val="001162B8"/>
    <w:rsid w:val="001521E5"/>
    <w:rsid w:val="001B0F9D"/>
    <w:rsid w:val="001D32FC"/>
    <w:rsid w:val="0020081B"/>
    <w:rsid w:val="00241A74"/>
    <w:rsid w:val="00241D5C"/>
    <w:rsid w:val="00271486"/>
    <w:rsid w:val="00295A46"/>
    <w:rsid w:val="002E1027"/>
    <w:rsid w:val="00346B0C"/>
    <w:rsid w:val="003666A0"/>
    <w:rsid w:val="003F6B41"/>
    <w:rsid w:val="004422A5"/>
    <w:rsid w:val="004B7FCE"/>
    <w:rsid w:val="00522AD0"/>
    <w:rsid w:val="00523DEF"/>
    <w:rsid w:val="00591CC1"/>
    <w:rsid w:val="005A39D5"/>
    <w:rsid w:val="005C4F05"/>
    <w:rsid w:val="005D77FF"/>
    <w:rsid w:val="00642490"/>
    <w:rsid w:val="00651DBB"/>
    <w:rsid w:val="006C04F6"/>
    <w:rsid w:val="006C3E35"/>
    <w:rsid w:val="006D76A2"/>
    <w:rsid w:val="006E2B1D"/>
    <w:rsid w:val="006F37F8"/>
    <w:rsid w:val="00737770"/>
    <w:rsid w:val="00763DF8"/>
    <w:rsid w:val="00813912"/>
    <w:rsid w:val="00842F95"/>
    <w:rsid w:val="008715C0"/>
    <w:rsid w:val="008E51B6"/>
    <w:rsid w:val="008F0686"/>
    <w:rsid w:val="009218A4"/>
    <w:rsid w:val="0092755A"/>
    <w:rsid w:val="009F78E4"/>
    <w:rsid w:val="00A2109F"/>
    <w:rsid w:val="00A33BE7"/>
    <w:rsid w:val="00A8161E"/>
    <w:rsid w:val="00AA380B"/>
    <w:rsid w:val="00AD11C4"/>
    <w:rsid w:val="00AE41A3"/>
    <w:rsid w:val="00AE4B34"/>
    <w:rsid w:val="00B152F1"/>
    <w:rsid w:val="00BC6A95"/>
    <w:rsid w:val="00BD330D"/>
    <w:rsid w:val="00BE5D42"/>
    <w:rsid w:val="00C11D64"/>
    <w:rsid w:val="00C11DCC"/>
    <w:rsid w:val="00C46A25"/>
    <w:rsid w:val="00C610FE"/>
    <w:rsid w:val="00CD0080"/>
    <w:rsid w:val="00D04923"/>
    <w:rsid w:val="00D24CC3"/>
    <w:rsid w:val="00D72ED8"/>
    <w:rsid w:val="00DB2D10"/>
    <w:rsid w:val="00DD74BA"/>
    <w:rsid w:val="00E0556B"/>
    <w:rsid w:val="00E165E9"/>
    <w:rsid w:val="00EA2AE4"/>
    <w:rsid w:val="00F13C38"/>
    <w:rsid w:val="00F565AD"/>
    <w:rsid w:val="00F75B77"/>
    <w:rsid w:val="00FA0843"/>
    <w:rsid w:val="00FA17D6"/>
    <w:rsid w:val="00FD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B4704"/>
  <w15:chartTrackingRefBased/>
  <w15:docId w15:val="{B93B859F-E153-4916-95ED-93F3F0E0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65E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65E9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65E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65E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65E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65E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65E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65E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65E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6A0"/>
    <w:pPr>
      <w:tabs>
        <w:tab w:val="center" w:pos="4153"/>
        <w:tab w:val="right" w:pos="8306"/>
      </w:tabs>
    </w:pPr>
  </w:style>
  <w:style w:type="character" w:customStyle="1" w:styleId="a4">
    <w:name w:val="頁首 字元"/>
    <w:basedOn w:val="a0"/>
    <w:link w:val="a3"/>
    <w:uiPriority w:val="99"/>
    <w:rsid w:val="003666A0"/>
  </w:style>
  <w:style w:type="paragraph" w:styleId="a5">
    <w:name w:val="footer"/>
    <w:basedOn w:val="a"/>
    <w:link w:val="a6"/>
    <w:uiPriority w:val="99"/>
    <w:unhideWhenUsed/>
    <w:rsid w:val="003666A0"/>
    <w:pPr>
      <w:tabs>
        <w:tab w:val="center" w:pos="4153"/>
        <w:tab w:val="right" w:pos="8306"/>
      </w:tabs>
    </w:pPr>
  </w:style>
  <w:style w:type="character" w:customStyle="1" w:styleId="a6">
    <w:name w:val="頁尾 字元"/>
    <w:basedOn w:val="a0"/>
    <w:link w:val="a5"/>
    <w:uiPriority w:val="99"/>
    <w:rsid w:val="003666A0"/>
  </w:style>
  <w:style w:type="paragraph" w:styleId="a7">
    <w:name w:val="Body Text"/>
    <w:aliases w:val="Arial 10點"/>
    <w:basedOn w:val="a"/>
    <w:next w:val="a"/>
    <w:link w:val="a8"/>
    <w:autoRedefine/>
    <w:rsid w:val="00F13C38"/>
    <w:pPr>
      <w:snapToGrid w:val="0"/>
      <w:ind w:left="360" w:hanging="360"/>
      <w:jc w:val="center"/>
    </w:pPr>
    <w:rPr>
      <w:rFonts w:ascii="Arial" w:eastAsia="標楷體" w:hAnsi="Arial" w:cs="Arial"/>
      <w:bCs/>
      <w:kern w:val="0"/>
      <w:szCs w:val="24"/>
    </w:rPr>
  </w:style>
  <w:style w:type="character" w:customStyle="1" w:styleId="a8">
    <w:name w:val="本文 字元"/>
    <w:aliases w:val="Arial 10點 字元"/>
    <w:basedOn w:val="a0"/>
    <w:link w:val="a7"/>
    <w:rsid w:val="00F13C38"/>
    <w:rPr>
      <w:rFonts w:ascii="Arial" w:eastAsia="標楷體" w:hAnsi="Arial" w:cs="Arial"/>
      <w:bCs/>
      <w:kern w:val="0"/>
      <w:szCs w:val="24"/>
    </w:rPr>
  </w:style>
  <w:style w:type="paragraph" w:customStyle="1" w:styleId="a9">
    <w:name w:val="表格表頭"/>
    <w:aliases w:val="Arial 10粗體"/>
    <w:basedOn w:val="a"/>
    <w:autoRedefine/>
    <w:rsid w:val="00F13C38"/>
    <w:pPr>
      <w:snapToGrid w:val="0"/>
      <w:spacing w:line="280" w:lineRule="exact"/>
    </w:pPr>
    <w:rPr>
      <w:rFonts w:ascii="Arial" w:eastAsia="標楷體" w:hAnsi="Arial" w:cs="Arial"/>
      <w:b/>
      <w:bCs/>
      <w:kern w:val="0"/>
      <w:sz w:val="20"/>
      <w:szCs w:val="16"/>
    </w:rPr>
  </w:style>
  <w:style w:type="paragraph" w:styleId="aa">
    <w:name w:val="List Paragraph"/>
    <w:basedOn w:val="a"/>
    <w:uiPriority w:val="34"/>
    <w:qFormat/>
    <w:rsid w:val="00E165E9"/>
    <w:pPr>
      <w:ind w:left="720"/>
      <w:contextualSpacing/>
    </w:pPr>
  </w:style>
  <w:style w:type="character" w:customStyle="1" w:styleId="10">
    <w:name w:val="標題 1 字元"/>
    <w:basedOn w:val="a0"/>
    <w:link w:val="1"/>
    <w:uiPriority w:val="9"/>
    <w:rsid w:val="00E16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E165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E165E9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E165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E165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165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標題 7 字元"/>
    <w:basedOn w:val="a0"/>
    <w:link w:val="7"/>
    <w:uiPriority w:val="9"/>
    <w:semiHidden/>
    <w:rsid w:val="00E165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標題 8 字元"/>
    <w:basedOn w:val="a0"/>
    <w:link w:val="8"/>
    <w:uiPriority w:val="9"/>
    <w:semiHidden/>
    <w:rsid w:val="00E165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E165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b">
    <w:name w:val="Table Grid"/>
    <w:basedOn w:val="a1"/>
    <w:uiPriority w:val="39"/>
    <w:rsid w:val="00BC6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9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5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Wu(吳逸翔)</dc:creator>
  <cp:keywords/>
  <dc:description/>
  <cp:lastModifiedBy>Rex Wu(吳逸翔)</cp:lastModifiedBy>
  <cp:revision>58</cp:revision>
  <cp:lastPrinted>2019-05-06T07:08:00Z</cp:lastPrinted>
  <dcterms:created xsi:type="dcterms:W3CDTF">2019-05-06T07:04:00Z</dcterms:created>
  <dcterms:modified xsi:type="dcterms:W3CDTF">2019-06-17T08:35:00Z</dcterms:modified>
</cp:coreProperties>
</file>