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id w:val="-1394425447"/>
        <w:docPartObj>
          <w:docPartGallery w:val="Cover Pages"/>
          <w:docPartUnique/>
        </w:docPartObj>
      </w:sdtPr>
      <w:sdtContent>
        <w:p w14:paraId="017B5A02" w14:textId="7A1D66EC" w:rsidR="00A67592" w:rsidRDefault="007227EF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 w:rsidRPr="007227EF">
            <w:rPr>
              <w:rFonts w:asciiTheme="majorHAnsi" w:eastAsiaTheme="majorEastAsia" w:hAnsiTheme="majorHAnsi" w:cstheme="majorBidi"/>
              <w:b/>
              <w:bCs/>
              <w:noProof/>
              <w:color w:val="2E74B5" w:themeColor="accent1" w:themeShade="BF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1C0B0B" wp14:editId="58E04F2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05"/>
                                  <w:gridCol w:w="2002"/>
                                </w:tblGrid>
                                <w:tr w:rsidR="007227EF" w14:paraId="4F2884AB" w14:textId="77777777" w:rsidTr="00F0126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933" w:type="pct"/>
                                      <w:vAlign w:val="center"/>
                                    </w:tcPr>
                                    <w:p w14:paraId="74389F18" w14:textId="77777777" w:rsidR="007227EF" w:rsidRDefault="007227E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C06154A" wp14:editId="36961A8F">
                                            <wp:extent cx="3673475" cy="2981325"/>
                                            <wp:effectExtent l="0" t="0" r="0" b="3175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708178" cy="300948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B3C478B" w14:textId="759A9E54" w:rsidR="007227EF" w:rsidRDefault="00F0126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SPAM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2916D33" w14:textId="53AA5F8C" w:rsidR="007227EF" w:rsidRDefault="00A37EB6" w:rsidP="00A37EB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067" w:type="pct"/>
                                      <w:vAlign w:val="center"/>
                                    </w:tcPr>
                                    <w:p w14:paraId="7016FEDD" w14:textId="55BCD494" w:rsidR="007227EF" w:rsidRDefault="00862DD8" w:rsidP="00862DD8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Vision document – version &lt;</w:t>
                                      </w:r>
                                      <w:r w:rsidR="00F01267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1.0</w:t>
                                      </w: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&gt;</w:t>
                                      </w:r>
                                    </w:p>
                                    <w:p w14:paraId="3D3C4D1C" w14:textId="20916FC2" w:rsidR="007227EF" w:rsidRDefault="007227E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4D670982" w14:textId="2F140B17" w:rsidR="007227EF" w:rsidRDefault="00F01267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SPAM: Personal Expense Consultant</w:t>
                                          </w:r>
                                        </w:p>
                                      </w:sdtContent>
                                    </w:sdt>
                                    <w:p w14:paraId="766F14F7" w14:textId="14E550B5" w:rsidR="007227EF" w:rsidRDefault="00000000" w:rsidP="00A37EB6">
                                      <w:pPr>
                                        <w:pStyle w:val="NoSpacing"/>
                                        <w:rPr>
                                          <w:color w:val="44546A" w:themeColor="text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A37EB6">
                                            <w:rPr>
                                              <w:color w:val="44546A" w:themeColor="text2"/>
                                            </w:rPr>
                                            <w:t xml:space="preserve">ICS 499 </w:t>
                                          </w:r>
                                          <w:r w:rsidR="00014C1C">
                                            <w:rPr>
                                              <w:color w:val="44546A" w:themeColor="text2"/>
                                            </w:rPr>
                                            <w:t>–</w:t>
                                          </w:r>
                                          <w:r w:rsidR="00A37EB6">
                                            <w:rPr>
                                              <w:color w:val="44546A" w:themeColor="text2"/>
                                            </w:rPr>
                                            <w:t xml:space="preserve"> Capstone</w:t>
                                          </w:r>
                                        </w:sdtContent>
                                      </w:sdt>
                                    </w:p>
                                    <w:p w14:paraId="6FCD7825" w14:textId="77777777" w:rsidR="00014C1C" w:rsidRDefault="00014C1C" w:rsidP="00A37EB6">
                                      <w:pPr>
                                        <w:pStyle w:val="NoSpacing"/>
                                      </w:pPr>
                                    </w:p>
                                    <w:p w14:paraId="3887207F" w14:textId="77777777" w:rsidR="00014C1C" w:rsidRDefault="00014C1C" w:rsidP="00A37EB6">
                                      <w:pPr>
                                        <w:pStyle w:val="NoSpacing"/>
                                      </w:pPr>
                                    </w:p>
                                    <w:p w14:paraId="04E48E02" w14:textId="15868BEF" w:rsidR="00014C1C" w:rsidRDefault="00E31E64" w:rsidP="00292715">
                                      <w:pPr>
                                        <w:pStyle w:val="NoSpacing"/>
                                      </w:pPr>
                                      <w:r>
                                        <w:t xml:space="preserve"> </w:t>
                                      </w:r>
                                    </w:p>
                                  </w:tc>
                                </w:tr>
                              </w:tbl>
                              <w:p w14:paraId="607678D3" w14:textId="25D017E1" w:rsidR="007227EF" w:rsidRDefault="007227E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21C0B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qR/bgIAAFgFAAAOAAAAZHJzL2Uyb0RvYy54bWysVN9P2zAQfp+0/8Hy+0hbGOsqUtSBmCYh&#13;&#10;QIOJZ9exW2uOzzu7Tbq/nrOTtIzxwrQX55z77s733Y+z87a2bKswGHAlHx+NOFNOQmXcquQ/Hq4+&#13;&#10;TDkLUbhKWHCq5DsV+Pn8/buzxs/UBNZgK4WMnLgwa3zJ1zH6WVEEuVa1CEfglSOlBqxFpCuuigpF&#13;&#10;Q95rW0xGo9OiAaw8glQh0N/LTsnn2b/WSsZbrYOKzJac3hbziflcprOYn4nZCoVfG9k/Q/zDK2ph&#13;&#10;HAXdu7oUUbANmr9c1UYiBNDxSEJdgNZGqpwDZTMevcjmfi28yrkQOcHvaQr/z6282d77O2Sx/QIt&#13;&#10;FTAR0vgwC/Qz5dNqrNOXXspITxTu9rSpNjKZjD6NJ9PPpJKkO56ejE6mmdjiYO4xxK8KapaEkiPV&#13;&#10;JdMlttchUkiCDpAULYA11ZWxNl9SL6gLi2wrqIo25keSxR8o61hT8tPjj6Ps2EEy7zxbl9yo3A19&#13;&#10;uEOKWYo7qxLGuu9KM1PlTF+JLaRUbh8/oxNKU6i3GPb4w6veYtzlQRY5Mri4N66NA8zZ5/E5UFb9&#13;&#10;HCjTHZ4If5Z3EmO7bPvSL6HaUUcgdMMSvLwyVLVrEeKdQJoOqjRNfLylQ1sg1qGXOFsD/n7tf8JT&#13;&#10;05KWs4amreTh10ag4sx+c9TOaTQHAQdhOQhuU18AlX5Mu8TLLJIBRjuIGqF+pEWwSFFIJZykWCWX&#13;&#10;EYfLReymnlaJVItFhtEIehGv3b2XyXkiNHXhQ/so0PetGqnLb2CYRDF70bEdNlk6WGwiaJPbOVHa&#13;&#10;8dhTTeObu7xfNWk/PL9n1GEhzp8AAAD//wMAUEsDBBQABgAIAAAAIQBOcel/3wAAAAoBAAAPAAAA&#13;&#10;ZHJzL2Rvd25yZXYueG1sTI9BS8NAEIXvgv9hGcFLsRuLxJpmU4pF8SS0qXidZsds6O5szG7b+O9d&#13;&#10;vejlwfB4b95XLkdnxYmG0HlWcDvNQBA3XnfcKtjVTzdzECEia7SeScEXBVhWlxclFtqfeUOnbWxF&#13;&#10;KuFQoAITY19IGRpDDsPU98TJ+/CDw5jOoZV6wHMqd1bOsiyXDjtOHwz29GioOWyPTkF/eH9l02D9&#13;&#10;Znfmc7KarJ9fqFbq+mpcL5KsFiAijfEvAT8MaT9UadjeH1kHYRUkmviryZvlD/cg9gry7G4Osirl&#13;&#10;f4TqGwAA//8DAFBLAQItABQABgAIAAAAIQC2gziS/gAAAOEBAAATAAAAAAAAAAAAAAAAAAAAAABb&#13;&#10;Q29udGVudF9UeXBlc10ueG1sUEsBAi0AFAAGAAgAAAAhADj9If/WAAAAlAEAAAsAAAAAAAAAAAAA&#13;&#10;AAAALwEAAF9yZWxzLy5yZWxzUEsBAi0AFAAGAAgAAAAhAF4KpH9uAgAAWAUAAA4AAAAAAAAAAAAA&#13;&#10;AAAALgIAAGRycy9lMm9Eb2MueG1sUEsBAi0AFAAGAAgAAAAhAE5x6X/fAAAACgEAAA8AAAAAAAAA&#13;&#10;AAAAAAAAyAQAAGRycy9kb3ducmV2LnhtbFBLBQYAAAAABAAEAPMAAADUBQAAAAA=&#13;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505"/>
                            <w:gridCol w:w="2002"/>
                          </w:tblGrid>
                          <w:tr w:rsidR="007227EF" w14:paraId="4F2884AB" w14:textId="77777777" w:rsidTr="00F01267">
                            <w:trPr>
                              <w:jc w:val="center"/>
                            </w:trPr>
                            <w:tc>
                              <w:tcPr>
                                <w:tcW w:w="2933" w:type="pct"/>
                                <w:vAlign w:val="center"/>
                              </w:tcPr>
                              <w:p w14:paraId="74389F18" w14:textId="77777777" w:rsidR="007227EF" w:rsidRDefault="007227E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C06154A" wp14:editId="36961A8F">
                                      <wp:extent cx="3673475" cy="2981325"/>
                                      <wp:effectExtent l="0" t="0" r="0" b="3175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08178" cy="300948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B3C478B" w14:textId="759A9E54" w:rsidR="007227EF" w:rsidRDefault="00F0126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SPAM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916D33" w14:textId="53AA5F8C" w:rsidR="007227EF" w:rsidRDefault="00A37EB6" w:rsidP="00A37EB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067" w:type="pct"/>
                                <w:vAlign w:val="center"/>
                              </w:tcPr>
                              <w:p w14:paraId="7016FEDD" w14:textId="55BCD494" w:rsidR="007227EF" w:rsidRDefault="00862DD8" w:rsidP="00862DD8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Vision document – version &lt;</w:t>
                                </w:r>
                                <w:r w:rsidR="00F01267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1.0</w:t>
                                </w: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&gt;</w:t>
                                </w:r>
                              </w:p>
                              <w:p w14:paraId="3D3C4D1C" w14:textId="20916FC2" w:rsidR="007227EF" w:rsidRDefault="007227E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D670982" w14:textId="2F140B17" w:rsidR="007227EF" w:rsidRDefault="00F01267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SPAM: Personal Expense Consultant</w:t>
                                    </w:r>
                                  </w:p>
                                </w:sdtContent>
                              </w:sdt>
                              <w:p w14:paraId="766F14F7" w14:textId="14E550B5" w:rsidR="007227EF" w:rsidRDefault="00000000" w:rsidP="00A37EB6">
                                <w:pPr>
                                  <w:pStyle w:val="NoSpacing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A37EB6">
                                      <w:rPr>
                                        <w:color w:val="44546A" w:themeColor="text2"/>
                                      </w:rPr>
                                      <w:t xml:space="preserve">ICS 499 </w:t>
                                    </w:r>
                                    <w:r w:rsidR="00014C1C">
                                      <w:rPr>
                                        <w:color w:val="44546A" w:themeColor="text2"/>
                                      </w:rPr>
                                      <w:t>–</w:t>
                                    </w:r>
                                    <w:r w:rsidR="00A37EB6">
                                      <w:rPr>
                                        <w:color w:val="44546A" w:themeColor="text2"/>
                                      </w:rPr>
                                      <w:t xml:space="preserve"> Capstone</w:t>
                                    </w:r>
                                  </w:sdtContent>
                                </w:sdt>
                              </w:p>
                              <w:p w14:paraId="6FCD7825" w14:textId="77777777" w:rsidR="00014C1C" w:rsidRDefault="00014C1C" w:rsidP="00A37EB6">
                                <w:pPr>
                                  <w:pStyle w:val="NoSpacing"/>
                                </w:pPr>
                              </w:p>
                              <w:p w14:paraId="3887207F" w14:textId="77777777" w:rsidR="00014C1C" w:rsidRDefault="00014C1C" w:rsidP="00A37EB6">
                                <w:pPr>
                                  <w:pStyle w:val="NoSpacing"/>
                                </w:pPr>
                              </w:p>
                              <w:p w14:paraId="04E48E02" w14:textId="15868BEF" w:rsidR="00014C1C" w:rsidRDefault="00E31E64" w:rsidP="00292715">
                                <w:pPr>
                                  <w:pStyle w:val="NoSpacing"/>
                                </w:pPr>
                                <w: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14:paraId="607678D3" w14:textId="25D017E1" w:rsidR="007227EF" w:rsidRDefault="007227E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br w:type="page"/>
          </w:r>
        </w:p>
      </w:sdtContent>
    </w:sdt>
    <w:p w14:paraId="3E268ECA" w14:textId="3712785C" w:rsidR="00600D8E" w:rsidRDefault="38437CAF" w:rsidP="00600D8E">
      <w:pPr>
        <w:pStyle w:val="Heading1"/>
      </w:pPr>
      <w:r>
        <w:lastRenderedPageBreak/>
        <w:t>System Overview</w:t>
      </w:r>
    </w:p>
    <w:p w14:paraId="2F42C25B" w14:textId="64535CCA" w:rsidR="002E0F7D" w:rsidRDefault="002E0F7D" w:rsidP="3890061A">
      <w:r>
        <w:t>The Consultant will be both an immediate and an ongoing</w:t>
      </w:r>
      <w:r w:rsidR="00BC69F4">
        <w:t xml:space="preserve"> analyst and advisor in your personal monetary matters. It will help you determine whether you’re doing fine in your financial life, or you need a little guidance. It will help you plan for and achieve financial health.</w:t>
      </w:r>
    </w:p>
    <w:p w14:paraId="593DD0D9" w14:textId="64DEECB2" w:rsidR="00A67592" w:rsidRDefault="38437CAF" w:rsidP="00A67592">
      <w:pPr>
        <w:pStyle w:val="Heading1"/>
      </w:pPr>
      <w:r>
        <w:t>Attributes</w:t>
      </w:r>
    </w:p>
    <w:p w14:paraId="56FD8141" w14:textId="1DD70B66" w:rsidR="00BC69F4" w:rsidRDefault="00BC69F4" w:rsidP="00BC69F4">
      <w:pPr>
        <w:pStyle w:val="ListParagraph"/>
        <w:numPr>
          <w:ilvl w:val="0"/>
          <w:numId w:val="9"/>
        </w:numPr>
      </w:pPr>
      <w:r>
        <w:t>super-fast</w:t>
      </w:r>
      <w:r w:rsidR="0043273B">
        <w:t xml:space="preserve"> – you see results in moments</w:t>
      </w:r>
    </w:p>
    <w:p w14:paraId="6F453DB5" w14:textId="07D4106F" w:rsidR="00BC69F4" w:rsidRDefault="0043273B" w:rsidP="00BC69F4">
      <w:pPr>
        <w:pStyle w:val="ListParagraph"/>
        <w:numPr>
          <w:ilvl w:val="0"/>
          <w:numId w:val="9"/>
        </w:numPr>
      </w:pPr>
      <w:r>
        <w:t>secur</w:t>
      </w:r>
      <w:r w:rsidR="00062DC5">
        <w:t>ity</w:t>
      </w:r>
      <w:r>
        <w:t xml:space="preserve"> </w:t>
      </w:r>
      <w:r w:rsidR="00062DC5">
        <w:t>–</w:t>
      </w:r>
      <w:r>
        <w:t xml:space="preserve"> </w:t>
      </w:r>
      <w:r w:rsidR="00BC69F4">
        <w:t>no info will go beyond your computer/device</w:t>
      </w:r>
    </w:p>
    <w:p w14:paraId="6D872ABE" w14:textId="7C9445C0" w:rsidR="00062DC5" w:rsidRDefault="00062DC5" w:rsidP="00BC69F4">
      <w:pPr>
        <w:pStyle w:val="ListParagraph"/>
        <w:numPr>
          <w:ilvl w:val="0"/>
          <w:numId w:val="9"/>
        </w:numPr>
      </w:pPr>
      <w:r>
        <w:t>encryption – all data stored locally in an encrypted file</w:t>
      </w:r>
    </w:p>
    <w:p w14:paraId="1E75C0B1" w14:textId="3C5B4FB8" w:rsidR="00BC69F4" w:rsidRDefault="0043273B" w:rsidP="00BC69F4">
      <w:pPr>
        <w:pStyle w:val="ListParagraph"/>
        <w:numPr>
          <w:ilvl w:val="0"/>
          <w:numId w:val="9"/>
        </w:numPr>
      </w:pPr>
      <w:r>
        <w:t xml:space="preserve">convenience </w:t>
      </w:r>
      <w:r w:rsidR="00062DC5">
        <w:t>–</w:t>
      </w:r>
      <w:r>
        <w:t xml:space="preserve"> </w:t>
      </w:r>
      <w:r w:rsidR="00C637FC">
        <w:t xml:space="preserve">your choice of either </w:t>
      </w:r>
      <w:r w:rsidR="002E7E9A">
        <w:t>speed-loading account history via our parsing engine</w:t>
      </w:r>
      <w:r w:rsidR="00BC69F4">
        <w:t xml:space="preserve"> or manual entry</w:t>
      </w:r>
    </w:p>
    <w:p w14:paraId="6EE9BFF6" w14:textId="4451C560" w:rsidR="0043273B" w:rsidRDefault="00062DC5" w:rsidP="00BC69F4">
      <w:pPr>
        <w:pStyle w:val="ListParagraph"/>
        <w:numPr>
          <w:ilvl w:val="0"/>
          <w:numId w:val="9"/>
        </w:numPr>
      </w:pPr>
      <w:r>
        <w:t>searchability – everything displayed in sortable columns, which make it super easy to look anything up</w:t>
      </w:r>
    </w:p>
    <w:p w14:paraId="100DBBCF" w14:textId="1B8F7515" w:rsidR="00062DC5" w:rsidRDefault="00062DC5" w:rsidP="00BC69F4">
      <w:pPr>
        <w:pStyle w:val="ListParagraph"/>
        <w:numPr>
          <w:ilvl w:val="0"/>
          <w:numId w:val="9"/>
        </w:numPr>
      </w:pPr>
      <w:r>
        <w:t xml:space="preserve">simplicity – </w:t>
      </w:r>
      <w:r w:rsidR="00B06337">
        <w:t>intuitive</w:t>
      </w:r>
      <w:r>
        <w:t xml:space="preserve"> UI</w:t>
      </w:r>
    </w:p>
    <w:p w14:paraId="505814B8" w14:textId="46B03F7E" w:rsidR="007227EF" w:rsidRDefault="38437CAF" w:rsidP="007227EF">
      <w:pPr>
        <w:pStyle w:val="Heading1"/>
      </w:pPr>
      <w:r>
        <w:t>Key Features</w:t>
      </w:r>
    </w:p>
    <w:p w14:paraId="4F36D6A5" w14:textId="4AE6A274" w:rsidR="007227EF" w:rsidRDefault="002F383F" w:rsidP="002F383F">
      <w:pPr>
        <w:pStyle w:val="ListParagraph"/>
        <w:numPr>
          <w:ilvl w:val="0"/>
          <w:numId w:val="9"/>
        </w:numPr>
      </w:pPr>
      <w:r>
        <w:t>secure login</w:t>
      </w:r>
    </w:p>
    <w:p w14:paraId="4927C8FE" w14:textId="23D98B50" w:rsidR="002F383F" w:rsidRDefault="002E7E9A" w:rsidP="002F383F">
      <w:pPr>
        <w:pStyle w:val="ListParagraph"/>
        <w:numPr>
          <w:ilvl w:val="0"/>
          <w:numId w:val="9"/>
        </w:numPr>
      </w:pPr>
      <w:r>
        <w:t>easy</w:t>
      </w:r>
      <w:r w:rsidR="002F383F">
        <w:t xml:space="preserve"> updates</w:t>
      </w:r>
      <w:r>
        <w:t xml:space="preserve"> of your account data</w:t>
      </w:r>
    </w:p>
    <w:p w14:paraId="393C77F8" w14:textId="45836214" w:rsidR="002F383F" w:rsidRDefault="002F383F" w:rsidP="002F383F">
      <w:pPr>
        <w:pStyle w:val="ListParagraph"/>
        <w:numPr>
          <w:ilvl w:val="0"/>
          <w:numId w:val="9"/>
        </w:numPr>
      </w:pPr>
      <w:r>
        <w:t>manual entry option</w:t>
      </w:r>
    </w:p>
    <w:p w14:paraId="342E5BB6" w14:textId="1D06172A" w:rsidR="002F383F" w:rsidRDefault="002F383F" w:rsidP="002F383F">
      <w:pPr>
        <w:pStyle w:val="ListParagraph"/>
        <w:numPr>
          <w:ilvl w:val="0"/>
          <w:numId w:val="9"/>
        </w:numPr>
      </w:pPr>
      <w:r>
        <w:t>encryption of data</w:t>
      </w:r>
    </w:p>
    <w:p w14:paraId="0DB37709" w14:textId="5F9716DE" w:rsidR="002F383F" w:rsidRDefault="002F383F" w:rsidP="002F383F">
      <w:pPr>
        <w:pStyle w:val="ListParagraph"/>
        <w:numPr>
          <w:ilvl w:val="0"/>
          <w:numId w:val="9"/>
        </w:numPr>
      </w:pPr>
      <w:r>
        <w:t>transactions displayed in sortable columns</w:t>
      </w:r>
    </w:p>
    <w:p w14:paraId="4255343D" w14:textId="5A58BD03" w:rsidR="002F383F" w:rsidRDefault="002F383F" w:rsidP="002F383F">
      <w:pPr>
        <w:pStyle w:val="ListParagraph"/>
        <w:numPr>
          <w:ilvl w:val="0"/>
          <w:numId w:val="9"/>
        </w:numPr>
      </w:pPr>
      <w:r>
        <w:t>quick overview and summary</w:t>
      </w:r>
    </w:p>
    <w:p w14:paraId="1958078A" w14:textId="11A1BA19" w:rsidR="002F383F" w:rsidRDefault="002F383F" w:rsidP="002F383F">
      <w:pPr>
        <w:pStyle w:val="ListParagraph"/>
        <w:numPr>
          <w:ilvl w:val="0"/>
          <w:numId w:val="9"/>
        </w:numPr>
      </w:pPr>
      <w:r>
        <w:t>advising engine (predictions and suggestions built in)</w:t>
      </w:r>
    </w:p>
    <w:p w14:paraId="046D0875" w14:textId="026803D1" w:rsidR="002F383F" w:rsidRDefault="00B06337" w:rsidP="002F383F">
      <w:pPr>
        <w:pStyle w:val="ListParagraph"/>
        <w:numPr>
          <w:ilvl w:val="0"/>
          <w:numId w:val="9"/>
        </w:numPr>
      </w:pPr>
      <w:r>
        <w:t>intuitive</w:t>
      </w:r>
      <w:r w:rsidR="002F383F">
        <w:t>, well</w:t>
      </w:r>
      <w:r w:rsidR="00B8780A">
        <w:t>-</w:t>
      </w:r>
      <w:r w:rsidR="002F383F">
        <w:t>readable GUI</w:t>
      </w:r>
    </w:p>
    <w:p w14:paraId="6EE83B1E" w14:textId="2D492D20" w:rsidR="007227EF" w:rsidRDefault="38437CAF" w:rsidP="007227EF">
      <w:pPr>
        <w:pStyle w:val="Heading1"/>
      </w:pPr>
      <w:r>
        <w:t>Capabilities</w:t>
      </w:r>
    </w:p>
    <w:p w14:paraId="540E41E8" w14:textId="6B72273D" w:rsidR="00E31E64" w:rsidRDefault="002E7E9A" w:rsidP="002F383F">
      <w:pPr>
        <w:pStyle w:val="ListParagraph"/>
        <w:numPr>
          <w:ilvl w:val="0"/>
          <w:numId w:val="9"/>
        </w:numPr>
      </w:pPr>
      <w:r>
        <w:t>easy</w:t>
      </w:r>
      <w:r w:rsidR="00EC4BFB">
        <w:t xml:space="preserve"> updates: </w:t>
      </w:r>
      <w:r>
        <w:t>simple and fast updates of your account activity by parsing your bank-generated OTX files</w:t>
      </w:r>
    </w:p>
    <w:p w14:paraId="654A487D" w14:textId="36F1D4F4" w:rsidR="007F3849" w:rsidRDefault="00D232CA" w:rsidP="002F383F">
      <w:pPr>
        <w:pStyle w:val="ListParagraph"/>
        <w:numPr>
          <w:ilvl w:val="0"/>
          <w:numId w:val="9"/>
        </w:numPr>
      </w:pPr>
      <w:r>
        <w:t xml:space="preserve">manual entry option: </w:t>
      </w:r>
      <w:r w:rsidR="00F73A1B">
        <w:t>while it takes a little bit longer done manually, if desired, there’s no connection to the bank necessary</w:t>
      </w:r>
      <w:r w:rsidR="00586A85">
        <w:t>–</w:t>
      </w:r>
      <w:r w:rsidR="009B04E7">
        <w:t>all data can be input by hand</w:t>
      </w:r>
    </w:p>
    <w:p w14:paraId="4D82CB97" w14:textId="5E7541B4" w:rsidR="005243EB" w:rsidRDefault="00A946B7" w:rsidP="002F383F">
      <w:pPr>
        <w:pStyle w:val="ListParagraph"/>
        <w:numPr>
          <w:ilvl w:val="0"/>
          <w:numId w:val="9"/>
        </w:numPr>
      </w:pPr>
      <w:r>
        <w:t xml:space="preserve">encryption: all data is encrypted before storing </w:t>
      </w:r>
      <w:r w:rsidR="0093044C">
        <w:t>and encrypted just before use</w:t>
      </w:r>
    </w:p>
    <w:p w14:paraId="53666F2E" w14:textId="41E47363" w:rsidR="0093044C" w:rsidRDefault="0093044C" w:rsidP="002F383F">
      <w:pPr>
        <w:pStyle w:val="ListParagraph"/>
        <w:numPr>
          <w:ilvl w:val="0"/>
          <w:numId w:val="9"/>
        </w:numPr>
      </w:pPr>
      <w:r>
        <w:t>sortable columns</w:t>
      </w:r>
      <w:r w:rsidR="00BA46A9">
        <w:t xml:space="preserve">: </w:t>
      </w:r>
      <w:r w:rsidR="002F74AF">
        <w:t>transactions can be sorted by any</w:t>
      </w:r>
      <w:r w:rsidR="00880267">
        <w:t xml:space="preserve"> piece of information that’s part of the transaction</w:t>
      </w:r>
      <w:r w:rsidR="007A2554">
        <w:t>, and then easily found</w:t>
      </w:r>
      <w:r w:rsidR="00B20FFA">
        <w:t xml:space="preserve"> in the list</w:t>
      </w:r>
    </w:p>
    <w:p w14:paraId="742B6FFC" w14:textId="77FD3A80" w:rsidR="00B20FFA" w:rsidRDefault="00B20FFA" w:rsidP="002F383F">
      <w:pPr>
        <w:pStyle w:val="ListParagraph"/>
        <w:numPr>
          <w:ilvl w:val="0"/>
          <w:numId w:val="9"/>
        </w:numPr>
      </w:pPr>
      <w:r>
        <w:t>summary:</w:t>
      </w:r>
      <w:r w:rsidR="00C34AD1">
        <w:t xml:space="preserve"> your overview and account summary </w:t>
      </w:r>
      <w:r w:rsidR="00B0666D">
        <w:t>take</w:t>
      </w:r>
      <w:r w:rsidR="00C34AD1">
        <w:t xml:space="preserve"> just moments to</w:t>
      </w:r>
      <w:r w:rsidR="00A63B4D">
        <w:t xml:space="preserve"> complete to reveal your financial health on the fly</w:t>
      </w:r>
    </w:p>
    <w:p w14:paraId="7798528C" w14:textId="1729AD55" w:rsidR="00A63B4D" w:rsidRDefault="006529CF" w:rsidP="002F383F">
      <w:pPr>
        <w:pStyle w:val="ListParagraph"/>
        <w:numPr>
          <w:ilvl w:val="0"/>
          <w:numId w:val="9"/>
        </w:numPr>
      </w:pPr>
      <w:r>
        <w:t xml:space="preserve">advising: </w:t>
      </w:r>
      <w:r w:rsidR="00C95F51">
        <w:t xml:space="preserve">financial projection and </w:t>
      </w:r>
      <w:r w:rsidR="00CD432B">
        <w:t xml:space="preserve">suggestions tailored for you available on </w:t>
      </w:r>
      <w:r w:rsidR="00B8780A">
        <w:t>a</w:t>
      </w:r>
      <w:r w:rsidR="00CD432B">
        <w:t xml:space="preserve"> whim</w:t>
      </w:r>
    </w:p>
    <w:p w14:paraId="156714B9" w14:textId="5F44C62B" w:rsidR="007227EF" w:rsidRPr="007227EF" w:rsidRDefault="007227EF" w:rsidP="007227EF">
      <w:pPr>
        <w:pStyle w:val="Heading1"/>
      </w:pPr>
    </w:p>
    <w:p w14:paraId="217C00C6" w14:textId="35820D1D" w:rsidR="002E70CA" w:rsidRPr="007E5778" w:rsidRDefault="00A67592" w:rsidP="3890061A">
      <w:pPr>
        <w:rPr>
          <w:b/>
        </w:rPr>
      </w:pPr>
      <w:r>
        <w:t xml:space="preserve"> </w:t>
      </w:r>
    </w:p>
    <w:sectPr w:rsidR="002E70CA" w:rsidRPr="007E5778" w:rsidSect="00A675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A1B96" w14:textId="77777777" w:rsidR="00BA41F5" w:rsidRDefault="00BA41F5" w:rsidP="00AD5196">
      <w:pPr>
        <w:spacing w:after="0" w:line="240" w:lineRule="auto"/>
      </w:pPr>
      <w:r>
        <w:separator/>
      </w:r>
    </w:p>
  </w:endnote>
  <w:endnote w:type="continuationSeparator" w:id="0">
    <w:p w14:paraId="30F37965" w14:textId="77777777" w:rsidR="00BA41F5" w:rsidRDefault="00BA41F5" w:rsidP="00AD5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9A79" w14:textId="786D649B" w:rsidR="000A29EE" w:rsidRDefault="000A29EE">
    <w:pPr>
      <w:pStyle w:val="Footer"/>
    </w:pPr>
    <w:r>
      <w:t xml:space="preserve">ICS 499 – Capstone </w:t>
    </w:r>
    <w:r>
      <w:ptab w:relativeTo="margin" w:alignment="center" w:leader="none"/>
    </w:r>
    <w:r w:rsidR="00A37EB6">
      <w:t>Vision Document</w:t>
    </w:r>
    <w:r>
      <w:ptab w:relativeTo="margin" w:alignment="right" w:leader="none"/>
    </w:r>
    <w:r>
      <w:t xml:space="preserve">Page </w:t>
    </w:r>
    <w:r>
      <w:rPr>
        <w:noProof/>
      </w:rPr>
      <w:fldChar w:fldCharType="begin"/>
    </w:r>
    <w:r>
      <w:instrText xml:space="preserve"> PAGE   \* MERGEFORMAT </w:instrText>
    </w:r>
    <w:r>
      <w:fldChar w:fldCharType="separate"/>
    </w:r>
    <w:r w:rsidR="00292715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29271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1DB1B" w14:textId="77777777" w:rsidR="00BA41F5" w:rsidRDefault="00BA41F5" w:rsidP="00AD5196">
      <w:pPr>
        <w:spacing w:after="0" w:line="240" w:lineRule="auto"/>
      </w:pPr>
      <w:r>
        <w:separator/>
      </w:r>
    </w:p>
  </w:footnote>
  <w:footnote w:type="continuationSeparator" w:id="0">
    <w:p w14:paraId="0B485DAF" w14:textId="77777777" w:rsidR="00BA41F5" w:rsidRDefault="00BA41F5" w:rsidP="00AD5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7F67C" w14:textId="6E1EEBE0" w:rsidR="00600D8E" w:rsidRDefault="00600D8E">
    <w:pPr>
      <w:pStyle w:val="Header"/>
    </w:pPr>
  </w:p>
  <w:p w14:paraId="05140F93" w14:textId="77777777" w:rsidR="00600D8E" w:rsidRDefault="00600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6E4"/>
    <w:multiLevelType w:val="hybridMultilevel"/>
    <w:tmpl w:val="67B4BB76"/>
    <w:lvl w:ilvl="0" w:tplc="69A8E1B4">
      <w:start w:val="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2B56"/>
    <w:multiLevelType w:val="hybridMultilevel"/>
    <w:tmpl w:val="0262A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85F0E"/>
    <w:multiLevelType w:val="hybridMultilevel"/>
    <w:tmpl w:val="9A2AB620"/>
    <w:lvl w:ilvl="0" w:tplc="C172C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E11D8"/>
    <w:multiLevelType w:val="hybridMultilevel"/>
    <w:tmpl w:val="7872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B2D29"/>
    <w:multiLevelType w:val="hybridMultilevel"/>
    <w:tmpl w:val="8A30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03099"/>
    <w:multiLevelType w:val="hybridMultilevel"/>
    <w:tmpl w:val="4C74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E60E9"/>
    <w:multiLevelType w:val="hybridMultilevel"/>
    <w:tmpl w:val="DECC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F0E7D"/>
    <w:multiLevelType w:val="hybridMultilevel"/>
    <w:tmpl w:val="0762B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74164"/>
    <w:multiLevelType w:val="hybridMultilevel"/>
    <w:tmpl w:val="BDC8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730673">
    <w:abstractNumId w:val="0"/>
  </w:num>
  <w:num w:numId="2" w16cid:durableId="133449597">
    <w:abstractNumId w:val="4"/>
  </w:num>
  <w:num w:numId="3" w16cid:durableId="1908109794">
    <w:abstractNumId w:val="3"/>
  </w:num>
  <w:num w:numId="4" w16cid:durableId="861013105">
    <w:abstractNumId w:val="5"/>
  </w:num>
  <w:num w:numId="5" w16cid:durableId="1043092232">
    <w:abstractNumId w:val="8"/>
  </w:num>
  <w:num w:numId="6" w16cid:durableId="1741562636">
    <w:abstractNumId w:val="7"/>
  </w:num>
  <w:num w:numId="7" w16cid:durableId="1960599794">
    <w:abstractNumId w:val="6"/>
  </w:num>
  <w:num w:numId="8" w16cid:durableId="35473460">
    <w:abstractNumId w:val="1"/>
  </w:num>
  <w:num w:numId="9" w16cid:durableId="58485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AD880"/>
    <w:rsid w:val="00014C1C"/>
    <w:rsid w:val="00031857"/>
    <w:rsid w:val="00062DC5"/>
    <w:rsid w:val="000A29EE"/>
    <w:rsid w:val="00150809"/>
    <w:rsid w:val="00150B7C"/>
    <w:rsid w:val="00161BDA"/>
    <w:rsid w:val="00223EEE"/>
    <w:rsid w:val="00292715"/>
    <w:rsid w:val="002C27DE"/>
    <w:rsid w:val="002E0F7D"/>
    <w:rsid w:val="002E70CA"/>
    <w:rsid w:val="002E7E9A"/>
    <w:rsid w:val="002F383F"/>
    <w:rsid w:val="002F74AF"/>
    <w:rsid w:val="00430459"/>
    <w:rsid w:val="0043273B"/>
    <w:rsid w:val="00450EBE"/>
    <w:rsid w:val="0051606D"/>
    <w:rsid w:val="005243EB"/>
    <w:rsid w:val="00586A85"/>
    <w:rsid w:val="00600D8E"/>
    <w:rsid w:val="00640ACA"/>
    <w:rsid w:val="006529CF"/>
    <w:rsid w:val="007227EF"/>
    <w:rsid w:val="00777F18"/>
    <w:rsid w:val="007A2554"/>
    <w:rsid w:val="007D020A"/>
    <w:rsid w:val="007E5778"/>
    <w:rsid w:val="007F3849"/>
    <w:rsid w:val="00807EEA"/>
    <w:rsid w:val="00862343"/>
    <w:rsid w:val="00862DD8"/>
    <w:rsid w:val="0087205B"/>
    <w:rsid w:val="00880267"/>
    <w:rsid w:val="008C31F3"/>
    <w:rsid w:val="0093044C"/>
    <w:rsid w:val="0095070B"/>
    <w:rsid w:val="00950B13"/>
    <w:rsid w:val="009B04E7"/>
    <w:rsid w:val="009F48F6"/>
    <w:rsid w:val="00A37EB6"/>
    <w:rsid w:val="00A63B4D"/>
    <w:rsid w:val="00A67592"/>
    <w:rsid w:val="00A946B7"/>
    <w:rsid w:val="00AD5196"/>
    <w:rsid w:val="00B06337"/>
    <w:rsid w:val="00B0666D"/>
    <w:rsid w:val="00B20FFA"/>
    <w:rsid w:val="00B475C2"/>
    <w:rsid w:val="00B65863"/>
    <w:rsid w:val="00B8780A"/>
    <w:rsid w:val="00BA41F5"/>
    <w:rsid w:val="00BA46A9"/>
    <w:rsid w:val="00BC69F4"/>
    <w:rsid w:val="00C34AD1"/>
    <w:rsid w:val="00C52618"/>
    <w:rsid w:val="00C637FC"/>
    <w:rsid w:val="00C95F51"/>
    <w:rsid w:val="00CC1691"/>
    <w:rsid w:val="00CD432B"/>
    <w:rsid w:val="00CF58C8"/>
    <w:rsid w:val="00D232CA"/>
    <w:rsid w:val="00DC4086"/>
    <w:rsid w:val="00E07716"/>
    <w:rsid w:val="00E22AF7"/>
    <w:rsid w:val="00E31E64"/>
    <w:rsid w:val="00E52E18"/>
    <w:rsid w:val="00EA18F2"/>
    <w:rsid w:val="00EC4BFB"/>
    <w:rsid w:val="00ED5229"/>
    <w:rsid w:val="00F01267"/>
    <w:rsid w:val="00F73A1B"/>
    <w:rsid w:val="00FC4DF9"/>
    <w:rsid w:val="182AD880"/>
    <w:rsid w:val="38437CAF"/>
    <w:rsid w:val="3890061A"/>
    <w:rsid w:val="78D08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CA1FD"/>
  <w15:chartTrackingRefBased/>
  <w15:docId w15:val="{427F12C3-8994-43ED-A806-43356781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19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19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19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8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51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link w:val="NoSpacingChar"/>
    <w:uiPriority w:val="1"/>
    <w:qFormat/>
    <w:rsid w:val="00AD5196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51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19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EE"/>
  </w:style>
  <w:style w:type="paragraph" w:styleId="Footer">
    <w:name w:val="footer"/>
    <w:basedOn w:val="Normal"/>
    <w:link w:val="Foot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EE"/>
  </w:style>
  <w:style w:type="paragraph" w:styleId="Title">
    <w:name w:val="Title"/>
    <w:basedOn w:val="Normal"/>
    <w:next w:val="Normal"/>
    <w:link w:val="TitleChar"/>
    <w:uiPriority w:val="10"/>
    <w:qFormat/>
    <w:rsid w:val="00600D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A67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E05F4-68EA-4BC8-8451-3A6EE8B78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&lt;&lt;team name&gt;&gt;</vt:lpstr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SPAM</dc:title>
  <dc:subject/>
  <dc:creator>SPAM: Personal Expense Consultant</dc:creator>
  <cp:keywords/>
  <dc:description/>
  <cp:lastModifiedBy>Danek, Pavel</cp:lastModifiedBy>
  <cp:revision>41</cp:revision>
  <cp:lastPrinted>2016-05-15T16:24:00Z</cp:lastPrinted>
  <dcterms:created xsi:type="dcterms:W3CDTF">2016-05-15T15:45:00Z</dcterms:created>
  <dcterms:modified xsi:type="dcterms:W3CDTF">2023-01-30T18:28:00Z</dcterms:modified>
  <cp:category>ICS 499 – Capstone</cp:category>
</cp:coreProperties>
</file>