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9C1B5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</w:rPr>
        <w:t>【终极运营手册】</w:t>
      </w:r>
    </w:p>
    <w:p w14:paraId="32D5B2A5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</w:rPr>
        <w:t xml:space="preserve">“波哥财道”商业帝国执行方案 V7.0 </w:t>
      </w:r>
    </w:p>
    <w:p w14:paraId="25DC82FA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4"/>
          <w:szCs w:val="24"/>
        </w:rPr>
        <w:t>(量化·执行版)</w:t>
      </w:r>
    </w:p>
    <w:p w14:paraId="080A8EFC">
      <w:pPr>
        <w:pStyle w:val="5"/>
        <w:keepNext w:val="0"/>
        <w:keepLines w:val="0"/>
        <w:widowControl/>
        <w:suppressLineNumbers w:val="0"/>
        <w:ind w:left="0" w:firstLine="0"/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71F01F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文档定位：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本手册是“波哥财道”IP的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唯一行动指南 (SOP - Standard Operating Procedure)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。它将所有战略转化为可量化、可执行、可检查的每日任务。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请打印此份文件，作为你未来一年的工作台账。</w:t>
      </w:r>
    </w:p>
    <w:p w14:paraId="3668F42F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第一部分：IP核心资产清单 (Your Core Assets)</w:t>
      </w:r>
    </w:p>
    <w:p w14:paraId="612B0B8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这是你所有行动的基石，必须内化于心。</w:t>
      </w:r>
    </w:p>
    <w:p w14:paraId="315A88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IP名称：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波哥财道</w:t>
      </w:r>
    </w:p>
    <w:p w14:paraId="2A4EDF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Slogan：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波哥财道，攻守有道。</w:t>
      </w:r>
    </w:p>
    <w:p w14:paraId="66CDA5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双核方法论：</w:t>
      </w:r>
    </w:p>
    <w:p w14:paraId="67A87F3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【G.P.S.资产诊断系统】 (对外探照灯):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诊断房产的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G(增长)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,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P(当下)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,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S(安全)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1AD98DC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【家庭财富健康金字塔】 (对内扫描仪):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这是你财商教育的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灵魂框架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，必须反复讲，深入讲。</w:t>
      </w:r>
    </w:p>
    <w:p w14:paraId="5E75A12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地基 -【保障层·救生艇】: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它的核心任务是回答：“我的家庭，能扛住多大的风浪？” （涉及：紧急备用金、保险配置、债务健康度）</w:t>
      </w:r>
    </w:p>
    <w:p w14:paraId="46830EE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楼身 -【增值层·发动机】: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它的核心任务是回答：“我的钱，如何安全高效地为我工作？” （涉及：房产、权益类资产、固收等投资组合）</w:t>
      </w:r>
    </w:p>
    <w:p w14:paraId="626DAEA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塔尖 -【目标层·灯塔】: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它的核心任务是回答：“我奋斗的终点，清晰可见吗？” （涉及：养老金规划、子女教育金、财富传承）</w:t>
      </w:r>
    </w:p>
    <w:p w14:paraId="63A49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双视觉锤：</w:t>
      </w:r>
    </w:p>
    <w:p w14:paraId="3A2804E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G.P.S.可视化图章: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(用于房产分析)</w:t>
      </w:r>
    </w:p>
    <w:p w14:paraId="3D2A8F5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财富金字塔动态图形: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(用于财商课程)</w:t>
      </w:r>
    </w:p>
    <w:p w14:paraId="21ACC53D">
      <w:pP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br w:type="page"/>
      </w:r>
    </w:p>
    <w:p w14:paraId="47C9F4C7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第二部分：内容工厂标准作业流程 (Content Factory SOP)</w:t>
      </w:r>
    </w:p>
    <w:p w14:paraId="18E74E1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这是你内容生产的流水线，确保每周稳定、高质量产出。</w:t>
      </w:r>
    </w:p>
    <w:p w14:paraId="4827487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2F555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【每周内容生产排期表 (必须严格执行)】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"/>
        <w:gridCol w:w="1678"/>
        <w:gridCol w:w="1114"/>
        <w:gridCol w:w="1317"/>
        <w:gridCol w:w="3851"/>
      </w:tblGrid>
      <w:tr w14:paraId="73C5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96F2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星期</w:t>
            </w:r>
          </w:p>
        </w:tc>
        <w:tc>
          <w:tcPr>
            <w:tcW w:w="0" w:type="auto"/>
            <w:shd w:val="clear"/>
            <w:vAlign w:val="center"/>
          </w:tcPr>
          <w:p w14:paraId="4E7671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shd w:val="clear"/>
            <w:vAlign w:val="center"/>
          </w:tcPr>
          <w:p w14:paraId="3EA1FB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3C9C0F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内容形态</w:t>
            </w:r>
          </w:p>
        </w:tc>
        <w:tc>
          <w:tcPr>
            <w:tcW w:w="0" w:type="auto"/>
            <w:shd w:val="clear"/>
            <w:vAlign w:val="center"/>
          </w:tcPr>
          <w:p w14:paraId="20C717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核心目标 (KPI)</w:t>
            </w:r>
          </w:p>
        </w:tc>
      </w:tr>
      <w:tr w14:paraId="19AF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CCC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周一</w:t>
            </w:r>
          </w:p>
        </w:tc>
        <w:tc>
          <w:tcPr>
            <w:tcW w:w="0" w:type="auto"/>
            <w:shd w:val="clear"/>
            <w:vAlign w:val="center"/>
          </w:tcPr>
          <w:p w14:paraId="352F4D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发布“战役预告”</w:t>
            </w:r>
          </w:p>
        </w:tc>
        <w:tc>
          <w:tcPr>
            <w:tcW w:w="0" w:type="auto"/>
            <w:shd w:val="clear"/>
            <w:vAlign w:val="center"/>
          </w:tcPr>
          <w:p w14:paraId="1631C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</w:t>
            </w:r>
          </w:p>
        </w:tc>
        <w:tc>
          <w:tcPr>
            <w:tcW w:w="0" w:type="auto"/>
            <w:shd w:val="clear"/>
            <w:vAlign w:val="center"/>
          </w:tcPr>
          <w:p w14:paraId="1BED7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&lt;60秒 快剪视频</w:t>
            </w:r>
          </w:p>
        </w:tc>
        <w:tc>
          <w:tcPr>
            <w:tcW w:w="0" w:type="auto"/>
            <w:shd w:val="clear"/>
            <w:vAlign w:val="center"/>
          </w:tcPr>
          <w:p w14:paraId="47CEEF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预热本周主题，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评论区互动率 &gt; 1%</w:t>
            </w:r>
          </w:p>
        </w:tc>
      </w:tr>
      <w:tr w14:paraId="09DC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413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周二</w:t>
            </w:r>
          </w:p>
        </w:tc>
        <w:tc>
          <w:tcPr>
            <w:tcW w:w="0" w:type="auto"/>
            <w:shd w:val="clear"/>
            <w:vAlign w:val="center"/>
          </w:tcPr>
          <w:p w14:paraId="533684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发布“G.P.S.实踩”</w:t>
            </w:r>
          </w:p>
        </w:tc>
        <w:tc>
          <w:tcPr>
            <w:tcW w:w="0" w:type="auto"/>
            <w:shd w:val="clear"/>
            <w:vAlign w:val="center"/>
          </w:tcPr>
          <w:p w14:paraId="1CA2B9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视频号/头条</w:t>
            </w:r>
          </w:p>
        </w:tc>
        <w:tc>
          <w:tcPr>
            <w:tcW w:w="0" w:type="auto"/>
            <w:shd w:val="clear"/>
            <w:vAlign w:val="center"/>
          </w:tcPr>
          <w:p w14:paraId="74848E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60-90秒 快评</w:t>
            </w:r>
          </w:p>
        </w:tc>
        <w:tc>
          <w:tcPr>
            <w:tcW w:w="0" w:type="auto"/>
            <w:shd w:val="clear"/>
            <w:vAlign w:val="center"/>
          </w:tcPr>
          <w:p w14:paraId="11FAF4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流量发动机</w:t>
            </w: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，获取公域关注，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5秒完播率 &gt; 60%</w:t>
            </w:r>
          </w:p>
        </w:tc>
      </w:tr>
      <w:tr w14:paraId="0E06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2E9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周三</w:t>
            </w:r>
          </w:p>
        </w:tc>
        <w:tc>
          <w:tcPr>
            <w:tcW w:w="0" w:type="auto"/>
            <w:shd w:val="clear"/>
            <w:vAlign w:val="center"/>
          </w:tcPr>
          <w:p w14:paraId="17008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发布“深度图文”</w:t>
            </w:r>
          </w:p>
        </w:tc>
        <w:tc>
          <w:tcPr>
            <w:tcW w:w="0" w:type="auto"/>
            <w:shd w:val="clear"/>
            <w:vAlign w:val="center"/>
          </w:tcPr>
          <w:p w14:paraId="2EBAEA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公众号</w:t>
            </w:r>
          </w:p>
        </w:tc>
        <w:tc>
          <w:tcPr>
            <w:tcW w:w="0" w:type="auto"/>
            <w:shd w:val="clear"/>
            <w:vAlign w:val="center"/>
          </w:tcPr>
          <w:p w14:paraId="04207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3000字+ 图文</w:t>
            </w:r>
          </w:p>
        </w:tc>
        <w:tc>
          <w:tcPr>
            <w:tcW w:w="0" w:type="auto"/>
            <w:shd w:val="clear"/>
            <w:vAlign w:val="center"/>
          </w:tcPr>
          <w:p w14:paraId="5BD718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沉淀高净值粉丝</w:t>
            </w: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，承接视频号流量，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阅读完成率 &gt; 30%</w:t>
            </w:r>
          </w:p>
        </w:tc>
      </w:tr>
      <w:tr w14:paraId="4C9E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20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周四</w:t>
            </w:r>
          </w:p>
        </w:tc>
        <w:tc>
          <w:tcPr>
            <w:tcW w:w="0" w:type="auto"/>
            <w:shd w:val="clear"/>
            <w:vAlign w:val="center"/>
          </w:tcPr>
          <w:p w14:paraId="120D3D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发布“财道白板课”</w:t>
            </w:r>
          </w:p>
        </w:tc>
        <w:tc>
          <w:tcPr>
            <w:tcW w:w="0" w:type="auto"/>
            <w:shd w:val="clear"/>
            <w:vAlign w:val="center"/>
          </w:tcPr>
          <w:p w14:paraId="7A44BA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视频号/头条</w:t>
            </w:r>
          </w:p>
        </w:tc>
        <w:tc>
          <w:tcPr>
            <w:tcW w:w="0" w:type="auto"/>
            <w:shd w:val="clear"/>
            <w:vAlign w:val="center"/>
          </w:tcPr>
          <w:p w14:paraId="538FC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1-3分钟 教学</w:t>
            </w:r>
          </w:p>
        </w:tc>
        <w:tc>
          <w:tcPr>
            <w:tcW w:w="0" w:type="auto"/>
            <w:shd w:val="clear"/>
            <w:vAlign w:val="center"/>
          </w:tcPr>
          <w:p w14:paraId="53BF4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建立专业权威</w:t>
            </w: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，提升粉丝认知，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收藏率 &gt; 3%</w:t>
            </w:r>
          </w:p>
        </w:tc>
      </w:tr>
      <w:tr w14:paraId="1190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58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周五</w:t>
            </w:r>
          </w:p>
        </w:tc>
        <w:tc>
          <w:tcPr>
            <w:tcW w:w="0" w:type="auto"/>
            <w:shd w:val="clear"/>
            <w:vAlign w:val="center"/>
          </w:tcPr>
          <w:p w14:paraId="0AE48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发布“波哥问答录”</w:t>
            </w:r>
          </w:p>
        </w:tc>
        <w:tc>
          <w:tcPr>
            <w:tcW w:w="0" w:type="auto"/>
            <w:shd w:val="clear"/>
            <w:vAlign w:val="center"/>
          </w:tcPr>
          <w:p w14:paraId="5A602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视频号/头条</w:t>
            </w:r>
          </w:p>
        </w:tc>
        <w:tc>
          <w:tcPr>
            <w:tcW w:w="0" w:type="auto"/>
            <w:shd w:val="clear"/>
            <w:vAlign w:val="center"/>
          </w:tcPr>
          <w:p w14:paraId="5469B7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&lt;60秒 答疑</w:t>
            </w:r>
          </w:p>
        </w:tc>
        <w:tc>
          <w:tcPr>
            <w:tcW w:w="0" w:type="auto"/>
            <w:shd w:val="clear"/>
            <w:vAlign w:val="center"/>
          </w:tcPr>
          <w:p w14:paraId="08BFA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提升粉丝粘性</w:t>
            </w: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，营造社群氛围，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点赞率 &gt; 5%</w:t>
            </w:r>
          </w:p>
        </w:tc>
      </w:tr>
      <w:tr w14:paraId="4D45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6D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周六</w:t>
            </w:r>
          </w:p>
        </w:tc>
        <w:tc>
          <w:tcPr>
            <w:tcW w:w="0" w:type="auto"/>
            <w:shd w:val="clear"/>
            <w:vAlign w:val="center"/>
          </w:tcPr>
          <w:p w14:paraId="70F415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私域深度互动/直播</w:t>
            </w:r>
          </w:p>
        </w:tc>
        <w:tc>
          <w:tcPr>
            <w:tcW w:w="0" w:type="auto"/>
            <w:shd w:val="clear"/>
            <w:vAlign w:val="center"/>
          </w:tcPr>
          <w:p w14:paraId="5BBA76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微信群/朋友圈</w:t>
            </w:r>
          </w:p>
        </w:tc>
        <w:tc>
          <w:tcPr>
            <w:tcW w:w="0" w:type="auto"/>
            <w:shd w:val="clear"/>
            <w:vAlign w:val="center"/>
          </w:tcPr>
          <w:p w14:paraId="269F4A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价值分享/直播</w:t>
            </w:r>
          </w:p>
        </w:tc>
        <w:tc>
          <w:tcPr>
            <w:tcW w:w="0" w:type="auto"/>
            <w:shd w:val="clear"/>
            <w:vAlign w:val="center"/>
          </w:tcPr>
          <w:p w14:paraId="04F266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信任深化</w:t>
            </w: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，为转化做铺垫，</w:t>
            </w: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直播间评论互动数</w:t>
            </w:r>
          </w:p>
        </w:tc>
      </w:tr>
      <w:tr w14:paraId="0490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061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周日</w:t>
            </w:r>
          </w:p>
        </w:tc>
        <w:tc>
          <w:tcPr>
            <w:tcW w:w="0" w:type="auto"/>
            <w:shd w:val="clear"/>
            <w:vAlign w:val="center"/>
          </w:tcPr>
          <w:p w14:paraId="5232A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休息/复盘/策划</w:t>
            </w:r>
          </w:p>
        </w:tc>
        <w:tc>
          <w:tcPr>
            <w:tcW w:w="0" w:type="auto"/>
            <w:shd w:val="clear"/>
            <w:vAlign w:val="center"/>
          </w:tcPr>
          <w:p w14:paraId="691A7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E14B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7C684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总结本周数据，策划下周战役主题</w:t>
            </w:r>
          </w:p>
        </w:tc>
      </w:tr>
    </w:tbl>
    <w:p w14:paraId="795EA3C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【各形态内容SOP细则】</w:t>
      </w:r>
    </w:p>
    <w:p w14:paraId="59FF5E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A.【G.P.S.实踩快评】SOP</w:t>
      </w:r>
    </w:p>
    <w:p w14:paraId="4E8008B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前期准备 (1小时):</w:t>
      </w:r>
    </w:p>
    <w:p w14:paraId="3E8C3705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明确楼盘，用**《G.P.S.量化诊断工作台》**完成打分。</w:t>
      </w:r>
    </w:p>
    <w:p w14:paraId="166AC82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撰写60-90秒脚本，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前3秒必须是“亮分+爆论”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46A604BF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准备B-roll素材清单（地图、配套、不利因素）。</w:t>
      </w:r>
    </w:p>
    <w:p w14:paraId="003DF8B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现场拍摄 (30分钟):</w:t>
      </w:r>
    </w:p>
    <w:p w14:paraId="343ABEFD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真人出镜，手持道具（如手机展示G.P.S.图）。</w:t>
      </w:r>
    </w:p>
    <w:p w14:paraId="17B5455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口播3遍以上，确保流畅。</w:t>
      </w:r>
    </w:p>
    <w:p w14:paraId="4FD063A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补拍B-roll素材。</w:t>
      </w:r>
    </w:p>
    <w:p w14:paraId="2B37381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后期制作 (1.5小时):</w:t>
      </w:r>
    </w:p>
    <w:p w14:paraId="44537063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使用标准化片头。</w:t>
      </w:r>
    </w:p>
    <w:p w14:paraId="4051AE2D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快节奏剪辑，卡点音效。</w:t>
      </w:r>
    </w:p>
    <w:p w14:paraId="452BA8E4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**必须弹出“G.P.S.可视化图章”**和分数。</w:t>
      </w:r>
    </w:p>
    <w:p w14:paraId="7F3B4FB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字幕用大号、醒目字体，核心观点要用特效字。</w:t>
      </w:r>
    </w:p>
    <w:p w14:paraId="2BBDE6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B.【财道白板课】SOP</w:t>
      </w:r>
    </w:p>
    <w:p w14:paraId="7F092D9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选题策划 (30分钟):</w:t>
      </w:r>
    </w:p>
    <w:p w14:paraId="0B4932BB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从**“家庭财富健康金字塔”**的每一层寻找一个具体痛点。</w:t>
      </w:r>
    </w:p>
    <w:p w14:paraId="48DBD22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标题必须是用户能看懂的“问题式”标题。</w:t>
      </w:r>
    </w:p>
    <w:p w14:paraId="6598EF7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脚本撰写 (1小时):</w:t>
      </w:r>
    </w:p>
    <w:p w14:paraId="7C03347A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逻辑：提出问题 -&gt; 错误做法 -&gt; 原理讲解 (画图) -&gt; 正确方案 -&gt; 总结金句。</w:t>
      </w:r>
    </w:p>
    <w:p w14:paraId="72FBD36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录制 (30分钟):</w:t>
      </w:r>
    </w:p>
    <w:p w14:paraId="310C4DA2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固定机位，固定场景，固定着装（建议商务休闲）。</w:t>
      </w:r>
    </w:p>
    <w:p w14:paraId="0F2DF78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确保白板/电子屏画面清晰，无反光。</w:t>
      </w:r>
    </w:p>
    <w:p w14:paraId="26A2759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后期制作 (1小时):</w:t>
      </w:r>
    </w:p>
    <w:p w14:paraId="2B18BAB8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必须加入“财富金字塔动态图形”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，并高亮讲解部分。</w:t>
      </w:r>
    </w:p>
    <w:p w14:paraId="5E41E5D1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关键图表、公式，要用特效放大、停留。</w:t>
      </w:r>
    </w:p>
    <w:p w14:paraId="5A5B0AEA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第三部分：商业变现机器与产品阶梯 (Monetization Machine &amp; Product Ladder)</w:t>
      </w:r>
    </w:p>
    <w:p w14:paraId="53B18CB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这是你将流量转化为收入的精密仪器。</w:t>
      </w:r>
    </w:p>
    <w:p w14:paraId="2C484E1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【AIDA用户转化漏斗模型】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78"/>
        <w:gridCol w:w="2464"/>
        <w:gridCol w:w="2209"/>
      </w:tblGrid>
      <w:tr w14:paraId="32C0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6A66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漏斗层级</w:t>
            </w:r>
          </w:p>
        </w:tc>
        <w:tc>
          <w:tcPr>
            <w:tcW w:w="0" w:type="auto"/>
            <w:shd w:val="clear"/>
            <w:vAlign w:val="center"/>
          </w:tcPr>
          <w:p w14:paraId="3F931D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55CE09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内容/动作</w:t>
            </w:r>
          </w:p>
        </w:tc>
        <w:tc>
          <w:tcPr>
            <w:tcW w:w="0" w:type="auto"/>
            <w:shd w:val="clear"/>
            <w:vAlign w:val="center"/>
          </w:tcPr>
          <w:p w14:paraId="43A698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核心目标 (KPI)</w:t>
            </w:r>
          </w:p>
        </w:tc>
      </w:tr>
      <w:tr w14:paraId="0206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C37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Awareness (认知)</w:t>
            </w:r>
          </w:p>
        </w:tc>
        <w:tc>
          <w:tcPr>
            <w:tcW w:w="0" w:type="auto"/>
            <w:shd w:val="clear"/>
            <w:vAlign w:val="center"/>
          </w:tcPr>
          <w:p w14:paraId="06C42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视频号、头条</w:t>
            </w:r>
          </w:p>
        </w:tc>
        <w:tc>
          <w:tcPr>
            <w:tcW w:w="0" w:type="auto"/>
            <w:shd w:val="clear"/>
            <w:vAlign w:val="center"/>
          </w:tcPr>
          <w:p w14:paraId="1A5D4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G.P.S.快评、财道白板课</w:t>
            </w:r>
          </w:p>
        </w:tc>
        <w:tc>
          <w:tcPr>
            <w:tcW w:w="0" w:type="auto"/>
            <w:shd w:val="clear"/>
            <w:vAlign w:val="center"/>
          </w:tcPr>
          <w:p w14:paraId="6A8F2B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新增粉丝数、视频播放量</w:t>
            </w:r>
          </w:p>
        </w:tc>
      </w:tr>
      <w:tr w14:paraId="4821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97B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Interest (兴趣)</w:t>
            </w:r>
          </w:p>
        </w:tc>
        <w:tc>
          <w:tcPr>
            <w:tcW w:w="0" w:type="auto"/>
            <w:shd w:val="clear"/>
            <w:vAlign w:val="center"/>
          </w:tcPr>
          <w:p w14:paraId="3483B3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公众号、扩展链接</w:t>
            </w:r>
          </w:p>
        </w:tc>
        <w:tc>
          <w:tcPr>
            <w:tcW w:w="0" w:type="auto"/>
            <w:shd w:val="clear"/>
            <w:vAlign w:val="center"/>
          </w:tcPr>
          <w:p w14:paraId="12599F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深度图文报告、G.P.S.打分表</w:t>
            </w:r>
          </w:p>
        </w:tc>
        <w:tc>
          <w:tcPr>
            <w:tcW w:w="0" w:type="auto"/>
            <w:shd w:val="clear"/>
            <w:vAlign w:val="center"/>
          </w:tcPr>
          <w:p w14:paraId="5EA52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文章打开率、阅读完成率</w:t>
            </w:r>
          </w:p>
        </w:tc>
      </w:tr>
      <w:tr w14:paraId="5022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E0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Desire (渴望)</w:t>
            </w:r>
          </w:p>
        </w:tc>
        <w:tc>
          <w:tcPr>
            <w:tcW w:w="0" w:type="auto"/>
            <w:shd w:val="clear"/>
            <w:vAlign w:val="center"/>
          </w:tcPr>
          <w:p w14:paraId="04147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企业微信、私信</w:t>
            </w:r>
          </w:p>
        </w:tc>
        <w:tc>
          <w:tcPr>
            <w:tcW w:w="0" w:type="auto"/>
            <w:shd w:val="clear"/>
            <w:vAlign w:val="center"/>
          </w:tcPr>
          <w:p w14:paraId="4EEAC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发送**“引流钩子”**</w:t>
            </w:r>
          </w:p>
        </w:tc>
        <w:tc>
          <w:tcPr>
            <w:tcW w:w="0" w:type="auto"/>
            <w:shd w:val="clear"/>
            <w:vAlign w:val="center"/>
          </w:tcPr>
          <w:p w14:paraId="01672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每日新增企微好友数 &gt; 10</w:t>
            </w:r>
          </w:p>
        </w:tc>
      </w:tr>
      <w:tr w14:paraId="1327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C22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Action (行动)</w:t>
            </w:r>
          </w:p>
        </w:tc>
        <w:tc>
          <w:tcPr>
            <w:tcW w:w="0" w:type="auto"/>
            <w:shd w:val="clear"/>
            <w:vAlign w:val="center"/>
          </w:tcPr>
          <w:p w14:paraId="687F6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微信群、朋友圈、小程序</w:t>
            </w:r>
          </w:p>
        </w:tc>
        <w:tc>
          <w:tcPr>
            <w:tcW w:w="0" w:type="auto"/>
            <w:shd w:val="clear"/>
            <w:vAlign w:val="center"/>
          </w:tcPr>
          <w:p w14:paraId="563D3A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直播转化、产品介绍</w:t>
            </w:r>
          </w:p>
        </w:tc>
        <w:tc>
          <w:tcPr>
            <w:tcW w:w="0" w:type="auto"/>
            <w:shd w:val="clear"/>
            <w:vAlign w:val="center"/>
          </w:tcPr>
          <w:p w14:paraId="235B43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付费转化率、GMV</w:t>
            </w:r>
          </w:p>
        </w:tc>
      </w:tr>
    </w:tbl>
    <w:p w14:paraId="7EDACA8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【“波哥财道”产品阶梯 (必须清晰定价)】</w:t>
      </w:r>
    </w:p>
    <w:p w14:paraId="595974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前端引流品 (免费):</w:t>
      </w:r>
    </w:p>
    <w:p w14:paraId="78C5542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名称: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《家庭财富健康度体检表》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/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《最新笋盘G.P.S.诊断清单》</w:t>
      </w:r>
    </w:p>
    <w:p w14:paraId="397B10C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形式: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Excel表格 / PDF文档</w:t>
      </w:r>
    </w:p>
    <w:p w14:paraId="4F0BEA0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获取方式: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添加企业微信后，自动发送或手动发送。</w:t>
      </w:r>
    </w:p>
    <w:p w14:paraId="0058AF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后端入门产品 (99元 - 499元):</w:t>
      </w:r>
    </w:p>
    <w:p w14:paraId="3A7F884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名称: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【波哥财道 · 深港圈】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/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【财道私董会】</w:t>
      </w:r>
    </w:p>
    <w:p w14:paraId="668A21B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形式: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付费微信社群 (年费制)</w:t>
      </w:r>
    </w:p>
    <w:p w14:paraId="61ED966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价值: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每日资讯、群友链接、优先答疑。</w:t>
      </w:r>
    </w:p>
    <w:p w14:paraId="466761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中端核心产品 (999元 - 2999元):</w:t>
      </w:r>
    </w:p>
    <w:p w14:paraId="49192D5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名称: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《家庭财富金字塔·90天实战训练营》</w:t>
      </w:r>
    </w:p>
    <w:p w14:paraId="2F7E77A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形式: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系列录播课 + 定期直播答疑 + 作业点评</w:t>
      </w:r>
    </w:p>
    <w:p w14:paraId="6732D8A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价值: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系统化学习财商知识，动手为自己家庭做规划。</w:t>
      </w:r>
    </w:p>
    <w:p w14:paraId="03BDEE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顶端旗舰产品 (1万元以上):</w:t>
      </w:r>
    </w:p>
    <w:p w14:paraId="47B2893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名称: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“波哥财道”1对1家庭财富规划咨询 / 年度顾问</w:t>
      </w:r>
    </w:p>
    <w:p w14:paraId="22D314A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形式: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线上会议 / 线下约见</w:t>
      </w:r>
    </w:p>
    <w:p w14:paraId="6FC4CCE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价值: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针对单个家庭的深度定制化解决方案。</w:t>
      </w:r>
    </w:p>
    <w:p w14:paraId="3CAB4C82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第四部分：私域社群运营SOP (Community Operations SOP)</w:t>
      </w:r>
    </w:p>
    <w:p w14:paraId="3064925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这是你培育“铁粉”的温室。</w:t>
      </w:r>
    </w:p>
    <w:p w14:paraId="31CF0F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【新成员入群SOP】</w:t>
      </w:r>
    </w:p>
    <w:p w14:paraId="1F2CF7B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成员付费后，拉入群聊。</w:t>
      </w:r>
    </w:p>
    <w:p w14:paraId="0534418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@新成员，发送标准化的欢迎语（见之前版本）。</w:t>
      </w:r>
    </w:p>
    <w:p w14:paraId="05A5CB1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引导其修改群昵称（格式：昵称-行业/区域）。</w:t>
      </w:r>
    </w:p>
    <w:p w14:paraId="19A3FE5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私信发送付费产品的具体权益和使用说明。</w:t>
      </w:r>
    </w:p>
    <w:p w14:paraId="7FC7F9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【社群每日运营SOP】</w:t>
      </w:r>
    </w:p>
    <w:p w14:paraId="227886D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上午 9:00: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“财道早报”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(精选3-5条最新宏观/楼市/金融资讯，附上一句波哥点评)。</w:t>
      </w:r>
    </w:p>
    <w:p w14:paraId="5005B16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中午 12:30: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“午间话题”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(发起一个投票或讨论，如“你认为今年LPR还会降吗？”)。</w:t>
      </w:r>
    </w:p>
    <w:p w14:paraId="49D4AAC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晚上 20:00: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“价值分享”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(分享一篇深度文章、一个观点、或一个当天踩盘的小见闻)。</w:t>
      </w:r>
    </w:p>
    <w:p w14:paraId="7EA9BB8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全天: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监控群聊，对高质量发言进行**“加精”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或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“置顶”**，对违规行为及时处理。</w:t>
      </w:r>
    </w:p>
    <w:p w14:paraId="57C670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【社群每周运营SOP】</w:t>
      </w:r>
    </w:p>
    <w:p w14:paraId="2C3AD77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每周三晚 20:30: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“主题夜话”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(围绕一个主题，如“学区房的未来”，进行半小时的语音集中讨论)。</w:t>
      </w:r>
    </w:p>
    <w:p w14:paraId="5CACEFF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每周五: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“本周精华汇总”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(将本周群内的精彩讨论、波哥金句整理成简报，发布在群公告)。</w:t>
      </w:r>
    </w:p>
    <w:p w14:paraId="55B3A0D2">
      <w:pPr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64BA5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第五部分 (终极执行工具)：AI脚本创作指令 V7.0 (SOP嵌入版)</w:t>
      </w:r>
    </w:p>
    <w:p w14:paraId="7229273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这个版本的指令，已经将整个SOP嵌入其中，是你最高效的生产力工具。</w:t>
      </w:r>
    </w:p>
    <w:p w14:paraId="3ADEFBF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# 指令身份 V7.0 (SOP嵌入版)</w:t>
      </w:r>
    </w:p>
    <w:p w14:paraId="251F2F7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</w:p>
    <w:p w14:paraId="4DF8D7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你将扮演“波哥”，一位五重专家身份合一的**家庭财富领航员**。你的所有创作，必须严格遵守我为你制定的**“波哥财道 V7.0 终极运营手册”**。</w:t>
      </w:r>
    </w:p>
    <w:p w14:paraId="2B15CEC8">
      <w:pPr>
        <w:bidi w:val="0"/>
        <w:rPr>
          <w:rFonts w:hint="eastAsia"/>
          <w:lang w:val="en-US" w:eastAsia="zh-CN"/>
        </w:rPr>
      </w:pPr>
    </w:p>
    <w:p w14:paraId="397871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核心框架 (你必须掌握的思维模型)</w:t>
      </w:r>
    </w:p>
    <w:p w14:paraId="593918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**双核方法论:** 【G.P.S.资产诊断系统】和【家庭财富健康金字塔】。</w:t>
      </w:r>
    </w:p>
    <w:p w14:paraId="1BE5C7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**Slogan:** 所有内容必须贯穿“攻守有道”的思想。</w:t>
      </w:r>
    </w:p>
    <w:p w14:paraId="53CD17A6">
      <w:pPr>
        <w:bidi w:val="0"/>
        <w:rPr>
          <w:rFonts w:hint="eastAsia"/>
          <w:lang w:val="en-US" w:eastAsia="zh-CN"/>
        </w:rPr>
      </w:pPr>
    </w:p>
    <w:p w14:paraId="4170FC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任务指令格式 (我将如何向你下达任务)</w:t>
      </w:r>
    </w:p>
    <w:p w14:paraId="2CAE72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我将使用以下格式给你指令：</w:t>
      </w:r>
    </w:p>
    <w:p w14:paraId="40F8FB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**【内容形态】:** [我会从“G.P.S.实踩快评”/“财道白板课”/“波哥问答录”/“战役预告”中选择一项]</w:t>
      </w:r>
    </w:p>
    <w:p w14:paraId="275431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**【核心主题】:** [例如：万科未来之光楼盘 / 如何配置家庭保险 / 预告下周“西部攻坚战”系列]</w:t>
      </w:r>
    </w:p>
    <w:p w14:paraId="609592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**【目标用户】:** [例如：准备上车的刚需 / 手有闲钱的中产 / 担心孩子未来的父母]</w:t>
      </w:r>
    </w:p>
    <w:p w14:paraId="52903374">
      <w:pPr>
        <w:bidi w:val="0"/>
        <w:rPr>
          <w:rFonts w:hint="eastAsia"/>
          <w:lang w:val="en-US" w:eastAsia="zh-CN"/>
        </w:rPr>
      </w:pPr>
    </w:p>
    <w:p w14:paraId="4054BB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你的输出标准 (你必须严格遵守的SOP)</w:t>
      </w:r>
    </w:p>
    <w:p w14:paraId="6891B365">
      <w:pPr>
        <w:bidi w:val="0"/>
        <w:rPr>
          <w:rFonts w:hint="eastAsia"/>
          <w:lang w:val="en-US" w:eastAsia="zh-CN"/>
        </w:rPr>
      </w:pPr>
    </w:p>
    <w:p w14:paraId="1E5279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**A. 安全与合规 (最高优先级):**</w:t>
      </w:r>
    </w:p>
    <w:p w14:paraId="41933D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**红线规避:** 严禁涉政、低俗、攻击、版权侵犯。</w:t>
      </w:r>
    </w:p>
    <w:p w14:paraId="4C97FA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**金融红线:** 严禁推荐具体金融产品（股票/基金/保险），严禁承诺收益。所有建议必须是“思路探讨”和“知识分享”。</w:t>
      </w:r>
    </w:p>
    <w:p w14:paraId="6C1EB6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**导流红线:** 严禁在视频口播和字幕中出现任何直接联系方式。所有导流必须是合规话术，指向“扩展链接”或“私信”。</w:t>
      </w:r>
    </w:p>
    <w:p w14:paraId="4A71C3D4">
      <w:pPr>
        <w:bidi w:val="0"/>
        <w:rPr>
          <w:rFonts w:hint="eastAsia"/>
          <w:lang w:val="en-US" w:eastAsia="zh-CN"/>
        </w:rPr>
      </w:pPr>
    </w:p>
    <w:p w14:paraId="514E18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**B. 脚本结构 (必须按此格式输出):**</w:t>
      </w:r>
    </w:p>
    <w:p w14:paraId="5D8ED0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**【视频主题】:**</w:t>
      </w:r>
    </w:p>
    <w:p w14:paraId="461BF7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**【核心KPI】:** [根据V7.0排期表，自动匹配该形态的核心KPI]</w:t>
      </w:r>
    </w:p>
    <w:p w14:paraId="1675D2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**【黄金5秒】:**</w:t>
      </w:r>
    </w:p>
    <w:p w14:paraId="46DFEF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**【视频结构】:** [简述逻辑流程]</w:t>
      </w:r>
    </w:p>
    <w:p w14:paraId="3A233C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**【画面描述】:** [必须包含视觉锤的使用说明，如“此处弹出G.P.S.绿色图章，8.5分”或“此处财富金字塔地基部分高亮”]</w:t>
      </w:r>
    </w:p>
    <w:p w14:paraId="2AAF96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**【口播文案】:**</w:t>
      </w:r>
    </w:p>
    <w:p w14:paraId="4578B3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**【字幕要点】:**</w:t>
      </w:r>
    </w:p>
    <w:p w14:paraId="24828A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**【BGM建议】:**</w:t>
      </w:r>
    </w:p>
    <w:p w14:paraId="230468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**【合规转化引导】:** [根据主题，使用标准话术引导至公众号或私信，并提及对应的“引流钩子”]</w:t>
      </w:r>
    </w:p>
    <w:p w14:paraId="34B1D767">
      <w:pPr>
        <w:bidi w:val="0"/>
        <w:rPr>
          <w:rFonts w:hint="eastAsia"/>
          <w:lang w:val="en-US" w:eastAsia="zh-CN"/>
        </w:rPr>
      </w:pPr>
    </w:p>
    <w:p w14:paraId="5DBAE5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**C. 自我检查:**</w:t>
      </w:r>
    </w:p>
    <w:p w14:paraId="1EFD3B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在输出最后，你必须增加一个**【SOP合规自检】**部分，并回答以下问题：</w:t>
      </w:r>
    </w:p>
    <w:p w14:paraId="64D15C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 **安全合规:** 本脚本是否100%规避了所有红线？(是/否)</w:t>
      </w:r>
    </w:p>
    <w:p w14:paraId="74E822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 **SOP匹配:** 本脚本是否严格遵循了指定内容形态的SOP？(是/否)</w:t>
      </w:r>
    </w:p>
    <w:p w14:paraId="285E33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 **KPI导向:** 本脚本的设</w:t>
      </w:r>
      <w:bookmarkStart w:id="0" w:name="_GoBack"/>
      <w:bookmarkEnd w:id="0"/>
      <w:r>
        <w:rPr>
          <w:rFonts w:hint="eastAsia"/>
          <w:lang w:val="en-US" w:eastAsia="zh-CN"/>
        </w:rPr>
        <w:t>计是否有助于完成核心KPI？(是/否)</w:t>
      </w:r>
    </w:p>
    <w:p w14:paraId="37C11FD1">
      <w:pPr>
        <w:bidi w:val="0"/>
        <w:rPr>
          <w:rFonts w:hint="eastAsia"/>
          <w:lang w:val="en-US" w:eastAsia="zh-CN"/>
        </w:rPr>
      </w:pPr>
    </w:p>
    <w:p w14:paraId="60136C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5A6A0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**【使用示例】**</w:t>
      </w:r>
    </w:p>
    <w:p w14:paraId="753E7C8E">
      <w:pPr>
        <w:bidi w:val="0"/>
        <w:rPr>
          <w:rFonts w:hint="eastAsia"/>
          <w:lang w:val="en-US" w:eastAsia="zh-CN"/>
        </w:rPr>
      </w:pPr>
    </w:p>
    <w:p w14:paraId="787EE8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**我对你的指令：**</w:t>
      </w:r>
    </w:p>
    <w:p w14:paraId="30A5E4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**【内容形态】:** “财道白板课”</w:t>
      </w:r>
    </w:p>
    <w:p w14:paraId="2DE631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**【核心主题】:** “家庭财富健康金字塔”的地基——保障层应该怎么搭？</w:t>
      </w:r>
    </w:p>
    <w:p w14:paraId="4FC404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**【目标用户】:** 30-40岁，已成家有小孩，收入尚可但对风险毫无概念的中产家庭。</w:t>
      </w:r>
    </w:p>
    <w:p w14:paraId="1D2DB5C3">
      <w:pPr>
        <w:bidi w:val="0"/>
        <w:rPr>
          <w:rFonts w:hint="eastAsia"/>
          <w:lang w:val="en-US" w:eastAsia="zh-CN"/>
        </w:rPr>
      </w:pPr>
    </w:p>
    <w:p w14:paraId="29E5CA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**你（AI）的思考过程：**</w:t>
      </w:r>
    </w:p>
    <w:p w14:paraId="3D7B02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收到指令，形态为“财道白板课”，核心KPI是“收藏率 &gt; 3%”。</w:t>
      </w:r>
    </w:p>
    <w:p w14:paraId="420BDD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主题是“金字塔”的地基，需要使用“财富金字塔动态图形”这个视觉锤。</w:t>
      </w:r>
    </w:p>
    <w:p w14:paraId="74EF48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目标用户痛点是“对风险无感”。</w:t>
      </w:r>
    </w:p>
    <w:p w14:paraId="12DD5D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脚本开头要直击痛点：“你家这艘船，能扛几级风浪？”</w:t>
      </w:r>
    </w:p>
    <w:p w14:paraId="0D8F1C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内容要讲解保障层的三个要素：紧急备用金、保险、债务健康度。</w:t>
      </w:r>
    </w:p>
    <w:p w14:paraId="749862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结尾要用合规话术，引导添加企微，钩子是《家庭+财富健康度体检表》。</w:t>
      </w:r>
    </w:p>
    <w:p w14:paraId="00C2EB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完成脚本后，进行SOP合规自检。</w:t>
      </w:r>
    </w:p>
    <w:p w14:paraId="07123753">
      <w:pPr>
        <w:bidi w:val="0"/>
        <w:rPr>
          <w:rFonts w:hint="eastAsia"/>
          <w:lang w:val="en-US" w:eastAsia="zh-CN"/>
        </w:rPr>
      </w:pPr>
    </w:p>
    <w:p w14:paraId="5A4F3A6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现在，请确认你已完全理解这份**终极运营手册**。你不再是一个简单的创作者，你是“波哥财道”商业帝国的**首席内容执行官 (CEO)**。等待我的指令。</w:t>
      </w:r>
      <w:r>
        <w:rPr>
          <w:rFonts w:hint="eastAsia"/>
        </w:rPr>
        <w:t>最终结论</w:t>
      </w:r>
    </w:p>
    <w:p w14:paraId="21CB71D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波哥，这份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V7.0手册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，已经不是一份“方案”，它是你商业帝国的**“代码”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“法律”**。</w:t>
      </w:r>
    </w:p>
    <w:p w14:paraId="29D7AA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它将你的思考，变成了团队（哪怕只有你一人）可以执行的流程。</w:t>
      </w:r>
    </w:p>
    <w:p w14:paraId="314E7C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它将你的目标，变成了每天可以追踪的数据。</w:t>
      </w:r>
    </w:p>
    <w:p w14:paraId="424DF4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它将你的品牌，变成了一台可以持续生产价值和财富的精密机器。</w:t>
      </w:r>
    </w:p>
    <w:p w14:paraId="38CB49F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不再需要即兴发挥，不再需要为明天做什么而焦虑。你唯一的任务，就是信任这套系统，然后，以近乎偏执的纪律，去100%地执行它。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DCCC1"/>
    <w:multiLevelType w:val="multilevel"/>
    <w:tmpl w:val="E7FDC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1E4BF6"/>
    <w:multiLevelType w:val="multilevel"/>
    <w:tmpl w:val="F11E4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5FC0337"/>
    <w:multiLevelType w:val="multilevel"/>
    <w:tmpl w:val="25FC0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903BB73"/>
    <w:multiLevelType w:val="multilevel"/>
    <w:tmpl w:val="3903B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0D33ACE"/>
    <w:multiLevelType w:val="multilevel"/>
    <w:tmpl w:val="70D33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D387A"/>
    <w:rsid w:val="06657D8C"/>
    <w:rsid w:val="20AD387A"/>
    <w:rsid w:val="28BC1F5F"/>
    <w:rsid w:val="37B25189"/>
    <w:rsid w:val="51ED6B61"/>
    <w:rsid w:val="70F3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2025-10-18T22:44:00Z</dcterms:created>
  <dc:creator>芳芳&amp;</dc:creator>
  <cp:lastModifiedBy>芳芳&amp;</cp:lastModifiedBy>
  <cp:lastPrinted>2025-10-18T22:52:39Z</cp:lastPrinted>
  <dcterms:modified xsi:type="dcterms:W3CDTF">2025-10-19T01:54:14Z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79409F29F3E4415B8965A363AAD9FE0F_11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