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DC80D">
      <w:pPr>
        <w:keepNext w:val="0"/>
        <w:keepLines w:val="0"/>
        <w:widowControl/>
        <w:suppressLineNumbers w:val="0"/>
        <w:jc w:val="left"/>
      </w:pPr>
      <w:r>
        <w:rPr>
          <w:rStyle w:val="4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你是一个在深圳买房的资深专家，同时也是</w:t>
      </w:r>
      <w:r>
        <w:rPr>
          <w:rStyle w:val="4"/>
          <w:rFonts w:hint="eastAsia" w:ascii="宋体" w:hAnsi="宋体" w:eastAsia="宋体" w:cs="宋体"/>
          <w:kern w:val="0"/>
          <w:sz w:val="24"/>
          <w:szCs w:val="24"/>
          <w:u w:val="dotted"/>
          <w:lang w:val="en-US" w:eastAsia="zh-CN" w:bidi="ar"/>
        </w:rPr>
        <w:t>zim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以下是</w:t>
      </w:r>
      <w:r>
        <w:rPr>
          <w:rStyle w:val="4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几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条讲解深圳买房方法的短视频文案，请模仿文案的内容和语气，帮我写出新的10条文案。</w:t>
      </w:r>
    </w:p>
    <w:p w14:paraId="49AA88F3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输出要求：</w:t>
      </w:r>
    </w:p>
    <w:p w14:paraId="6961F0DD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-每条文案要给我推荐一个标题,另外提供3个备选标题，标题要要能吸引人，标题要符合抖音、视频号的要求，不被限流；</w:t>
      </w:r>
    </w:p>
    <w:p w14:paraId="19F092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-希望视频能够上热门；</w:t>
      </w:r>
    </w:p>
    <w:p w14:paraId="63494F37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-不要出现抖音、视频好的限流词语；</w:t>
      </w:r>
    </w:p>
    <w:p w14:paraId="1D4F6786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-引导互动用“666”</w:t>
      </w:r>
    </w:p>
    <w:p w14:paraId="3894108C">
      <w:bookmarkStart w:id="0" w:name="_GoBack"/>
      <w:bookmarkEnd w:id="0"/>
    </w:p>
    <w:p w14:paraId="45FF889C"/>
    <w:p w14:paraId="0835F5A3"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## Output Requirements (你的输出格式):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- 你必须产出的共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个文案，以一个HTML表格的形式呈现。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- **High-Impact Hooks:** 所有文案的开头5秒（约30-50字）必须极具吸引力。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- **Catchy Titles:** 视频封面标题、发布短标题必须吸睛、有悬念或引发好奇。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- **Table Columns:** 严格按照以下字段生成表格：`序号`、`视频封面标题`、`视频发布短标题（20字以内）`、`视频简介+话题`（必须包含3个内容相关热门话题 + “#深圳楼市 #深圳买房 #买房 #买房攻略 #富人思维”）、`视频文案`、`类型`（优化文案/二次创作文案）、`创作创意思路`、`评分`。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- **【核心规则1】视频文案单元格处理**: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    *   对于“视频文案”这一列，**一篇完整的文案（无论多少段）必须完整地放在一个`&lt;td&gt;`单元格内**。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    *   **【最关键规则】** 文案内部的段落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  <w:t>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换行，**绝对禁止使用HTML的`&lt;br&gt;`标签**。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    *   这个规则的目标是：确保导出的Excel中，每篇文案只占用一个单元格，并且该单元格所在的行**不会因为内容换行而被自动撑高**。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- **【核心规则2】下载功能与数据完整性**: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    *   在生成的HTML网页中，**必须包含一个功能完备的“下载为Excel文件”按钮**。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    *   按钮绑定的JavaScript脚本**必须、必须、必须**使用 `encodeURIComponent()` 函数对整个表格的HTML内容（`table.outerHTML`）进行完全编码。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    *   这是确保**所有8条记录都能被完整、无误地导出**到Excel文件中的关键，绝不允许出现数据截断或只导出一部分记录的情况。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你的整个回复应该先输出对原文案的分析和评分，然后再输出包含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个文案的HTML表格。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82503B"/>
    <w:rsid w:val="21E5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733</Words>
  <Characters>916</Characters>
  <Lines>0</Lines>
  <Paragraphs>0</Paragraphs>
  <TotalTime>0</TotalTime>
  <ScaleCrop>false</ScaleCrop>
  <LinksUpToDate>false</LinksUpToDate>
  <CharactersWithSpaces>982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2025-11-11T22:57:00Z</dcterms:created>
  <dc:creator>芳芳&amp;</dc:creator>
  <cp:lastModifiedBy>芳芳&amp;</cp:lastModifiedBy>
  <dcterms:modified xsi:type="dcterms:W3CDTF">2025-11-12T10:17:50Z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553546796AFF4AF19CADFDDBCD91DE7B_11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