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B00B7" w:rsidRPr="003B681C" w:rsidRDefault="003B00B7" w:rsidP="003B00B7">
      <w:pPr>
        <w:widowControl/>
        <w:snapToGrid w:val="0"/>
        <w:jc w:val="center"/>
        <w:rPr>
          <w:rFonts w:ascii="宋体" w:hAnsi="宋体"/>
          <w:b/>
          <w:bCs/>
          <w:kern w:val="0"/>
          <w:sz w:val="28"/>
          <w:szCs w:val="28"/>
        </w:rPr>
      </w:pPr>
      <w:r w:rsidRPr="003B681C">
        <w:rPr>
          <w:rFonts w:ascii="宋体" w:hAnsi="宋体" w:hint="eastAsia"/>
          <w:b/>
          <w:bCs/>
          <w:kern w:val="0"/>
          <w:sz w:val="28"/>
          <w:szCs w:val="28"/>
        </w:rPr>
        <w:t>阳光财产保险股份有限公司</w:t>
      </w:r>
    </w:p>
    <w:p w:rsidR="003B00B7" w:rsidRPr="003B681C" w:rsidRDefault="003B00B7" w:rsidP="003B00B7">
      <w:pPr>
        <w:widowControl/>
        <w:snapToGrid w:val="0"/>
        <w:jc w:val="center"/>
        <w:rPr>
          <w:rFonts w:ascii="宋体" w:hAnsi="宋体" w:hint="eastAsia"/>
          <w:b/>
          <w:bCs/>
          <w:kern w:val="0"/>
          <w:sz w:val="28"/>
          <w:szCs w:val="28"/>
        </w:rPr>
      </w:pPr>
      <w:r w:rsidRPr="003B681C">
        <w:rPr>
          <w:rFonts w:ascii="宋体" w:hAnsi="宋体" w:hint="eastAsia"/>
          <w:b/>
          <w:bCs/>
          <w:kern w:val="0"/>
          <w:sz w:val="28"/>
          <w:szCs w:val="28"/>
        </w:rPr>
        <w:t>职业责任保险条款（2013版）</w:t>
      </w:r>
    </w:p>
    <w:p w:rsidR="003B00B7" w:rsidRDefault="003B00B7" w:rsidP="003B00B7">
      <w:pPr>
        <w:pStyle w:val="p0"/>
        <w:spacing w:before="156" w:line="360" w:lineRule="auto"/>
        <w:jc w:val="center"/>
        <w:rPr>
          <w:rFonts w:ascii="宋体" w:hAnsi="宋体" w:hint="eastAsia"/>
          <w:b/>
          <w:bCs/>
        </w:rPr>
      </w:pPr>
      <w:r>
        <w:rPr>
          <w:rFonts w:ascii="宋体" w:hAnsi="宋体" w:hint="eastAsia"/>
          <w:b/>
          <w:bCs/>
        </w:rPr>
        <w:t>总则</w:t>
      </w:r>
    </w:p>
    <w:p w:rsidR="003B00B7" w:rsidRDefault="003B00B7" w:rsidP="003B00B7">
      <w:pPr>
        <w:pStyle w:val="p0"/>
        <w:spacing w:after="156"/>
        <w:ind w:firstLine="420"/>
        <w:rPr>
          <w:rFonts w:ascii="宋体" w:hAnsi="宋体" w:hint="eastAsia"/>
        </w:rPr>
      </w:pPr>
      <w:r>
        <w:rPr>
          <w:rFonts w:ascii="宋体" w:hAnsi="宋体" w:hint="eastAsia"/>
          <w:b/>
          <w:bCs/>
        </w:rPr>
        <w:t xml:space="preserve">第一条 </w:t>
      </w:r>
      <w:r>
        <w:rPr>
          <w:rFonts w:ascii="宋体" w:hAnsi="宋体" w:hint="eastAsia"/>
        </w:rPr>
        <w:t>本保险合同由保险条款、投保单、保险单、保险凭证以及批单组成。凡涉及本保险合同的约定，均应采用书面形式。</w:t>
      </w:r>
    </w:p>
    <w:p w:rsidR="003B00B7" w:rsidRDefault="003B00B7" w:rsidP="003B00B7">
      <w:pPr>
        <w:pStyle w:val="p0"/>
        <w:spacing w:after="156"/>
        <w:ind w:firstLine="420"/>
        <w:rPr>
          <w:rFonts w:ascii="宋体" w:hAnsi="宋体" w:hint="eastAsia"/>
        </w:rPr>
      </w:pPr>
      <w:r>
        <w:rPr>
          <w:rFonts w:ascii="宋体" w:hAnsi="宋体" w:hint="eastAsia"/>
          <w:b/>
          <w:bCs/>
        </w:rPr>
        <w:t xml:space="preserve">第二条 </w:t>
      </w:r>
      <w:r>
        <w:rPr>
          <w:rFonts w:ascii="宋体" w:hAnsi="宋体" w:hint="eastAsia"/>
        </w:rPr>
        <w:t>凡在中华人民共和国境内（不包括港澳台地区）依法设立，符合保险人承保对象范围、提供专业服务的个人、公司、组织、机构可作为本保险合同的被保险人。</w:t>
      </w:r>
    </w:p>
    <w:p w:rsidR="003B00B7" w:rsidRDefault="003B00B7" w:rsidP="003B00B7">
      <w:pPr>
        <w:pStyle w:val="p0"/>
        <w:spacing w:after="156"/>
        <w:ind w:firstLine="420"/>
        <w:rPr>
          <w:rFonts w:ascii="宋体" w:hAnsi="宋体" w:hint="eastAsia"/>
          <w:b/>
          <w:bCs/>
        </w:rPr>
      </w:pPr>
      <w:r>
        <w:rPr>
          <w:rFonts w:ascii="宋体" w:hAnsi="宋体" w:hint="eastAsia"/>
        </w:rPr>
        <w:t>被保险人的雇员在其履行被保险人的专业服务时是本保险合同的被保险人。</w:t>
      </w:r>
    </w:p>
    <w:p w:rsidR="003B00B7" w:rsidRDefault="003B00B7" w:rsidP="003B00B7">
      <w:pPr>
        <w:pStyle w:val="p0"/>
        <w:spacing w:after="156"/>
        <w:ind w:firstLine="420"/>
        <w:jc w:val="center"/>
        <w:rPr>
          <w:rFonts w:ascii="宋体" w:hAnsi="宋体" w:hint="eastAsia"/>
          <w:b/>
          <w:bCs/>
        </w:rPr>
      </w:pPr>
      <w:r>
        <w:rPr>
          <w:rFonts w:ascii="宋体" w:hAnsi="宋体" w:hint="eastAsia"/>
          <w:b/>
          <w:bCs/>
        </w:rPr>
        <w:t>保险责任</w:t>
      </w:r>
    </w:p>
    <w:p w:rsidR="003B00B7" w:rsidRDefault="003B00B7" w:rsidP="003B00B7">
      <w:pPr>
        <w:pStyle w:val="p0"/>
        <w:spacing w:after="156"/>
        <w:ind w:firstLine="420"/>
        <w:rPr>
          <w:rFonts w:ascii="宋体" w:hAnsi="宋体" w:hint="eastAsia"/>
        </w:rPr>
      </w:pPr>
      <w:r>
        <w:rPr>
          <w:rFonts w:ascii="宋体" w:hAnsi="宋体" w:hint="eastAsia"/>
          <w:b/>
          <w:bCs/>
        </w:rPr>
        <w:t xml:space="preserve">第三条 </w:t>
      </w:r>
      <w:r>
        <w:rPr>
          <w:rFonts w:ascii="宋体" w:hAnsi="宋体" w:hint="eastAsia"/>
        </w:rPr>
        <w:t>由于被保险人提供的保险单载明的专业服务存在过失、错误或遗漏，或被保险人因过失未能提供专业服务，造成委托人或其利害关系人的损失，委托人或其利害关系人在保险期间内首次向被保险人提出经济损失赔偿请求的，依照中华人民共和国法律（不包括港澳台地区法律）应由被保险人承担的经济赔偿责任，保险人按照本保险合同约定负责赔偿。但保险人承担责任的前提条件是该引致赔偿请求的专业服务是（或应当是）：</w:t>
      </w:r>
    </w:p>
    <w:p w:rsidR="003B00B7" w:rsidRDefault="003B00B7" w:rsidP="003B00B7">
      <w:pPr>
        <w:pStyle w:val="p0"/>
        <w:spacing w:after="156"/>
        <w:ind w:firstLine="420"/>
        <w:rPr>
          <w:rFonts w:ascii="宋体" w:hAnsi="宋体" w:hint="eastAsia"/>
        </w:rPr>
      </w:pPr>
      <w:r>
        <w:rPr>
          <w:rFonts w:ascii="宋体" w:hAnsi="宋体" w:hint="eastAsia"/>
        </w:rPr>
        <w:t>（一）根据被保险人与委托人在保险期间或追溯期内签订的业务合同而提供；</w:t>
      </w:r>
    </w:p>
    <w:p w:rsidR="003B00B7" w:rsidRDefault="003B00B7" w:rsidP="003B00B7">
      <w:pPr>
        <w:pStyle w:val="p0"/>
        <w:spacing w:after="156"/>
        <w:ind w:firstLine="420"/>
        <w:rPr>
          <w:rFonts w:ascii="宋体" w:hAnsi="宋体" w:hint="eastAsia"/>
        </w:rPr>
      </w:pPr>
      <w:r>
        <w:rPr>
          <w:rFonts w:ascii="宋体" w:hAnsi="宋体" w:hint="eastAsia"/>
        </w:rPr>
        <w:t>（二）在保险单载明的保险期间或追溯期内完成；且</w:t>
      </w:r>
    </w:p>
    <w:p w:rsidR="003B00B7" w:rsidRDefault="003B00B7" w:rsidP="003B00B7">
      <w:pPr>
        <w:pStyle w:val="p0"/>
        <w:spacing w:after="156"/>
        <w:ind w:firstLine="420"/>
        <w:rPr>
          <w:rFonts w:ascii="宋体" w:hAnsi="宋体" w:hint="eastAsia"/>
        </w:rPr>
      </w:pPr>
      <w:r>
        <w:rPr>
          <w:rFonts w:ascii="宋体" w:hAnsi="宋体" w:hint="eastAsia"/>
        </w:rPr>
        <w:t>（三）在保险单载明的地域范围内提供。</w:t>
      </w:r>
    </w:p>
    <w:p w:rsidR="003B00B7" w:rsidRDefault="003B00B7" w:rsidP="003B00B7">
      <w:pPr>
        <w:pStyle w:val="p0"/>
        <w:spacing w:after="156"/>
        <w:ind w:firstLine="420"/>
        <w:rPr>
          <w:rFonts w:ascii="宋体" w:hAnsi="宋体" w:hint="eastAsia"/>
        </w:rPr>
      </w:pPr>
      <w:r>
        <w:rPr>
          <w:rFonts w:ascii="宋体" w:hAnsi="宋体" w:hint="eastAsia"/>
          <w:b/>
          <w:bCs/>
        </w:rPr>
        <w:t xml:space="preserve">第四条 </w:t>
      </w:r>
      <w:r>
        <w:rPr>
          <w:rFonts w:ascii="宋体" w:hAnsi="宋体" w:hint="eastAsia"/>
        </w:rPr>
        <w:t>保险事故发生后，被保险人因保险事故而被提起仲裁或者诉讼的，对应由被保险人支付的仲裁或诉讼费用以及事先经保险人书面同意支付的其它必要的、合理的费用（以下简称“法律费用”），保险人按照本保险合同约定也负责赔偿。</w:t>
      </w:r>
    </w:p>
    <w:p w:rsidR="003B00B7" w:rsidRDefault="003B00B7" w:rsidP="003B00B7">
      <w:pPr>
        <w:pStyle w:val="p0"/>
        <w:spacing w:after="156"/>
        <w:ind w:firstLine="420"/>
        <w:jc w:val="center"/>
        <w:rPr>
          <w:rFonts w:ascii="宋体" w:hAnsi="宋体" w:hint="eastAsia"/>
          <w:b/>
          <w:bCs/>
        </w:rPr>
      </w:pPr>
      <w:r>
        <w:rPr>
          <w:rFonts w:ascii="宋体" w:hAnsi="宋体" w:hint="eastAsia"/>
          <w:b/>
          <w:bCs/>
        </w:rPr>
        <w:t>责任免除</w:t>
      </w:r>
    </w:p>
    <w:p w:rsidR="003B00B7" w:rsidRDefault="003B00B7" w:rsidP="003B00B7">
      <w:pPr>
        <w:pStyle w:val="p0"/>
        <w:spacing w:after="156"/>
        <w:ind w:firstLine="420"/>
        <w:rPr>
          <w:rFonts w:ascii="宋体" w:hAnsi="宋体" w:hint="eastAsia"/>
          <w:b/>
          <w:bCs/>
        </w:rPr>
      </w:pPr>
      <w:r>
        <w:rPr>
          <w:rFonts w:ascii="宋体" w:hAnsi="宋体" w:hint="eastAsia"/>
          <w:b/>
          <w:bCs/>
        </w:rPr>
        <w:t>第五条 出现下列任一情形时，保险人不负责赔偿：</w:t>
      </w:r>
    </w:p>
    <w:p w:rsidR="003B00B7" w:rsidRDefault="003B00B7" w:rsidP="003B00B7">
      <w:pPr>
        <w:pStyle w:val="p0"/>
        <w:spacing w:after="156"/>
        <w:ind w:firstLine="420"/>
        <w:rPr>
          <w:rFonts w:ascii="宋体" w:hAnsi="宋体" w:hint="eastAsia"/>
          <w:b/>
          <w:bCs/>
        </w:rPr>
      </w:pPr>
      <w:r>
        <w:rPr>
          <w:rFonts w:ascii="宋体" w:hAnsi="宋体" w:hint="eastAsia"/>
          <w:b/>
          <w:bCs/>
        </w:rPr>
        <w:t>（一）被保险人从事的业务超出其执业许可证或营业执照核定的范围；</w:t>
      </w:r>
    </w:p>
    <w:p w:rsidR="003B00B7" w:rsidRDefault="003B00B7" w:rsidP="003B00B7">
      <w:pPr>
        <w:pStyle w:val="p0"/>
        <w:spacing w:after="156"/>
        <w:ind w:firstLine="420"/>
        <w:rPr>
          <w:rFonts w:ascii="宋体" w:hAnsi="宋体" w:hint="eastAsia"/>
          <w:b/>
          <w:bCs/>
        </w:rPr>
      </w:pPr>
      <w:r>
        <w:rPr>
          <w:rFonts w:ascii="宋体" w:hAnsi="宋体" w:hint="eastAsia"/>
          <w:b/>
          <w:bCs/>
        </w:rPr>
        <w:t>（二）被保险人超越委托人的授权范围所办理的业务；</w:t>
      </w:r>
    </w:p>
    <w:p w:rsidR="003B00B7" w:rsidRDefault="003B00B7" w:rsidP="003B00B7">
      <w:pPr>
        <w:pStyle w:val="p0"/>
        <w:spacing w:after="156"/>
        <w:ind w:firstLine="420"/>
        <w:rPr>
          <w:rFonts w:ascii="宋体" w:hAnsi="宋体" w:hint="eastAsia"/>
          <w:b/>
          <w:bCs/>
        </w:rPr>
      </w:pPr>
      <w:r>
        <w:rPr>
          <w:rFonts w:ascii="宋体" w:hAnsi="宋体" w:hint="eastAsia"/>
          <w:b/>
          <w:bCs/>
        </w:rPr>
        <w:t>（三）被保险人在执业许可证、营业执照被注销、撤回、吊销期间，或其雇员在被取消执业资格或受停业、停职处分的情况下承办的业务；</w:t>
      </w:r>
    </w:p>
    <w:p w:rsidR="003B00B7" w:rsidRDefault="003B00B7" w:rsidP="003B00B7">
      <w:pPr>
        <w:pStyle w:val="p0"/>
        <w:spacing w:after="156"/>
        <w:ind w:firstLine="420"/>
        <w:rPr>
          <w:rFonts w:ascii="宋体" w:hAnsi="宋体" w:hint="eastAsia"/>
          <w:b/>
          <w:bCs/>
        </w:rPr>
      </w:pPr>
      <w:r>
        <w:rPr>
          <w:rFonts w:ascii="宋体" w:hAnsi="宋体" w:hint="eastAsia"/>
          <w:b/>
          <w:bCs/>
        </w:rPr>
        <w:t>（四）被保险人的雇员未经被保险人同意私自承办的业务，或在受被保险人雇佣之前所承办的业务；</w:t>
      </w:r>
    </w:p>
    <w:p w:rsidR="003B00B7" w:rsidRDefault="003B00B7" w:rsidP="003B00B7">
      <w:pPr>
        <w:pStyle w:val="p0"/>
        <w:spacing w:after="156"/>
        <w:ind w:firstLine="420"/>
        <w:rPr>
          <w:rFonts w:ascii="宋体" w:hAnsi="宋体" w:hint="eastAsia"/>
          <w:b/>
          <w:bCs/>
        </w:rPr>
      </w:pPr>
      <w:r>
        <w:rPr>
          <w:rFonts w:ascii="宋体" w:hAnsi="宋体" w:hint="eastAsia"/>
          <w:b/>
          <w:bCs/>
        </w:rPr>
        <w:t>（五）被保险人从事的非保险单载明的业务；</w:t>
      </w:r>
    </w:p>
    <w:p w:rsidR="003B00B7" w:rsidRDefault="003B00B7" w:rsidP="003B00B7">
      <w:pPr>
        <w:pStyle w:val="p0"/>
        <w:spacing w:after="156"/>
        <w:ind w:firstLine="420"/>
        <w:rPr>
          <w:rFonts w:ascii="宋体" w:hAnsi="宋体" w:hint="eastAsia"/>
          <w:b/>
          <w:bCs/>
        </w:rPr>
      </w:pPr>
      <w:r>
        <w:rPr>
          <w:rFonts w:ascii="宋体" w:hAnsi="宋体" w:hint="eastAsia"/>
          <w:b/>
          <w:bCs/>
        </w:rPr>
        <w:t>（六）在保险单规定的追溯期起始日之前被保险人已经完成的专业服务。</w:t>
      </w:r>
    </w:p>
    <w:p w:rsidR="003B00B7" w:rsidRDefault="003B00B7" w:rsidP="003B00B7">
      <w:pPr>
        <w:pStyle w:val="p0"/>
        <w:spacing w:after="156"/>
        <w:ind w:firstLine="420"/>
        <w:rPr>
          <w:rFonts w:ascii="宋体" w:hAnsi="宋体" w:hint="eastAsia"/>
          <w:b/>
          <w:bCs/>
        </w:rPr>
      </w:pPr>
      <w:r>
        <w:rPr>
          <w:rFonts w:ascii="宋体" w:hAnsi="宋体" w:hint="eastAsia"/>
          <w:b/>
          <w:bCs/>
        </w:rPr>
        <w:t>第六条 下列原因造成的损失、费用和责任，保险人不负责赔偿：</w:t>
      </w:r>
    </w:p>
    <w:p w:rsidR="003B00B7" w:rsidRDefault="003B00B7" w:rsidP="003B00B7">
      <w:pPr>
        <w:pStyle w:val="p0"/>
        <w:spacing w:after="156"/>
        <w:ind w:firstLine="420"/>
        <w:rPr>
          <w:rFonts w:ascii="宋体" w:hAnsi="宋体" w:hint="eastAsia"/>
          <w:b/>
          <w:bCs/>
        </w:rPr>
      </w:pPr>
      <w:r>
        <w:rPr>
          <w:rFonts w:ascii="宋体" w:hAnsi="宋体" w:hint="eastAsia"/>
          <w:b/>
          <w:bCs/>
        </w:rPr>
        <w:t>（一）投保人、被保险人及其代表、雇员的故意行为、犯罪行为、重大过失、欺诈或不诚实行为、恶意串通损害委托人或其利害关系人利益的行为；</w:t>
      </w:r>
    </w:p>
    <w:p w:rsidR="003B00B7" w:rsidRDefault="003B00B7" w:rsidP="003B00B7">
      <w:pPr>
        <w:pStyle w:val="p0"/>
        <w:spacing w:after="156"/>
        <w:ind w:firstLine="420"/>
        <w:rPr>
          <w:rFonts w:ascii="宋体" w:hAnsi="宋体" w:hint="eastAsia"/>
          <w:b/>
          <w:bCs/>
        </w:rPr>
      </w:pPr>
      <w:r>
        <w:rPr>
          <w:rFonts w:ascii="宋体" w:hAnsi="宋体" w:hint="eastAsia"/>
          <w:b/>
          <w:bCs/>
        </w:rPr>
        <w:lastRenderedPageBreak/>
        <w:t>（二）战争、敌对行动、军事行为、武装冲突、罢工、骚乱、暴动、恐怖活动；</w:t>
      </w:r>
    </w:p>
    <w:p w:rsidR="003B00B7" w:rsidRDefault="003B00B7" w:rsidP="003B00B7">
      <w:pPr>
        <w:pStyle w:val="p0"/>
        <w:spacing w:after="156"/>
        <w:ind w:firstLine="420"/>
        <w:rPr>
          <w:rFonts w:ascii="宋体" w:hAnsi="宋体" w:hint="eastAsia"/>
          <w:b/>
          <w:bCs/>
        </w:rPr>
      </w:pPr>
      <w:r>
        <w:rPr>
          <w:rFonts w:ascii="宋体" w:hAnsi="宋体" w:hint="eastAsia"/>
          <w:b/>
          <w:bCs/>
        </w:rPr>
        <w:t>（三）核辐射、核爆炸、核污染及其他放射性污染；</w:t>
      </w:r>
    </w:p>
    <w:p w:rsidR="003B00B7" w:rsidRDefault="003B00B7" w:rsidP="003B00B7">
      <w:pPr>
        <w:pStyle w:val="p0"/>
        <w:spacing w:after="156"/>
        <w:ind w:firstLine="420"/>
        <w:rPr>
          <w:rFonts w:ascii="宋体" w:hAnsi="宋体" w:hint="eastAsia"/>
          <w:b/>
          <w:bCs/>
        </w:rPr>
      </w:pPr>
      <w:r>
        <w:rPr>
          <w:rFonts w:ascii="宋体" w:hAnsi="宋体" w:hint="eastAsia"/>
          <w:b/>
          <w:bCs/>
        </w:rPr>
        <w:t>（四）大气污染、土地污染、水污染及其他各种污染；</w:t>
      </w:r>
    </w:p>
    <w:p w:rsidR="003B00B7" w:rsidRDefault="003B00B7" w:rsidP="003B00B7">
      <w:pPr>
        <w:pStyle w:val="p0"/>
        <w:spacing w:after="156"/>
        <w:ind w:firstLine="420"/>
        <w:rPr>
          <w:rFonts w:ascii="宋体" w:hAnsi="宋体" w:hint="eastAsia"/>
          <w:b/>
          <w:bCs/>
        </w:rPr>
      </w:pPr>
      <w:r>
        <w:rPr>
          <w:rFonts w:ascii="宋体" w:hAnsi="宋体" w:hint="eastAsia"/>
          <w:b/>
          <w:bCs/>
        </w:rPr>
        <w:t>（五）行政行为或司法行为；</w:t>
      </w:r>
    </w:p>
    <w:p w:rsidR="003B00B7" w:rsidRDefault="003B00B7" w:rsidP="003B00B7">
      <w:pPr>
        <w:pStyle w:val="p0"/>
        <w:spacing w:after="156"/>
        <w:ind w:firstLine="420"/>
        <w:rPr>
          <w:rFonts w:ascii="宋体" w:hAnsi="宋体" w:hint="eastAsia"/>
          <w:b/>
          <w:bCs/>
        </w:rPr>
      </w:pPr>
      <w:r>
        <w:rPr>
          <w:rFonts w:ascii="宋体" w:hAnsi="宋体" w:hint="eastAsia"/>
          <w:b/>
          <w:bCs/>
        </w:rPr>
        <w:t>（六）地震、火山爆发、海啸、雷击、洪水、暴雨、台风、龙卷风、暴风、雪灾、雹灾、冰凌、泥石流、崖崩、地崩、突发性滑坡、地面突然下陷等自然灾害；</w:t>
      </w:r>
    </w:p>
    <w:p w:rsidR="003B00B7" w:rsidRDefault="003B00B7" w:rsidP="003B00B7">
      <w:pPr>
        <w:pStyle w:val="p0"/>
        <w:spacing w:after="156"/>
        <w:ind w:firstLine="420"/>
        <w:rPr>
          <w:rFonts w:ascii="宋体" w:hAnsi="宋体" w:hint="eastAsia"/>
          <w:b/>
          <w:bCs/>
        </w:rPr>
      </w:pPr>
      <w:r>
        <w:rPr>
          <w:rFonts w:ascii="宋体" w:hAnsi="宋体" w:hint="eastAsia"/>
          <w:b/>
          <w:bCs/>
        </w:rPr>
        <w:t>（七）委托人提供的账册、报表、文档、数据、资料、电子数据及其他性质类似文件的损毁、灭失、遭盗窃或抢劫、丢失；</w:t>
      </w:r>
    </w:p>
    <w:p w:rsidR="003B00B7" w:rsidRDefault="003B00B7" w:rsidP="003B00B7">
      <w:pPr>
        <w:pStyle w:val="p0"/>
        <w:spacing w:after="156"/>
        <w:ind w:firstLine="420"/>
        <w:rPr>
          <w:rFonts w:ascii="宋体" w:hAnsi="宋体" w:hint="eastAsia"/>
          <w:b/>
          <w:bCs/>
        </w:rPr>
      </w:pPr>
      <w:r>
        <w:rPr>
          <w:rFonts w:ascii="宋体" w:hAnsi="宋体" w:hint="eastAsia"/>
          <w:b/>
          <w:bCs/>
        </w:rPr>
        <w:t>（八）被保险人违反书面或口头约定的保密义务；</w:t>
      </w:r>
    </w:p>
    <w:p w:rsidR="003B00B7" w:rsidRDefault="003B00B7" w:rsidP="003B00B7">
      <w:pPr>
        <w:pStyle w:val="p0"/>
        <w:spacing w:after="156"/>
        <w:ind w:firstLine="420"/>
        <w:rPr>
          <w:rFonts w:ascii="宋体" w:hAnsi="宋体" w:hint="eastAsia"/>
          <w:b/>
          <w:bCs/>
        </w:rPr>
      </w:pPr>
      <w:r>
        <w:rPr>
          <w:rFonts w:ascii="宋体" w:hAnsi="宋体" w:hint="eastAsia"/>
          <w:b/>
          <w:bCs/>
        </w:rPr>
        <w:t>（九）被保险人泄露或不正当使用他人商业秘密，或侵犯他人知识产权、名誉权、隐私权；</w:t>
      </w:r>
    </w:p>
    <w:p w:rsidR="003B00B7" w:rsidRDefault="003B00B7" w:rsidP="003B00B7">
      <w:pPr>
        <w:pStyle w:val="p0"/>
        <w:spacing w:after="156"/>
        <w:ind w:firstLine="420"/>
        <w:rPr>
          <w:rFonts w:ascii="宋体" w:hAnsi="宋体" w:hint="eastAsia"/>
          <w:b/>
          <w:bCs/>
        </w:rPr>
      </w:pPr>
      <w:r>
        <w:rPr>
          <w:rFonts w:ascii="宋体" w:hAnsi="宋体" w:hint="eastAsia"/>
          <w:b/>
          <w:bCs/>
        </w:rPr>
        <w:t>（十）被保险人的明示保证，但无</w:t>
      </w:r>
      <w:proofErr w:type="gramStart"/>
      <w:r>
        <w:rPr>
          <w:rFonts w:ascii="宋体" w:hAnsi="宋体" w:hint="eastAsia"/>
          <w:b/>
          <w:bCs/>
        </w:rPr>
        <w:t>该保证</w:t>
      </w:r>
      <w:proofErr w:type="gramEnd"/>
      <w:r>
        <w:rPr>
          <w:rFonts w:ascii="宋体" w:hAnsi="宋体" w:hint="eastAsia"/>
          <w:b/>
          <w:bCs/>
        </w:rPr>
        <w:t>时仍然应由被保险人承担的赔偿责任不受此限；</w:t>
      </w:r>
    </w:p>
    <w:p w:rsidR="003B00B7" w:rsidRDefault="003B00B7" w:rsidP="003B00B7">
      <w:pPr>
        <w:pStyle w:val="p0"/>
        <w:spacing w:after="156"/>
        <w:ind w:firstLine="420"/>
        <w:rPr>
          <w:rFonts w:ascii="宋体" w:hAnsi="宋体" w:hint="eastAsia"/>
          <w:b/>
          <w:bCs/>
        </w:rPr>
      </w:pPr>
      <w:r>
        <w:rPr>
          <w:rFonts w:ascii="宋体" w:hAnsi="宋体" w:hint="eastAsia"/>
          <w:b/>
          <w:bCs/>
        </w:rPr>
        <w:t>（十一）被保险人进行的任何担保。</w:t>
      </w:r>
    </w:p>
    <w:p w:rsidR="003B00B7" w:rsidRDefault="003B00B7" w:rsidP="003B00B7">
      <w:pPr>
        <w:pStyle w:val="p0"/>
        <w:spacing w:after="156"/>
        <w:ind w:firstLine="420"/>
        <w:rPr>
          <w:rFonts w:ascii="宋体" w:hAnsi="宋体" w:hint="eastAsia"/>
          <w:b/>
          <w:bCs/>
        </w:rPr>
      </w:pPr>
      <w:r>
        <w:rPr>
          <w:rFonts w:ascii="宋体" w:hAnsi="宋体" w:hint="eastAsia"/>
          <w:b/>
          <w:bCs/>
        </w:rPr>
        <w:t>第七条 下列损失，费用和责任，保险人不负责赔偿：</w:t>
      </w:r>
    </w:p>
    <w:p w:rsidR="003B00B7" w:rsidRDefault="003B00B7" w:rsidP="003B00B7">
      <w:pPr>
        <w:pStyle w:val="p0"/>
        <w:spacing w:after="156"/>
        <w:ind w:firstLine="420"/>
        <w:rPr>
          <w:rFonts w:ascii="宋体" w:hAnsi="宋体" w:hint="eastAsia"/>
          <w:b/>
          <w:bCs/>
        </w:rPr>
      </w:pPr>
      <w:r>
        <w:rPr>
          <w:rFonts w:ascii="宋体" w:hAnsi="宋体" w:hint="eastAsia"/>
          <w:b/>
          <w:bCs/>
        </w:rPr>
        <w:t>（一）被保险人或其雇员的人身伤亡及其所有或管理的财产的损失；</w:t>
      </w:r>
    </w:p>
    <w:p w:rsidR="003B00B7" w:rsidRDefault="003B00B7" w:rsidP="003B00B7">
      <w:pPr>
        <w:pStyle w:val="p0"/>
        <w:spacing w:after="156"/>
        <w:ind w:firstLine="420"/>
        <w:rPr>
          <w:rFonts w:ascii="宋体" w:hAnsi="宋体" w:hint="eastAsia"/>
          <w:b/>
          <w:bCs/>
        </w:rPr>
      </w:pPr>
      <w:r>
        <w:rPr>
          <w:rFonts w:ascii="宋体" w:hAnsi="宋体" w:hint="eastAsia"/>
          <w:b/>
          <w:bCs/>
        </w:rPr>
        <w:t>（二）被保险人与他人签订的协议中约定的转嫁给被保险人来承担的、在无该协议的情况下本不应由被保险人承担的责任，但无该协议存在时仍然应由被保险人承担的经济赔偿责任不受此限；</w:t>
      </w:r>
    </w:p>
    <w:p w:rsidR="003B00B7" w:rsidRDefault="003B00B7" w:rsidP="003B00B7">
      <w:pPr>
        <w:pStyle w:val="p0"/>
        <w:spacing w:after="156"/>
        <w:ind w:firstLine="420"/>
        <w:rPr>
          <w:rFonts w:ascii="宋体" w:hAnsi="宋体" w:hint="eastAsia"/>
          <w:b/>
          <w:bCs/>
        </w:rPr>
      </w:pPr>
      <w:r>
        <w:rPr>
          <w:rFonts w:ascii="宋体" w:hAnsi="宋体" w:hint="eastAsia"/>
          <w:b/>
          <w:bCs/>
        </w:rPr>
        <w:t>（三）罚款、罚金、惩罚性赔偿；</w:t>
      </w:r>
    </w:p>
    <w:p w:rsidR="003B00B7" w:rsidRDefault="003B00B7" w:rsidP="003B00B7">
      <w:pPr>
        <w:pStyle w:val="p0"/>
        <w:spacing w:after="156"/>
        <w:ind w:firstLine="420"/>
        <w:rPr>
          <w:rFonts w:ascii="宋体" w:hAnsi="宋体" w:hint="eastAsia"/>
          <w:b/>
          <w:bCs/>
        </w:rPr>
      </w:pPr>
      <w:r>
        <w:rPr>
          <w:rFonts w:ascii="宋体" w:hAnsi="宋体" w:hint="eastAsia"/>
          <w:b/>
          <w:bCs/>
        </w:rPr>
        <w:t>（四）精神损害赔偿；</w:t>
      </w:r>
    </w:p>
    <w:p w:rsidR="003B00B7" w:rsidRDefault="003B00B7" w:rsidP="003B00B7">
      <w:pPr>
        <w:pStyle w:val="p0"/>
        <w:spacing w:after="156"/>
        <w:ind w:firstLine="420"/>
        <w:rPr>
          <w:rFonts w:ascii="宋体" w:hAnsi="宋体" w:hint="eastAsia"/>
          <w:b/>
          <w:bCs/>
        </w:rPr>
      </w:pPr>
      <w:r>
        <w:rPr>
          <w:rFonts w:ascii="宋体" w:hAnsi="宋体" w:hint="eastAsia"/>
          <w:b/>
          <w:bCs/>
        </w:rPr>
        <w:t>（五）间接损失；</w:t>
      </w:r>
    </w:p>
    <w:p w:rsidR="003B00B7" w:rsidRDefault="003B00B7" w:rsidP="003B00B7">
      <w:pPr>
        <w:pStyle w:val="p0"/>
        <w:spacing w:after="156"/>
        <w:ind w:firstLine="420"/>
        <w:rPr>
          <w:rFonts w:ascii="宋体" w:hAnsi="宋体" w:hint="eastAsia"/>
          <w:b/>
          <w:bCs/>
        </w:rPr>
      </w:pPr>
      <w:r>
        <w:rPr>
          <w:rFonts w:ascii="宋体" w:hAnsi="宋体" w:hint="eastAsia"/>
          <w:b/>
          <w:bCs/>
        </w:rPr>
        <w:t>（六）投保人、被保险人在投保之前已经知道或可以合理预见的赔偿请求或索赔的情况；</w:t>
      </w:r>
    </w:p>
    <w:p w:rsidR="003B00B7" w:rsidRDefault="003B00B7" w:rsidP="003B00B7">
      <w:pPr>
        <w:pStyle w:val="p0"/>
        <w:spacing w:after="156"/>
        <w:ind w:firstLine="420"/>
        <w:rPr>
          <w:rFonts w:ascii="宋体" w:hAnsi="宋体" w:hint="eastAsia"/>
          <w:b/>
          <w:bCs/>
        </w:rPr>
      </w:pPr>
      <w:r>
        <w:rPr>
          <w:rFonts w:ascii="宋体" w:hAnsi="宋体" w:hint="eastAsia"/>
          <w:b/>
          <w:bCs/>
        </w:rPr>
        <w:t>（七）本保险合同中载明的免赔额。</w:t>
      </w:r>
    </w:p>
    <w:p w:rsidR="003B00B7" w:rsidRDefault="003B00B7" w:rsidP="003B00B7">
      <w:pPr>
        <w:pStyle w:val="p0"/>
        <w:spacing w:after="156"/>
        <w:ind w:firstLine="420"/>
        <w:rPr>
          <w:rFonts w:ascii="宋体" w:hAnsi="宋体" w:hint="eastAsia"/>
          <w:b/>
          <w:bCs/>
        </w:rPr>
      </w:pPr>
      <w:r>
        <w:rPr>
          <w:rFonts w:ascii="宋体" w:hAnsi="宋体" w:hint="eastAsia"/>
          <w:b/>
          <w:bCs/>
        </w:rPr>
        <w:t>第八条 其他不属于本保险责任范围内的损失、费用和责任，保险人不负责赔偿。</w:t>
      </w:r>
    </w:p>
    <w:p w:rsidR="003B00B7" w:rsidRDefault="003B00B7" w:rsidP="003B00B7">
      <w:pPr>
        <w:pStyle w:val="p0"/>
        <w:spacing w:after="156"/>
        <w:jc w:val="center"/>
        <w:rPr>
          <w:rFonts w:ascii="宋体" w:hAnsi="宋体" w:hint="eastAsia"/>
          <w:b/>
          <w:bCs/>
        </w:rPr>
      </w:pPr>
      <w:r>
        <w:rPr>
          <w:rFonts w:ascii="宋体" w:hAnsi="宋体" w:hint="eastAsia"/>
          <w:b/>
          <w:bCs/>
        </w:rPr>
        <w:t>赔偿限额与免赔额</w:t>
      </w:r>
    </w:p>
    <w:p w:rsidR="003B00B7" w:rsidRDefault="003B00B7" w:rsidP="003B00B7">
      <w:pPr>
        <w:pStyle w:val="p0"/>
        <w:spacing w:after="156"/>
        <w:ind w:firstLine="420"/>
        <w:rPr>
          <w:rFonts w:ascii="宋体" w:hAnsi="宋体" w:hint="eastAsia"/>
        </w:rPr>
      </w:pPr>
      <w:r>
        <w:rPr>
          <w:rFonts w:ascii="宋体" w:hAnsi="宋体" w:hint="eastAsia"/>
          <w:b/>
          <w:bCs/>
        </w:rPr>
        <w:t xml:space="preserve">第九条 </w:t>
      </w:r>
      <w:r>
        <w:rPr>
          <w:rFonts w:ascii="宋体" w:hAnsi="宋体" w:hint="eastAsia"/>
        </w:rPr>
        <w:t>赔偿限额包括每次事故赔偿限额、累计赔偿限额，由投保人与保险人协商确定，并在保险合同中载明。</w:t>
      </w:r>
    </w:p>
    <w:p w:rsidR="003B00B7" w:rsidRDefault="003B00B7" w:rsidP="003B00B7">
      <w:pPr>
        <w:pStyle w:val="p0"/>
        <w:spacing w:after="156"/>
        <w:ind w:firstLine="399"/>
        <w:rPr>
          <w:rFonts w:ascii="宋体" w:hAnsi="宋体" w:hint="eastAsia"/>
        </w:rPr>
      </w:pPr>
      <w:r>
        <w:rPr>
          <w:rFonts w:ascii="宋体" w:hAnsi="宋体" w:hint="eastAsia"/>
          <w:b/>
          <w:bCs/>
        </w:rPr>
        <w:t xml:space="preserve">第十条 </w:t>
      </w:r>
      <w:r>
        <w:rPr>
          <w:rFonts w:ascii="宋体" w:hAnsi="宋体" w:hint="eastAsia"/>
        </w:rPr>
        <w:t>每次事故免赔额由投保人与保险人在签订保险合同时协商确定，并在保险合同中载明。</w:t>
      </w:r>
    </w:p>
    <w:p w:rsidR="003B00B7" w:rsidRDefault="003B00B7" w:rsidP="003B00B7">
      <w:pPr>
        <w:pStyle w:val="p0"/>
        <w:spacing w:after="156"/>
        <w:jc w:val="center"/>
        <w:rPr>
          <w:rFonts w:ascii="宋体" w:hAnsi="宋体" w:hint="eastAsia"/>
          <w:b/>
          <w:bCs/>
        </w:rPr>
      </w:pPr>
      <w:r>
        <w:rPr>
          <w:rFonts w:ascii="宋体" w:hAnsi="宋体" w:hint="eastAsia"/>
          <w:b/>
          <w:bCs/>
        </w:rPr>
        <w:t>保险期间</w:t>
      </w:r>
    </w:p>
    <w:p w:rsidR="003B00B7" w:rsidRDefault="003B00B7" w:rsidP="003B00B7">
      <w:pPr>
        <w:pStyle w:val="p0"/>
        <w:spacing w:after="156"/>
        <w:ind w:firstLine="420"/>
        <w:rPr>
          <w:rFonts w:ascii="宋体" w:hAnsi="宋体" w:hint="eastAsia"/>
        </w:rPr>
      </w:pPr>
      <w:r>
        <w:rPr>
          <w:rFonts w:ascii="宋体" w:hAnsi="宋体" w:hint="eastAsia"/>
          <w:b/>
          <w:bCs/>
        </w:rPr>
        <w:t>第十一条</w:t>
      </w:r>
      <w:r>
        <w:rPr>
          <w:rFonts w:ascii="宋体" w:hAnsi="宋体" w:hint="eastAsia"/>
        </w:rPr>
        <w:t xml:space="preserve"> 除另有约定外，保险期间为一年，以保险单载明的起讫时间为准。</w:t>
      </w:r>
    </w:p>
    <w:p w:rsidR="003B00B7" w:rsidRDefault="003B00B7" w:rsidP="003B00B7">
      <w:pPr>
        <w:pStyle w:val="p0"/>
        <w:spacing w:after="156"/>
        <w:jc w:val="center"/>
        <w:rPr>
          <w:rFonts w:ascii="宋体" w:hAnsi="宋体" w:hint="eastAsia"/>
        </w:rPr>
      </w:pPr>
      <w:r>
        <w:rPr>
          <w:rFonts w:ascii="宋体" w:hAnsi="宋体" w:hint="eastAsia"/>
          <w:b/>
          <w:bCs/>
        </w:rPr>
        <w:lastRenderedPageBreak/>
        <w:t>保险费</w:t>
      </w:r>
    </w:p>
    <w:p w:rsidR="003B00B7" w:rsidRDefault="003B00B7" w:rsidP="003B00B7">
      <w:pPr>
        <w:pStyle w:val="p0"/>
        <w:spacing w:after="156"/>
        <w:ind w:firstLine="420"/>
        <w:rPr>
          <w:rFonts w:ascii="宋体" w:hAnsi="宋体" w:hint="eastAsia"/>
          <w:b/>
          <w:bCs/>
        </w:rPr>
      </w:pPr>
      <w:r>
        <w:rPr>
          <w:rFonts w:ascii="宋体" w:hAnsi="宋体" w:hint="eastAsia"/>
        </w:rPr>
        <w:t>第十二条  本保险合同的保险费由保险人根据赔偿限额及被保险人的具体风险状况等因素确定，并在保险单上载明其金额。</w:t>
      </w:r>
    </w:p>
    <w:p w:rsidR="003B00B7" w:rsidRDefault="003B00B7" w:rsidP="003B00B7">
      <w:pPr>
        <w:pStyle w:val="p0"/>
        <w:spacing w:after="156"/>
        <w:jc w:val="center"/>
        <w:rPr>
          <w:rFonts w:ascii="宋体" w:hAnsi="宋体" w:hint="eastAsia"/>
          <w:b/>
          <w:bCs/>
        </w:rPr>
      </w:pPr>
      <w:r>
        <w:rPr>
          <w:rFonts w:ascii="宋体" w:hAnsi="宋体" w:hint="eastAsia"/>
          <w:b/>
          <w:bCs/>
        </w:rPr>
        <w:t>保险人义务</w:t>
      </w:r>
    </w:p>
    <w:p w:rsidR="003B00B7" w:rsidRDefault="003B00B7" w:rsidP="003B00B7">
      <w:pPr>
        <w:pStyle w:val="p0"/>
        <w:spacing w:after="156"/>
        <w:ind w:firstLine="420"/>
        <w:rPr>
          <w:rFonts w:ascii="宋体" w:hAnsi="宋体" w:hint="eastAsia"/>
        </w:rPr>
      </w:pPr>
      <w:r>
        <w:rPr>
          <w:rFonts w:ascii="宋体" w:hAnsi="宋体" w:hint="eastAsia"/>
          <w:b/>
          <w:bCs/>
        </w:rPr>
        <w:t xml:space="preserve">第十三条 </w:t>
      </w:r>
      <w:r>
        <w:rPr>
          <w:rFonts w:ascii="宋体" w:hAnsi="宋体" w:hint="eastAsia"/>
        </w:rPr>
        <w:t>本保险合同成立后，保险人应当及时向投保人签发保险单或其他保险凭证。</w:t>
      </w:r>
    </w:p>
    <w:p w:rsidR="003B00B7" w:rsidRDefault="003B00B7" w:rsidP="003B00B7">
      <w:pPr>
        <w:pStyle w:val="p0"/>
        <w:spacing w:after="156"/>
        <w:ind w:firstLine="420"/>
        <w:rPr>
          <w:rFonts w:ascii="宋体" w:hAnsi="宋体" w:hint="eastAsia"/>
        </w:rPr>
      </w:pPr>
      <w:r>
        <w:rPr>
          <w:rFonts w:ascii="宋体" w:hAnsi="宋体" w:hint="eastAsia"/>
          <w:b/>
          <w:bCs/>
        </w:rPr>
        <w:t xml:space="preserve">第十四条 </w:t>
      </w:r>
      <w:r>
        <w:rPr>
          <w:rFonts w:ascii="宋体" w:hAnsi="宋体" w:hint="eastAsia"/>
        </w:rPr>
        <w:t>保险人按照本保险合同的约定，认为被保险人提供的有关索赔的证明和资料不完整的，应当及时一次性通知投保人、被保险人补充提供。</w:t>
      </w:r>
    </w:p>
    <w:p w:rsidR="003B00B7" w:rsidRDefault="003B00B7" w:rsidP="003B00B7">
      <w:pPr>
        <w:pStyle w:val="p0"/>
        <w:spacing w:after="156"/>
        <w:ind w:firstLine="420"/>
        <w:rPr>
          <w:rFonts w:ascii="宋体" w:hAnsi="宋体" w:hint="eastAsia"/>
        </w:rPr>
      </w:pPr>
      <w:r>
        <w:rPr>
          <w:rFonts w:ascii="宋体" w:hAnsi="宋体" w:hint="eastAsia"/>
          <w:b/>
          <w:bCs/>
        </w:rPr>
        <w:t xml:space="preserve">第十五条 </w:t>
      </w:r>
      <w:r>
        <w:rPr>
          <w:rFonts w:ascii="宋体" w:hAnsi="宋体" w:hint="eastAsia"/>
        </w:rPr>
        <w:t>保险人收到被保险人的赔偿保险金的请求后，应当及时</w:t>
      </w:r>
      <w:proofErr w:type="gramStart"/>
      <w:r>
        <w:rPr>
          <w:rFonts w:ascii="宋体" w:hAnsi="宋体" w:hint="eastAsia"/>
        </w:rPr>
        <w:t>作出</w:t>
      </w:r>
      <w:proofErr w:type="gramEnd"/>
      <w:r>
        <w:rPr>
          <w:rFonts w:ascii="宋体" w:hAnsi="宋体" w:hint="eastAsia"/>
        </w:rPr>
        <w:t>是否属于保险责任的核定；情形复杂的，保险人将在确定是否属于保险责任的基本材料收集齐全后，尽快做出核定。</w:t>
      </w:r>
    </w:p>
    <w:p w:rsidR="003B00B7" w:rsidRDefault="003B00B7" w:rsidP="003B00B7">
      <w:pPr>
        <w:pStyle w:val="p0"/>
        <w:spacing w:after="156"/>
        <w:ind w:firstLine="420"/>
        <w:rPr>
          <w:rFonts w:ascii="宋体" w:hAnsi="宋体" w:hint="eastAsia"/>
        </w:rPr>
      </w:pPr>
      <w:r>
        <w:rPr>
          <w:rFonts w:ascii="宋体" w:hAnsi="宋体" w:hint="eastAsia"/>
        </w:rPr>
        <w:t>保险人应当将核定结果通知被保险人；对属于保险责任的，在与被保险人达成赔偿保险金的协议后十日内，履行赔偿保险金义务。保险合同对赔偿保险金的期限有约定的，保险人应当按照约定履行赔偿保险金的义务。保险人依照前款的规定</w:t>
      </w:r>
      <w:proofErr w:type="gramStart"/>
      <w:r>
        <w:rPr>
          <w:rFonts w:ascii="宋体" w:hAnsi="宋体" w:hint="eastAsia"/>
        </w:rPr>
        <w:t>作出</w:t>
      </w:r>
      <w:proofErr w:type="gramEnd"/>
      <w:r>
        <w:rPr>
          <w:rFonts w:ascii="宋体" w:hAnsi="宋体" w:hint="eastAsia"/>
        </w:rPr>
        <w:t>核定后，对不属于保险责任的，应当自</w:t>
      </w:r>
      <w:proofErr w:type="gramStart"/>
      <w:r>
        <w:rPr>
          <w:rFonts w:ascii="宋体" w:hAnsi="宋体" w:hint="eastAsia"/>
        </w:rPr>
        <w:t>作出</w:t>
      </w:r>
      <w:proofErr w:type="gramEnd"/>
      <w:r>
        <w:rPr>
          <w:rFonts w:ascii="宋体" w:hAnsi="宋体" w:hint="eastAsia"/>
        </w:rPr>
        <w:t>核定之日起三日内向被保险人发出拒绝赔偿保险金通知书，并说明理由。</w:t>
      </w:r>
    </w:p>
    <w:p w:rsidR="003B00B7" w:rsidRDefault="003B00B7" w:rsidP="003B00B7">
      <w:pPr>
        <w:pStyle w:val="p0"/>
        <w:spacing w:after="156"/>
        <w:ind w:firstLine="420"/>
        <w:rPr>
          <w:rFonts w:ascii="宋体" w:hAnsi="宋体" w:hint="eastAsia"/>
        </w:rPr>
      </w:pPr>
      <w:r>
        <w:rPr>
          <w:rFonts w:ascii="宋体" w:hAnsi="宋体" w:hint="eastAsia"/>
          <w:b/>
          <w:bCs/>
        </w:rPr>
        <w:t xml:space="preserve">第十六条 </w:t>
      </w:r>
      <w:r>
        <w:rPr>
          <w:rFonts w:ascii="宋体" w:hAnsi="宋体" w:hint="eastAsia"/>
        </w:rPr>
        <w:t>保险人自收到赔偿保险金的请求和有关证明、资料之日起六十日内，对其赔偿保险金的数额不能确定的，应当根据已有证明和资料可以确定的数额先</w:t>
      </w:r>
      <w:proofErr w:type="gramStart"/>
      <w:r>
        <w:rPr>
          <w:rFonts w:ascii="宋体" w:hAnsi="宋体" w:hint="eastAsia"/>
        </w:rPr>
        <w:t>予支</w:t>
      </w:r>
      <w:proofErr w:type="gramEnd"/>
      <w:r>
        <w:rPr>
          <w:rFonts w:ascii="宋体" w:hAnsi="宋体" w:hint="eastAsia"/>
        </w:rPr>
        <w:t>付；保险人最终确定赔偿的数额后，应当支付相应的差额。</w:t>
      </w:r>
    </w:p>
    <w:p w:rsidR="003B00B7" w:rsidRDefault="003B00B7" w:rsidP="003B00B7">
      <w:pPr>
        <w:pStyle w:val="p0"/>
        <w:spacing w:after="156"/>
        <w:ind w:firstLine="420"/>
        <w:jc w:val="center"/>
        <w:rPr>
          <w:rFonts w:ascii="宋体" w:hAnsi="宋体" w:hint="eastAsia"/>
          <w:b/>
          <w:bCs/>
        </w:rPr>
      </w:pPr>
      <w:r>
        <w:rPr>
          <w:rFonts w:ascii="宋体" w:hAnsi="宋体" w:hint="eastAsia"/>
          <w:b/>
          <w:bCs/>
        </w:rPr>
        <w:t>投保人、被保险人义务</w:t>
      </w:r>
    </w:p>
    <w:p w:rsidR="003B00B7" w:rsidRDefault="003B00B7" w:rsidP="003B00B7">
      <w:pPr>
        <w:pStyle w:val="p0"/>
        <w:spacing w:after="156"/>
        <w:ind w:firstLine="420"/>
        <w:rPr>
          <w:rFonts w:ascii="宋体" w:hAnsi="宋体" w:hint="eastAsia"/>
        </w:rPr>
      </w:pPr>
      <w:r>
        <w:rPr>
          <w:rFonts w:ascii="宋体" w:hAnsi="宋体" w:hint="eastAsia"/>
          <w:b/>
          <w:bCs/>
        </w:rPr>
        <w:t xml:space="preserve">第十七条 </w:t>
      </w:r>
      <w:r>
        <w:rPr>
          <w:rFonts w:ascii="宋体" w:hAnsi="宋体" w:hint="eastAsia"/>
        </w:rPr>
        <w:t>订立保险合同，保险人就保险标的或者被保险人的有关情况提出询问的，投保人应如实告知。</w:t>
      </w:r>
    </w:p>
    <w:p w:rsidR="003B00B7" w:rsidRDefault="003B00B7" w:rsidP="003B00B7">
      <w:pPr>
        <w:pStyle w:val="p0"/>
        <w:spacing w:after="156"/>
        <w:ind w:firstLine="420"/>
        <w:rPr>
          <w:rFonts w:ascii="宋体" w:hAnsi="宋体" w:hint="eastAsia"/>
        </w:rPr>
      </w:pPr>
      <w:r>
        <w:rPr>
          <w:rFonts w:ascii="宋体" w:hAnsi="宋体" w:hint="eastAsia"/>
        </w:rPr>
        <w:t>投保人故意或者因重大过失未履行前款规定的如实告知义务，足以影响保险人决定是否同意承保或者提高保险费率的，保险人有权解除保险合同。</w:t>
      </w:r>
    </w:p>
    <w:p w:rsidR="003B00B7" w:rsidRDefault="003B00B7" w:rsidP="003B00B7">
      <w:pPr>
        <w:pStyle w:val="p0"/>
        <w:spacing w:after="156"/>
        <w:ind w:firstLine="420"/>
        <w:rPr>
          <w:rFonts w:ascii="宋体" w:hAnsi="宋体" w:hint="eastAsia"/>
        </w:rPr>
      </w:pPr>
      <w:r>
        <w:rPr>
          <w:rFonts w:ascii="宋体" w:hAnsi="宋体" w:hint="eastAsia"/>
        </w:rPr>
        <w:t>前款规定的合同解除权，自保险人知道有解除事由之日起，超过三十日不行使而消灭。自合同成立之日起超过二年的，保险人不得解除合同；发生保险事故的，保险人应当承担赔偿保险金的责任。</w:t>
      </w:r>
    </w:p>
    <w:p w:rsidR="003B00B7" w:rsidRDefault="003B00B7" w:rsidP="003B00B7">
      <w:pPr>
        <w:pStyle w:val="p0"/>
        <w:spacing w:after="156"/>
        <w:ind w:firstLine="420"/>
        <w:rPr>
          <w:rFonts w:ascii="宋体" w:hAnsi="宋体" w:hint="eastAsia"/>
          <w:b/>
          <w:bCs/>
        </w:rPr>
      </w:pPr>
      <w:r>
        <w:rPr>
          <w:rFonts w:ascii="宋体" w:hAnsi="宋体" w:hint="eastAsia"/>
          <w:b/>
          <w:bCs/>
        </w:rPr>
        <w:t>投保人故意不履行如实告知义务的，保险人对于合同解除前发生的保险事故，不承担赔偿保险金的责任，并不退还保险费。</w:t>
      </w:r>
    </w:p>
    <w:p w:rsidR="003B00B7" w:rsidRDefault="003B00B7" w:rsidP="003B00B7">
      <w:pPr>
        <w:pStyle w:val="p0"/>
        <w:spacing w:after="156"/>
        <w:ind w:firstLine="420"/>
        <w:rPr>
          <w:rFonts w:ascii="宋体" w:hAnsi="宋体" w:hint="eastAsia"/>
          <w:b/>
          <w:bCs/>
        </w:rPr>
      </w:pPr>
      <w:r>
        <w:rPr>
          <w:rFonts w:ascii="宋体" w:hAnsi="宋体" w:hint="eastAsia"/>
          <w:b/>
          <w:bCs/>
        </w:rPr>
        <w:t>投保人因重大过失未履行如实告知义务，对保险事故的发生有严重影响的，保险人对于合同解除前发生的保险事故，不承担赔偿保险金的责任，但应当退还保险费。</w:t>
      </w:r>
    </w:p>
    <w:p w:rsidR="003B00B7" w:rsidRDefault="003B00B7" w:rsidP="003B00B7">
      <w:pPr>
        <w:pStyle w:val="p0"/>
        <w:spacing w:after="156"/>
        <w:ind w:firstLine="420"/>
        <w:rPr>
          <w:rFonts w:ascii="宋体" w:hAnsi="宋体" w:hint="eastAsia"/>
        </w:rPr>
      </w:pPr>
      <w:r>
        <w:rPr>
          <w:rFonts w:ascii="宋体" w:hAnsi="宋体" w:hint="eastAsia"/>
        </w:rPr>
        <w:t>保险人在合同订立时已经知道投保人未如实告知的情况的，保险人不得解除合同；发生保险事故的，保险人应当承担赔偿保险金的责任。</w:t>
      </w:r>
    </w:p>
    <w:p w:rsidR="003B00B7" w:rsidRDefault="003B00B7" w:rsidP="003B00B7">
      <w:pPr>
        <w:pStyle w:val="p0"/>
        <w:spacing w:after="156"/>
        <w:ind w:firstLine="420"/>
        <w:rPr>
          <w:rFonts w:ascii="宋体" w:hAnsi="宋体" w:hint="eastAsia"/>
        </w:rPr>
      </w:pPr>
      <w:r>
        <w:rPr>
          <w:rFonts w:ascii="宋体" w:hAnsi="宋体" w:hint="eastAsia"/>
          <w:b/>
          <w:bCs/>
        </w:rPr>
        <w:t xml:space="preserve">第十八条 </w:t>
      </w:r>
      <w:r>
        <w:rPr>
          <w:rFonts w:ascii="宋体" w:hAnsi="宋体" w:hint="eastAsia"/>
        </w:rPr>
        <w:t>除另有约定外，投保人应当在保险合同成立时交付保险费。</w:t>
      </w:r>
    </w:p>
    <w:p w:rsidR="003B00B7" w:rsidRDefault="003B00B7" w:rsidP="003B00B7">
      <w:pPr>
        <w:pStyle w:val="p0"/>
        <w:spacing w:after="156"/>
        <w:ind w:firstLine="420"/>
        <w:rPr>
          <w:rFonts w:ascii="宋体" w:hAnsi="宋体" w:hint="eastAsia"/>
          <w:b/>
          <w:bCs/>
        </w:rPr>
      </w:pPr>
      <w:r>
        <w:rPr>
          <w:rFonts w:ascii="宋体" w:hAnsi="宋体" w:hint="eastAsia"/>
          <w:b/>
          <w:bCs/>
        </w:rPr>
        <w:t>约定一次性交付保险费的，投保人在约定交费日后交付保险费的，保险人对交费之前发生的保险事故不承担保险责任。</w:t>
      </w:r>
    </w:p>
    <w:p w:rsidR="003B00B7" w:rsidRDefault="003B00B7" w:rsidP="003B00B7">
      <w:pPr>
        <w:pStyle w:val="p0"/>
        <w:spacing w:after="156"/>
        <w:ind w:firstLine="420"/>
        <w:rPr>
          <w:rFonts w:ascii="宋体" w:hAnsi="宋体" w:hint="eastAsia"/>
        </w:rPr>
      </w:pPr>
      <w:r>
        <w:rPr>
          <w:rFonts w:ascii="宋体" w:hAnsi="宋体" w:hint="eastAsia"/>
        </w:rPr>
        <w:lastRenderedPageBreak/>
        <w:t>约定分期交付保险费的，保险人按照保险事故发生前保险人实际收取保险费总额与投保人应当交付的保险费的比例承担保险责任，投保人应当交付的保险费是指截至保险事故发生时投保人按约定分期应该缴纳的保费总额。</w:t>
      </w:r>
    </w:p>
    <w:p w:rsidR="003B00B7" w:rsidRDefault="003B00B7" w:rsidP="003B00B7">
      <w:pPr>
        <w:pStyle w:val="p0"/>
        <w:spacing w:after="156"/>
        <w:ind w:firstLine="420"/>
        <w:rPr>
          <w:rFonts w:ascii="宋体" w:hAnsi="宋体" w:hint="eastAsia"/>
        </w:rPr>
      </w:pPr>
      <w:r>
        <w:rPr>
          <w:rFonts w:ascii="宋体" w:hAnsi="宋体" w:hint="eastAsia"/>
          <w:b/>
          <w:bCs/>
        </w:rPr>
        <w:t xml:space="preserve">第十九条 </w:t>
      </w:r>
      <w:r>
        <w:rPr>
          <w:rFonts w:ascii="宋体" w:hAnsi="宋体" w:hint="eastAsia"/>
        </w:rPr>
        <w:t>被保险人应严格遵守国家有关规定，加强管理，采取合理的预防措施，尽力避免或减少责任事故的发生。</w:t>
      </w:r>
    </w:p>
    <w:p w:rsidR="003B00B7" w:rsidRDefault="003B00B7" w:rsidP="003B00B7">
      <w:pPr>
        <w:pStyle w:val="p0"/>
        <w:spacing w:after="156"/>
        <w:ind w:firstLine="420"/>
        <w:rPr>
          <w:rFonts w:ascii="宋体" w:hAnsi="宋体" w:hint="eastAsia"/>
        </w:rPr>
      </w:pPr>
      <w:r>
        <w:rPr>
          <w:rFonts w:ascii="宋体" w:hAnsi="宋体" w:hint="eastAsia"/>
        </w:rPr>
        <w:t>保险人可以对被保险人遵守前款约定的情况进行检查，向投保人、被保险人提出消除不安全因素和隐患的书面建议，投保人、被保险人应该认真付诸实施。但前述检查并不构成保险人对被保险人的任何承诺。</w:t>
      </w:r>
    </w:p>
    <w:p w:rsidR="003B00B7" w:rsidRDefault="003B00B7" w:rsidP="003B00B7">
      <w:pPr>
        <w:pStyle w:val="p0"/>
        <w:spacing w:after="156"/>
        <w:ind w:firstLine="420"/>
        <w:rPr>
          <w:rFonts w:ascii="宋体" w:hAnsi="宋体" w:hint="eastAsia"/>
        </w:rPr>
      </w:pPr>
      <w:r>
        <w:rPr>
          <w:rFonts w:ascii="宋体" w:hAnsi="宋体" w:hint="eastAsia"/>
        </w:rPr>
        <w:t>投保人、被保险人未按照约定履行上述安全义务的，保险人有权要求增加保险费或者解除合同。</w:t>
      </w:r>
    </w:p>
    <w:p w:rsidR="003B00B7" w:rsidRDefault="003B00B7" w:rsidP="003B00B7">
      <w:pPr>
        <w:pStyle w:val="p0"/>
        <w:spacing w:after="156"/>
        <w:ind w:firstLine="420"/>
        <w:rPr>
          <w:rFonts w:ascii="宋体" w:hAnsi="宋体" w:hint="eastAsia"/>
        </w:rPr>
      </w:pPr>
      <w:r>
        <w:rPr>
          <w:rFonts w:ascii="宋体" w:hAnsi="宋体" w:hint="eastAsia"/>
          <w:b/>
          <w:bCs/>
        </w:rPr>
        <w:t xml:space="preserve">第二十条 </w:t>
      </w:r>
      <w:r>
        <w:rPr>
          <w:rFonts w:ascii="宋体" w:hAnsi="宋体" w:hint="eastAsia"/>
        </w:rPr>
        <w:t>在保险合同有效期内，保险标的</w:t>
      </w:r>
      <w:proofErr w:type="gramStart"/>
      <w:r>
        <w:rPr>
          <w:rFonts w:ascii="宋体" w:hAnsi="宋体" w:hint="eastAsia"/>
        </w:rPr>
        <w:t>的</w:t>
      </w:r>
      <w:proofErr w:type="gramEnd"/>
      <w:r>
        <w:rPr>
          <w:rFonts w:ascii="宋体" w:hAnsi="宋体" w:hint="eastAsia"/>
        </w:rPr>
        <w:t>危险程度显著增加的，被保险人应当及时通知保险人，保险人可以根据费率表的规定增加保险费或者解除合同。</w:t>
      </w:r>
    </w:p>
    <w:p w:rsidR="003B00B7" w:rsidRDefault="003B00B7" w:rsidP="003B00B7">
      <w:pPr>
        <w:pStyle w:val="p0"/>
        <w:spacing w:after="156"/>
        <w:ind w:firstLine="420"/>
        <w:rPr>
          <w:rFonts w:ascii="宋体" w:hAnsi="宋体" w:hint="eastAsia"/>
          <w:b/>
          <w:bCs/>
        </w:rPr>
      </w:pPr>
      <w:r>
        <w:rPr>
          <w:rFonts w:ascii="宋体" w:hAnsi="宋体" w:hint="eastAsia"/>
          <w:b/>
          <w:bCs/>
        </w:rPr>
        <w:t>被保险人未履行前款约定的通知义务的，因保险标的</w:t>
      </w:r>
      <w:proofErr w:type="gramStart"/>
      <w:r>
        <w:rPr>
          <w:rFonts w:ascii="宋体" w:hAnsi="宋体" w:hint="eastAsia"/>
          <w:b/>
          <w:bCs/>
        </w:rPr>
        <w:t>的</w:t>
      </w:r>
      <w:proofErr w:type="gramEnd"/>
      <w:r>
        <w:rPr>
          <w:rFonts w:ascii="宋体" w:hAnsi="宋体" w:hint="eastAsia"/>
          <w:b/>
          <w:bCs/>
        </w:rPr>
        <w:t>危险程度显著增加而发生的保险事故，保险人不承担赔偿保险金的责任。</w:t>
      </w:r>
    </w:p>
    <w:p w:rsidR="003B00B7" w:rsidRDefault="003B00B7" w:rsidP="003B00B7">
      <w:pPr>
        <w:pStyle w:val="p0"/>
        <w:spacing w:after="156"/>
        <w:ind w:firstLine="420"/>
        <w:rPr>
          <w:rFonts w:ascii="宋体" w:hAnsi="宋体" w:hint="eastAsia"/>
        </w:rPr>
      </w:pPr>
      <w:r>
        <w:rPr>
          <w:rFonts w:ascii="宋体" w:hAnsi="宋体" w:hint="eastAsia"/>
          <w:b/>
          <w:bCs/>
        </w:rPr>
        <w:t xml:space="preserve">第二十一条 </w:t>
      </w:r>
      <w:r>
        <w:rPr>
          <w:rFonts w:ascii="宋体" w:hAnsi="宋体" w:hint="eastAsia"/>
        </w:rPr>
        <w:t>如果保险人提出要求，投保人应在投保时将被保险人正式聘用的提供专业服务的雇员名单提交保险人。如果保险人要求，投保人还应提交能证明雇员具有执业资格的证明文件。</w:t>
      </w:r>
    </w:p>
    <w:p w:rsidR="003B00B7" w:rsidRDefault="003B00B7" w:rsidP="003B00B7">
      <w:pPr>
        <w:pStyle w:val="p0"/>
        <w:spacing w:after="156"/>
        <w:ind w:firstLine="420"/>
        <w:rPr>
          <w:rFonts w:ascii="宋体" w:hAnsi="宋体" w:hint="eastAsia"/>
        </w:rPr>
      </w:pPr>
      <w:r>
        <w:rPr>
          <w:rFonts w:ascii="宋体" w:hAnsi="宋体" w:hint="eastAsia"/>
        </w:rPr>
        <w:t>在保险期间内，被保险人的雇员发生变动，投保人、被保险人应自变动之日起三个月之内将人员变动的名单提供给保险人。</w:t>
      </w:r>
    </w:p>
    <w:p w:rsidR="003B00B7" w:rsidRDefault="003B00B7" w:rsidP="003B00B7">
      <w:pPr>
        <w:pStyle w:val="p0"/>
        <w:spacing w:after="156"/>
        <w:ind w:firstLine="420"/>
        <w:rPr>
          <w:rFonts w:ascii="宋体" w:hAnsi="宋体" w:hint="eastAsia"/>
          <w:b/>
          <w:bCs/>
        </w:rPr>
      </w:pPr>
      <w:r>
        <w:rPr>
          <w:rFonts w:ascii="宋体" w:hAnsi="宋体" w:hint="eastAsia"/>
          <w:b/>
          <w:bCs/>
        </w:rPr>
        <w:t>被保险人未履行本条所规定的义务，因保险标的危险程度显著增加而发生的保险事故，保险人不承担赔偿责任。</w:t>
      </w:r>
    </w:p>
    <w:p w:rsidR="003B00B7" w:rsidRDefault="003B00B7" w:rsidP="003B00B7">
      <w:pPr>
        <w:pStyle w:val="p0"/>
        <w:spacing w:after="156"/>
        <w:ind w:firstLine="420"/>
        <w:rPr>
          <w:rFonts w:ascii="宋体" w:hAnsi="宋体" w:hint="eastAsia"/>
        </w:rPr>
      </w:pPr>
      <w:r>
        <w:rPr>
          <w:rFonts w:ascii="宋体" w:hAnsi="宋体" w:hint="eastAsia"/>
          <w:b/>
          <w:bCs/>
        </w:rPr>
        <w:t xml:space="preserve">第二十二条 </w:t>
      </w:r>
      <w:r>
        <w:rPr>
          <w:rFonts w:ascii="宋体" w:hAnsi="宋体" w:hint="eastAsia"/>
        </w:rPr>
        <w:t>知道保险事故发生后：</w:t>
      </w:r>
    </w:p>
    <w:p w:rsidR="003B00B7" w:rsidRDefault="003B00B7" w:rsidP="003B00B7">
      <w:pPr>
        <w:pStyle w:val="p0"/>
        <w:spacing w:after="156"/>
        <w:ind w:firstLine="420"/>
        <w:rPr>
          <w:rFonts w:ascii="宋体" w:hAnsi="宋体" w:hint="eastAsia"/>
        </w:rPr>
      </w:pPr>
      <w:r>
        <w:rPr>
          <w:rFonts w:ascii="宋体" w:hAnsi="宋体" w:hint="eastAsia"/>
        </w:rPr>
        <w:t>（一）被保险人应尽力采取必要、合理的措施，防止或减少损失，</w:t>
      </w:r>
      <w:r>
        <w:rPr>
          <w:rFonts w:ascii="宋体" w:hAnsi="宋体" w:hint="eastAsia"/>
          <w:b/>
          <w:bCs/>
        </w:rPr>
        <w:t>否则，对因此扩大的损失，保险人不承担赔偿责任；</w:t>
      </w:r>
    </w:p>
    <w:p w:rsidR="003B00B7" w:rsidRDefault="003B00B7" w:rsidP="003B00B7">
      <w:pPr>
        <w:pStyle w:val="p0"/>
        <w:spacing w:after="156"/>
        <w:ind w:firstLine="420"/>
        <w:rPr>
          <w:rFonts w:ascii="宋体" w:hAnsi="宋体" w:hint="eastAsia"/>
        </w:rPr>
      </w:pPr>
      <w:r>
        <w:rPr>
          <w:rFonts w:ascii="宋体" w:hAnsi="宋体" w:hint="eastAsia"/>
        </w:rPr>
        <w:t>（二）投保人、被保险人应及时通知保险人，并书面说明事故发生的原因、经过和损失情况；</w:t>
      </w:r>
      <w:r>
        <w:rPr>
          <w:rFonts w:ascii="宋体" w:hAnsi="宋体" w:hint="eastAsia"/>
          <w:b/>
          <w:bCs/>
        </w:rPr>
        <w:t>故意或者因重大过失未及时通知，致使保险事故的性质、原因、损失程度等难以确定的，保险人对无法确定的部分，不承担赔偿责任，</w:t>
      </w:r>
      <w:r>
        <w:rPr>
          <w:rFonts w:ascii="宋体" w:hAnsi="宋体" w:hint="eastAsia"/>
        </w:rPr>
        <w:t>但保险人通过其他途径已经及时知道或者应当及时知道保险事故发生的除外；</w:t>
      </w:r>
    </w:p>
    <w:p w:rsidR="003B00B7" w:rsidRDefault="003B00B7" w:rsidP="003B00B7">
      <w:pPr>
        <w:pStyle w:val="p0"/>
        <w:spacing w:after="156"/>
        <w:ind w:firstLine="420"/>
        <w:rPr>
          <w:rFonts w:ascii="宋体" w:hAnsi="宋体" w:hint="eastAsia"/>
        </w:rPr>
      </w:pPr>
      <w:r>
        <w:rPr>
          <w:rFonts w:ascii="宋体" w:hAnsi="宋体" w:hint="eastAsia"/>
        </w:rPr>
        <w:t>（三）被保险人应保护事故现场，允许并且协助保险人进行事故调查；</w:t>
      </w:r>
      <w:r>
        <w:rPr>
          <w:rFonts w:ascii="宋体" w:hAnsi="宋体" w:hint="eastAsia"/>
          <w:b/>
          <w:bCs/>
        </w:rPr>
        <w:t>对于拒绝或者妨碍保险人进行事故调查导致无法确定事故原因或核实损失情况的，保险人对无法确定或核实的部分，不承担赔偿责任；</w:t>
      </w:r>
    </w:p>
    <w:p w:rsidR="003B00B7" w:rsidRDefault="003B00B7" w:rsidP="003B00B7">
      <w:pPr>
        <w:pStyle w:val="p0"/>
        <w:spacing w:after="156"/>
        <w:ind w:firstLine="420"/>
        <w:rPr>
          <w:rFonts w:ascii="宋体" w:hAnsi="宋体" w:hint="eastAsia"/>
        </w:rPr>
      </w:pPr>
      <w:r>
        <w:rPr>
          <w:rFonts w:ascii="宋体" w:hAnsi="宋体" w:hint="eastAsia"/>
        </w:rPr>
        <w:t>（四）涉及违法、犯罪的，被保险人应立即向公安部门报案，</w:t>
      </w:r>
      <w:r>
        <w:rPr>
          <w:rFonts w:ascii="宋体" w:hAnsi="宋体" w:hint="eastAsia"/>
          <w:b/>
          <w:bCs/>
        </w:rPr>
        <w:t>否则，对因此扩大的损失，保险人不承担赔偿责任。</w:t>
      </w:r>
    </w:p>
    <w:p w:rsidR="003B00B7" w:rsidRDefault="003B00B7" w:rsidP="003B00B7">
      <w:pPr>
        <w:pStyle w:val="p0"/>
        <w:spacing w:after="156"/>
        <w:ind w:firstLine="420"/>
        <w:rPr>
          <w:rFonts w:ascii="宋体" w:hAnsi="宋体" w:hint="eastAsia"/>
        </w:rPr>
      </w:pPr>
      <w:r>
        <w:rPr>
          <w:rFonts w:ascii="宋体" w:hAnsi="宋体" w:hint="eastAsia"/>
          <w:b/>
          <w:bCs/>
        </w:rPr>
        <w:t>第二十三条</w:t>
      </w:r>
      <w:r>
        <w:rPr>
          <w:rFonts w:ascii="宋体" w:hAnsi="宋体" w:hint="eastAsia"/>
        </w:rPr>
        <w:t xml:space="preserve"> 被保险人收到委托人或其利害关系人的损害赔偿请求时，应立即通知保险人。</w:t>
      </w:r>
      <w:r>
        <w:rPr>
          <w:rFonts w:ascii="宋体" w:hAnsi="宋体" w:hint="eastAsia"/>
          <w:b/>
          <w:bCs/>
        </w:rPr>
        <w:t>未经保险人书面同意，被保险人对受害人</w:t>
      </w:r>
      <w:proofErr w:type="gramStart"/>
      <w:r>
        <w:rPr>
          <w:rFonts w:ascii="宋体" w:hAnsi="宋体" w:hint="eastAsia"/>
          <w:b/>
          <w:bCs/>
        </w:rPr>
        <w:t>作出</w:t>
      </w:r>
      <w:proofErr w:type="gramEnd"/>
      <w:r>
        <w:rPr>
          <w:rFonts w:ascii="宋体" w:hAnsi="宋体" w:hint="eastAsia"/>
          <w:b/>
          <w:bCs/>
        </w:rPr>
        <w:t>的任何承诺、拒绝、出价、约定、付款或赔偿，保险人不受其约束。对于被保险人自行承诺或支付的赔偿金额，保险人有权重新核定，不属于本保险责任范围或超出应赔偿限额的，保险人不承担赔偿责任。</w:t>
      </w:r>
      <w:r>
        <w:rPr>
          <w:rFonts w:ascii="宋体" w:hAnsi="宋体" w:hint="eastAsia"/>
        </w:rPr>
        <w:t>在处理索赔</w:t>
      </w:r>
      <w:r>
        <w:rPr>
          <w:rFonts w:ascii="宋体" w:hAnsi="宋体" w:hint="eastAsia"/>
        </w:rPr>
        <w:lastRenderedPageBreak/>
        <w:t>过程中，保险人有权自行处理由其承担最终赔偿责任的任何索赔案件，被保险人有义务向保险人提供其所能提供的资料和协助。</w:t>
      </w:r>
    </w:p>
    <w:p w:rsidR="003B00B7" w:rsidRDefault="003B00B7" w:rsidP="003B00B7">
      <w:pPr>
        <w:pStyle w:val="p0"/>
        <w:spacing w:after="156"/>
        <w:ind w:firstLine="420"/>
        <w:rPr>
          <w:rFonts w:ascii="宋体" w:hAnsi="宋体" w:hint="eastAsia"/>
        </w:rPr>
      </w:pPr>
      <w:r>
        <w:rPr>
          <w:rFonts w:ascii="宋体" w:hAnsi="宋体" w:hint="eastAsia"/>
          <w:b/>
          <w:bCs/>
        </w:rPr>
        <w:t xml:space="preserve">第二十四条 </w:t>
      </w:r>
      <w:r>
        <w:rPr>
          <w:rFonts w:ascii="宋体" w:hAnsi="宋体" w:hint="eastAsia"/>
        </w:rPr>
        <w:t>被保险人获悉可能发生诉讼，仲裁时，应立即以书面形式通知保险人；接到法院传票或其他法律文书后，应将其副本及时送交保险人。保险人有权以被保险人的名义处理有关诉讼或仲裁事宜，被保险人应提供有关文件，并给予必要的协助。</w:t>
      </w:r>
    </w:p>
    <w:p w:rsidR="003B00B7" w:rsidRDefault="003B00B7" w:rsidP="003B00B7">
      <w:pPr>
        <w:pStyle w:val="p0"/>
        <w:spacing w:after="156"/>
        <w:ind w:firstLine="420"/>
        <w:rPr>
          <w:rFonts w:ascii="宋体" w:hAnsi="宋体" w:hint="eastAsia"/>
        </w:rPr>
      </w:pPr>
      <w:r>
        <w:rPr>
          <w:rFonts w:ascii="宋体" w:hAnsi="宋体" w:hint="eastAsia"/>
        </w:rPr>
        <w:t>对因未及时提供上述通知或必要协助导致扩大的损失，保险人不承担赔偿责任。</w:t>
      </w:r>
    </w:p>
    <w:p w:rsidR="003B00B7" w:rsidRDefault="003B00B7" w:rsidP="003B00B7">
      <w:pPr>
        <w:pStyle w:val="p0"/>
        <w:spacing w:after="156"/>
        <w:ind w:firstLine="420"/>
        <w:rPr>
          <w:rFonts w:ascii="宋体" w:hAnsi="宋体" w:hint="eastAsia"/>
        </w:rPr>
      </w:pPr>
      <w:r>
        <w:rPr>
          <w:rFonts w:ascii="宋体" w:hAnsi="宋体" w:hint="eastAsia"/>
          <w:b/>
          <w:bCs/>
        </w:rPr>
        <w:t xml:space="preserve">第二十五条 </w:t>
      </w:r>
      <w:r>
        <w:rPr>
          <w:rFonts w:ascii="宋体" w:hAnsi="宋体" w:hint="eastAsia"/>
        </w:rPr>
        <w:t>被保险人请求赔偿时，应向保险人提供下列证明和资料：</w:t>
      </w:r>
    </w:p>
    <w:p w:rsidR="003B00B7" w:rsidRDefault="003B00B7" w:rsidP="003B00B7">
      <w:pPr>
        <w:pStyle w:val="p0"/>
        <w:spacing w:after="156"/>
        <w:ind w:firstLine="420"/>
        <w:rPr>
          <w:rFonts w:ascii="宋体" w:hAnsi="宋体" w:hint="eastAsia"/>
        </w:rPr>
      </w:pPr>
      <w:r>
        <w:rPr>
          <w:rFonts w:ascii="宋体" w:hAnsi="宋体" w:hint="eastAsia"/>
        </w:rPr>
        <w:t>（一）保险单正本；</w:t>
      </w:r>
    </w:p>
    <w:p w:rsidR="003B00B7" w:rsidRDefault="003B00B7" w:rsidP="003B00B7">
      <w:pPr>
        <w:pStyle w:val="p0"/>
        <w:spacing w:after="156"/>
        <w:ind w:firstLine="420"/>
        <w:rPr>
          <w:rFonts w:ascii="宋体" w:hAnsi="宋体" w:hint="eastAsia"/>
        </w:rPr>
      </w:pPr>
      <w:r>
        <w:rPr>
          <w:rFonts w:ascii="宋体" w:hAnsi="宋体" w:hint="eastAsia"/>
        </w:rPr>
        <w:t>（二）被保险人或其代表填具的索赔申请书；</w:t>
      </w:r>
    </w:p>
    <w:p w:rsidR="003B00B7" w:rsidRDefault="003B00B7" w:rsidP="003B00B7">
      <w:pPr>
        <w:pStyle w:val="p0"/>
        <w:spacing w:after="156"/>
        <w:ind w:firstLine="420"/>
        <w:rPr>
          <w:rFonts w:ascii="宋体" w:hAnsi="宋体" w:hint="eastAsia"/>
        </w:rPr>
      </w:pPr>
      <w:r>
        <w:rPr>
          <w:rFonts w:ascii="宋体" w:hAnsi="宋体" w:hint="eastAsia"/>
        </w:rPr>
        <w:t>（三）引起赔偿请求的雇员与被保险人签订的劳动合同，以及能证明其具有执业资格的证明文件；</w:t>
      </w:r>
    </w:p>
    <w:p w:rsidR="003B00B7" w:rsidRDefault="003B00B7" w:rsidP="003B00B7">
      <w:pPr>
        <w:pStyle w:val="p0"/>
        <w:spacing w:after="156"/>
        <w:ind w:firstLine="420"/>
        <w:rPr>
          <w:rFonts w:ascii="宋体" w:hAnsi="宋体" w:hint="eastAsia"/>
        </w:rPr>
      </w:pPr>
      <w:r>
        <w:rPr>
          <w:rFonts w:ascii="宋体" w:hAnsi="宋体" w:hint="eastAsia"/>
        </w:rPr>
        <w:t>（四）被保险人的执业许可证副本及有关文件；</w:t>
      </w:r>
    </w:p>
    <w:p w:rsidR="003B00B7" w:rsidRDefault="003B00B7" w:rsidP="003B00B7">
      <w:pPr>
        <w:pStyle w:val="p0"/>
        <w:spacing w:after="156"/>
        <w:ind w:firstLine="420"/>
        <w:rPr>
          <w:rFonts w:ascii="宋体" w:hAnsi="宋体" w:hint="eastAsia"/>
        </w:rPr>
      </w:pPr>
      <w:r>
        <w:rPr>
          <w:rFonts w:ascii="宋体" w:hAnsi="宋体" w:hint="eastAsia"/>
        </w:rPr>
        <w:t>（五）被保险人与委托人签订的与赔偿请求有关的业务合同；</w:t>
      </w:r>
    </w:p>
    <w:p w:rsidR="003B00B7" w:rsidRDefault="003B00B7" w:rsidP="003B00B7">
      <w:pPr>
        <w:pStyle w:val="p0"/>
        <w:spacing w:after="156"/>
        <w:ind w:firstLine="420"/>
        <w:rPr>
          <w:rFonts w:ascii="宋体" w:hAnsi="宋体" w:hint="eastAsia"/>
        </w:rPr>
      </w:pPr>
      <w:r>
        <w:rPr>
          <w:rFonts w:ascii="宋体" w:hAnsi="宋体" w:hint="eastAsia"/>
        </w:rPr>
        <w:t>（六）被保险人与委托人或其利害关系人所签订的赔偿协议书或和解书；经判决或仲裁的，应提供判决文书或仲裁裁决文书；</w:t>
      </w:r>
    </w:p>
    <w:p w:rsidR="003B00B7" w:rsidRDefault="003B00B7" w:rsidP="003B00B7">
      <w:pPr>
        <w:pStyle w:val="p0"/>
        <w:spacing w:after="156"/>
        <w:ind w:firstLine="420"/>
        <w:rPr>
          <w:rFonts w:ascii="宋体" w:hAnsi="宋体" w:hint="eastAsia"/>
        </w:rPr>
      </w:pPr>
      <w:r>
        <w:rPr>
          <w:rFonts w:ascii="宋体" w:hAnsi="宋体" w:hint="eastAsia"/>
        </w:rPr>
        <w:t>（七）投保人、被保险人所能提供的与确认保险事故的性质、原因、损失程度等有关的其他证明和资料。</w:t>
      </w:r>
    </w:p>
    <w:p w:rsidR="003B00B7" w:rsidRDefault="003B00B7" w:rsidP="003B00B7">
      <w:pPr>
        <w:pStyle w:val="p0"/>
        <w:spacing w:after="156"/>
        <w:ind w:firstLine="420"/>
        <w:rPr>
          <w:rFonts w:ascii="宋体" w:hAnsi="宋体" w:hint="eastAsia"/>
          <w:b/>
          <w:bCs/>
        </w:rPr>
      </w:pPr>
      <w:r>
        <w:rPr>
          <w:rFonts w:ascii="宋体" w:hAnsi="宋体" w:hint="eastAsia"/>
          <w:b/>
          <w:bCs/>
        </w:rPr>
        <w:t>被保险人未履行前款约定的索赔材料提供义务，导致保险人无法核实损失情况的，保险人对无法核实部分不承担赔偿责任。</w:t>
      </w:r>
    </w:p>
    <w:p w:rsidR="003B00B7" w:rsidRDefault="003B00B7" w:rsidP="003B00B7">
      <w:pPr>
        <w:pStyle w:val="p0"/>
        <w:spacing w:after="156"/>
        <w:ind w:firstLine="420"/>
        <w:jc w:val="center"/>
        <w:rPr>
          <w:rFonts w:ascii="宋体" w:hAnsi="宋体" w:hint="eastAsia"/>
          <w:b/>
          <w:bCs/>
        </w:rPr>
      </w:pPr>
      <w:r>
        <w:rPr>
          <w:rFonts w:ascii="宋体" w:hAnsi="宋体" w:hint="eastAsia"/>
          <w:b/>
          <w:bCs/>
        </w:rPr>
        <w:t>赔偿处理</w:t>
      </w:r>
    </w:p>
    <w:p w:rsidR="003B00B7" w:rsidRDefault="003B00B7" w:rsidP="003B00B7">
      <w:pPr>
        <w:pStyle w:val="p0"/>
        <w:spacing w:after="156"/>
        <w:ind w:firstLine="420"/>
        <w:rPr>
          <w:rFonts w:ascii="宋体" w:hAnsi="宋体" w:hint="eastAsia"/>
        </w:rPr>
      </w:pPr>
      <w:r>
        <w:rPr>
          <w:rFonts w:ascii="宋体" w:hAnsi="宋体" w:hint="eastAsia"/>
          <w:b/>
          <w:bCs/>
        </w:rPr>
        <w:t xml:space="preserve">第二十六条 </w:t>
      </w:r>
      <w:r>
        <w:rPr>
          <w:rFonts w:ascii="宋体" w:hAnsi="宋体" w:hint="eastAsia"/>
        </w:rPr>
        <w:t>保险人的赔偿以下列方式之一确定的被保险人的赔偿责任为基础：</w:t>
      </w:r>
    </w:p>
    <w:p w:rsidR="003B00B7" w:rsidRDefault="003B00B7" w:rsidP="003B00B7">
      <w:pPr>
        <w:pStyle w:val="p0"/>
        <w:spacing w:after="156"/>
        <w:ind w:firstLine="420"/>
        <w:rPr>
          <w:rFonts w:ascii="宋体" w:hAnsi="宋体" w:hint="eastAsia"/>
        </w:rPr>
      </w:pPr>
      <w:r>
        <w:rPr>
          <w:rFonts w:ascii="宋体" w:hAnsi="宋体" w:hint="eastAsia"/>
        </w:rPr>
        <w:t>（一）被保险人和向其提出损害赔偿请求的受害人协商并经保险人确认；</w:t>
      </w:r>
    </w:p>
    <w:p w:rsidR="003B00B7" w:rsidRDefault="003B00B7" w:rsidP="003B00B7">
      <w:pPr>
        <w:pStyle w:val="p0"/>
        <w:spacing w:after="156"/>
        <w:ind w:firstLine="420"/>
        <w:rPr>
          <w:rFonts w:ascii="宋体" w:hAnsi="宋体" w:hint="eastAsia"/>
        </w:rPr>
      </w:pPr>
      <w:r>
        <w:rPr>
          <w:rFonts w:ascii="宋体" w:hAnsi="宋体" w:hint="eastAsia"/>
        </w:rPr>
        <w:t>（二）仲裁机构裁决；</w:t>
      </w:r>
    </w:p>
    <w:p w:rsidR="003B00B7" w:rsidRDefault="003B00B7" w:rsidP="003B00B7">
      <w:pPr>
        <w:pStyle w:val="p0"/>
        <w:spacing w:after="156"/>
        <w:ind w:firstLine="420"/>
        <w:rPr>
          <w:rFonts w:ascii="宋体" w:hAnsi="宋体" w:hint="eastAsia"/>
        </w:rPr>
      </w:pPr>
      <w:r>
        <w:rPr>
          <w:rFonts w:ascii="宋体" w:hAnsi="宋体" w:hint="eastAsia"/>
        </w:rPr>
        <w:t>（三）人民法院判决；</w:t>
      </w:r>
    </w:p>
    <w:p w:rsidR="003B00B7" w:rsidRDefault="003B00B7" w:rsidP="003B00B7">
      <w:pPr>
        <w:pStyle w:val="p0"/>
        <w:spacing w:after="156"/>
        <w:ind w:firstLine="420"/>
        <w:rPr>
          <w:rFonts w:ascii="宋体" w:hAnsi="宋体" w:hint="eastAsia"/>
        </w:rPr>
      </w:pPr>
      <w:r>
        <w:rPr>
          <w:rFonts w:ascii="宋体" w:hAnsi="宋体" w:hint="eastAsia"/>
        </w:rPr>
        <w:t>（四）保险人认可的其它方式。</w:t>
      </w:r>
    </w:p>
    <w:p w:rsidR="003B00B7" w:rsidRDefault="003B00B7" w:rsidP="003B00B7">
      <w:pPr>
        <w:pStyle w:val="p0"/>
        <w:spacing w:after="156"/>
        <w:ind w:firstLine="420"/>
        <w:rPr>
          <w:rFonts w:ascii="宋体" w:hAnsi="宋体" w:hint="eastAsia"/>
        </w:rPr>
      </w:pPr>
      <w:r>
        <w:rPr>
          <w:rFonts w:ascii="宋体" w:hAnsi="宋体" w:hint="eastAsia"/>
          <w:b/>
          <w:bCs/>
        </w:rPr>
        <w:t xml:space="preserve">第二十七条 </w:t>
      </w:r>
      <w:r>
        <w:rPr>
          <w:rFonts w:ascii="宋体" w:hAnsi="宋体" w:hint="eastAsia"/>
        </w:rPr>
        <w:t>保险人对被保险人给第三者造成的损害，可以依照法律的规定或者本合同的约定，直接向该第三者赔偿保险金。</w:t>
      </w:r>
    </w:p>
    <w:p w:rsidR="003B00B7" w:rsidRDefault="003B00B7" w:rsidP="003B00B7">
      <w:pPr>
        <w:pStyle w:val="p0"/>
        <w:spacing w:after="156"/>
        <w:ind w:firstLine="420"/>
        <w:rPr>
          <w:rFonts w:ascii="宋体" w:hAnsi="宋体" w:hint="eastAsia"/>
          <w:b/>
          <w:bCs/>
        </w:rPr>
      </w:pPr>
      <w:r>
        <w:rPr>
          <w:rFonts w:ascii="宋体" w:hAnsi="宋体" w:hint="eastAsia"/>
        </w:rPr>
        <w:t>被保险人给第三者造成损害，被保险人对第三者应负的赔偿责任确定的，根据被保险人的请求，保险人应当直接向该第三者赔偿保险金。被保险人</w:t>
      </w:r>
      <w:proofErr w:type="gramStart"/>
      <w:r>
        <w:rPr>
          <w:rFonts w:ascii="宋体" w:hAnsi="宋体" w:hint="eastAsia"/>
        </w:rPr>
        <w:t>怠</w:t>
      </w:r>
      <w:proofErr w:type="gramEnd"/>
      <w:r>
        <w:rPr>
          <w:rFonts w:ascii="宋体" w:hAnsi="宋体" w:hint="eastAsia"/>
        </w:rPr>
        <w:t>于请求的，第三者有权就其应获赔偿部分直接向保险人请求赔偿保险金。</w:t>
      </w:r>
    </w:p>
    <w:p w:rsidR="003B00B7" w:rsidRDefault="003B00B7" w:rsidP="003B00B7">
      <w:pPr>
        <w:pStyle w:val="p0"/>
        <w:spacing w:after="156"/>
        <w:ind w:firstLine="420"/>
        <w:rPr>
          <w:rFonts w:ascii="宋体" w:hAnsi="宋体" w:hint="eastAsia"/>
        </w:rPr>
      </w:pPr>
      <w:r>
        <w:rPr>
          <w:rFonts w:ascii="宋体" w:hAnsi="宋体" w:hint="eastAsia"/>
          <w:b/>
          <w:bCs/>
        </w:rPr>
        <w:t>被保险人给第三者造成损害，被保险人未向该第三者赔偿的，保险人不负责向被保险人赔偿保险金。</w:t>
      </w:r>
    </w:p>
    <w:p w:rsidR="003B00B7" w:rsidRDefault="003B00B7" w:rsidP="003B00B7">
      <w:pPr>
        <w:pStyle w:val="p0"/>
        <w:spacing w:after="156"/>
        <w:ind w:firstLine="420"/>
        <w:rPr>
          <w:rFonts w:ascii="宋体" w:hAnsi="宋体" w:hint="eastAsia"/>
        </w:rPr>
      </w:pPr>
      <w:r>
        <w:rPr>
          <w:rFonts w:ascii="宋体" w:hAnsi="宋体" w:hint="eastAsia"/>
          <w:b/>
          <w:bCs/>
        </w:rPr>
        <w:t xml:space="preserve">第二十八条 </w:t>
      </w:r>
      <w:r>
        <w:rPr>
          <w:rFonts w:ascii="宋体" w:hAnsi="宋体" w:hint="eastAsia"/>
        </w:rPr>
        <w:t>发生保险责任范围内的损失，保险人按以下方式计算赔偿：</w:t>
      </w:r>
    </w:p>
    <w:p w:rsidR="003B00B7" w:rsidRDefault="003B00B7" w:rsidP="003B00B7">
      <w:pPr>
        <w:pStyle w:val="p0"/>
        <w:spacing w:after="156"/>
        <w:ind w:firstLine="420"/>
        <w:rPr>
          <w:rFonts w:ascii="宋体" w:hAnsi="宋体" w:hint="eastAsia"/>
        </w:rPr>
      </w:pPr>
      <w:r>
        <w:rPr>
          <w:rFonts w:ascii="宋体" w:hAnsi="宋体" w:hint="eastAsia"/>
        </w:rPr>
        <w:lastRenderedPageBreak/>
        <w:t>（一）对于每次事故造成的损失，保险人在每次事故赔偿限额内计算赔偿，其中对每次事故承担的法律费用的赔偿金额不超过每次事故赔偿限额的10%，但合同另有约定的除外；</w:t>
      </w:r>
    </w:p>
    <w:p w:rsidR="003B00B7" w:rsidRDefault="003B00B7" w:rsidP="003B00B7">
      <w:pPr>
        <w:pStyle w:val="p0"/>
        <w:spacing w:after="156"/>
        <w:ind w:firstLine="420"/>
        <w:rPr>
          <w:rFonts w:ascii="宋体" w:hAnsi="宋体" w:hint="eastAsia"/>
        </w:rPr>
      </w:pPr>
      <w:r>
        <w:rPr>
          <w:rFonts w:ascii="宋体" w:hAnsi="宋体" w:hint="eastAsia"/>
        </w:rPr>
        <w:t>由同一原因引起的一个或一系列针对被保险人的赔偿请求将被视作为一次事故，第一个赔偿请求提出的日期将被视为该系列赔偿请求提出日期；</w:t>
      </w:r>
    </w:p>
    <w:p w:rsidR="003B00B7" w:rsidRDefault="003B00B7" w:rsidP="003B00B7">
      <w:pPr>
        <w:pStyle w:val="p0"/>
        <w:spacing w:after="156"/>
        <w:ind w:firstLine="420"/>
        <w:rPr>
          <w:rFonts w:ascii="宋体" w:hAnsi="宋体" w:hint="eastAsia"/>
        </w:rPr>
      </w:pPr>
      <w:r>
        <w:rPr>
          <w:rFonts w:ascii="宋体" w:hAnsi="宋体" w:hint="eastAsia"/>
        </w:rPr>
        <w:t>（二）在依据本条第（一）</w:t>
      </w:r>
      <w:proofErr w:type="gramStart"/>
      <w:r>
        <w:rPr>
          <w:rFonts w:ascii="宋体" w:hAnsi="宋体" w:hint="eastAsia"/>
        </w:rPr>
        <w:t>项计算</w:t>
      </w:r>
      <w:proofErr w:type="gramEnd"/>
      <w:r>
        <w:rPr>
          <w:rFonts w:ascii="宋体" w:hAnsi="宋体" w:hint="eastAsia"/>
        </w:rPr>
        <w:t>的基础上，保险人在扣除每次事故免赔额后进行赔偿；</w:t>
      </w:r>
    </w:p>
    <w:p w:rsidR="003B00B7" w:rsidRDefault="003B00B7" w:rsidP="003B00B7">
      <w:pPr>
        <w:pStyle w:val="p0"/>
        <w:spacing w:after="156"/>
        <w:ind w:firstLine="420"/>
        <w:rPr>
          <w:rFonts w:ascii="宋体" w:hAnsi="宋体" w:hint="eastAsia"/>
        </w:rPr>
      </w:pPr>
      <w:r>
        <w:rPr>
          <w:rFonts w:ascii="宋体" w:hAnsi="宋体" w:hint="eastAsia"/>
        </w:rPr>
        <w:t>（三）在保险期间内，保险人对多次事故承担的本条款第三、四条规定的赔偿金额之和累计不超过累计赔偿限额。</w:t>
      </w:r>
    </w:p>
    <w:p w:rsidR="003B00B7" w:rsidRDefault="003B00B7" w:rsidP="003B00B7">
      <w:pPr>
        <w:pStyle w:val="p0"/>
        <w:spacing w:after="156"/>
        <w:ind w:firstLine="420"/>
        <w:rPr>
          <w:rFonts w:ascii="宋体" w:hAnsi="宋体" w:hint="eastAsia"/>
        </w:rPr>
      </w:pPr>
      <w:r>
        <w:rPr>
          <w:rFonts w:ascii="宋体" w:hAnsi="宋体" w:hint="eastAsia"/>
          <w:b/>
          <w:bCs/>
        </w:rPr>
        <w:t xml:space="preserve">第二十九条 </w:t>
      </w:r>
      <w:r>
        <w:rPr>
          <w:rFonts w:ascii="宋体" w:hAnsi="宋体" w:hint="eastAsia"/>
        </w:rPr>
        <w:t>发生保险事故时，如果被保险人的损失在有相同保障的其他保险项下也能够获得赔偿，则本保险人按照本保险合同的赔偿限额与其他保险合同及本保险合同的赔偿限额总和的比例承担赔偿责任。</w:t>
      </w:r>
    </w:p>
    <w:p w:rsidR="003B00B7" w:rsidRDefault="003B00B7" w:rsidP="003B00B7">
      <w:pPr>
        <w:pStyle w:val="p0"/>
        <w:spacing w:after="156"/>
        <w:ind w:firstLine="420"/>
        <w:rPr>
          <w:rFonts w:ascii="宋体" w:hAnsi="宋体" w:hint="eastAsia"/>
        </w:rPr>
      </w:pPr>
      <w:r>
        <w:rPr>
          <w:rFonts w:ascii="宋体" w:hAnsi="宋体" w:hint="eastAsia"/>
          <w:b/>
          <w:bCs/>
        </w:rPr>
        <w:t>其他保险人应承担的赔偿金额，本保险人不负责垫付。</w:t>
      </w:r>
      <w:r>
        <w:rPr>
          <w:rFonts w:ascii="宋体" w:hAnsi="宋体" w:hint="eastAsia"/>
        </w:rPr>
        <w:t>若被保险人未如实告知导致保险人多支付赔偿金的，保险人有权向被保险人追回多支付的部分。</w:t>
      </w:r>
    </w:p>
    <w:p w:rsidR="003B00B7" w:rsidRDefault="003B00B7" w:rsidP="003B00B7">
      <w:pPr>
        <w:pStyle w:val="p0"/>
        <w:spacing w:after="156"/>
        <w:ind w:firstLine="420"/>
        <w:rPr>
          <w:rFonts w:ascii="宋体" w:hAnsi="宋体" w:hint="eastAsia"/>
        </w:rPr>
      </w:pPr>
      <w:r>
        <w:rPr>
          <w:rFonts w:ascii="宋体" w:hAnsi="宋体" w:hint="eastAsia"/>
          <w:b/>
          <w:bCs/>
        </w:rPr>
        <w:t>第三十条</w:t>
      </w:r>
      <w:r>
        <w:rPr>
          <w:rFonts w:ascii="宋体" w:hAnsi="宋体" w:hint="eastAsia"/>
        </w:rPr>
        <w:t xml:space="preserve"> 发生保险责任范围内的损失，应由有关责任方负责赔偿的，保险人自向被保险人赔偿保险金之日起，在赔偿金额范围内代位行使被保险人对有关责任方请求赔偿的权利，被保险人应当向保险人提供必要的文件和所知道的有关情况。</w:t>
      </w:r>
    </w:p>
    <w:p w:rsidR="003B00B7" w:rsidRDefault="003B00B7" w:rsidP="003B00B7">
      <w:pPr>
        <w:pStyle w:val="p0"/>
        <w:spacing w:after="156"/>
        <w:ind w:firstLine="420"/>
        <w:rPr>
          <w:rFonts w:ascii="宋体" w:hAnsi="宋体" w:hint="eastAsia"/>
        </w:rPr>
      </w:pPr>
      <w:r>
        <w:rPr>
          <w:rFonts w:ascii="宋体" w:hAnsi="宋体" w:hint="eastAsia"/>
        </w:rPr>
        <w:t>被保险人已经从有关责任方取得赔偿的，保险人赔偿保险金时，可以相应扣减被保险人已从有关责任方取得的赔偿金额。</w:t>
      </w:r>
    </w:p>
    <w:p w:rsidR="003B00B7" w:rsidRDefault="003B00B7" w:rsidP="003B00B7">
      <w:pPr>
        <w:pStyle w:val="p0"/>
        <w:spacing w:after="156"/>
        <w:ind w:firstLine="420"/>
        <w:rPr>
          <w:rFonts w:ascii="宋体" w:hAnsi="宋体" w:hint="eastAsia"/>
        </w:rPr>
      </w:pPr>
      <w:r>
        <w:rPr>
          <w:rFonts w:ascii="宋体" w:hAnsi="宋体" w:hint="eastAsia"/>
          <w:b/>
          <w:bCs/>
        </w:rPr>
        <w:t>保险事故发生后，在保险人未赔偿保险金之前，被保险人放弃对有关责任方请求赔偿权利的，保险人不承担赔偿责任；</w:t>
      </w:r>
      <w:r>
        <w:rPr>
          <w:rFonts w:ascii="宋体" w:hAnsi="宋体" w:hint="eastAsia"/>
        </w:rPr>
        <w:t>保险人向被保险人赔偿保险金后，被保险人未经保险人同意放弃对有关责任方请求赔偿权利的，该行为无效；由于被保险人故意或者因重大过失致使保险人不能行使代位请求赔偿的权利的，保险人可以扣减或者要求返还相应的保险金。</w:t>
      </w:r>
    </w:p>
    <w:p w:rsidR="003B00B7" w:rsidRDefault="003B00B7" w:rsidP="003B00B7">
      <w:pPr>
        <w:pStyle w:val="p0"/>
        <w:spacing w:after="156"/>
        <w:ind w:firstLine="420"/>
        <w:rPr>
          <w:rFonts w:ascii="宋体" w:hAnsi="宋体" w:hint="eastAsia"/>
        </w:rPr>
      </w:pPr>
      <w:r>
        <w:rPr>
          <w:rFonts w:ascii="宋体" w:hAnsi="宋体" w:hint="eastAsia"/>
          <w:b/>
          <w:bCs/>
        </w:rPr>
        <w:t xml:space="preserve">第三十一条 </w:t>
      </w:r>
      <w:r>
        <w:rPr>
          <w:rFonts w:ascii="宋体" w:hAnsi="宋体" w:hint="eastAsia"/>
        </w:rPr>
        <w:t>保险人受理报案、进行现场查勘、核损定价、参与案件诉讼、向被保险人提供建议等行为，均不构成保险人对赔偿责任的承诺。</w:t>
      </w:r>
    </w:p>
    <w:p w:rsidR="003B00B7" w:rsidRDefault="003B00B7" w:rsidP="003B00B7">
      <w:pPr>
        <w:pStyle w:val="p0"/>
        <w:spacing w:after="156"/>
        <w:ind w:firstLine="420"/>
        <w:rPr>
          <w:rFonts w:ascii="宋体" w:hAnsi="宋体" w:hint="eastAsia"/>
        </w:rPr>
      </w:pPr>
      <w:r>
        <w:rPr>
          <w:rFonts w:ascii="宋体" w:hAnsi="宋体" w:hint="eastAsia"/>
          <w:b/>
          <w:bCs/>
        </w:rPr>
        <w:t xml:space="preserve">第三十二条 </w:t>
      </w:r>
      <w:r>
        <w:rPr>
          <w:rFonts w:ascii="宋体" w:hAnsi="宋体" w:hint="eastAsia"/>
        </w:rPr>
        <w:t>被保险人向保险人请求赔偿保险金的诉讼时效期间为二年，自其知道或者应当知道保险事故发生之日起计算。</w:t>
      </w:r>
    </w:p>
    <w:p w:rsidR="003B00B7" w:rsidRDefault="003B00B7" w:rsidP="003B00B7">
      <w:pPr>
        <w:pStyle w:val="p0"/>
        <w:spacing w:after="156"/>
        <w:ind w:firstLine="420"/>
        <w:jc w:val="center"/>
        <w:rPr>
          <w:rFonts w:ascii="宋体" w:hAnsi="宋体" w:hint="eastAsia"/>
          <w:b/>
          <w:bCs/>
        </w:rPr>
      </w:pPr>
      <w:r>
        <w:rPr>
          <w:rFonts w:ascii="宋体" w:hAnsi="宋体" w:hint="eastAsia"/>
          <w:b/>
          <w:bCs/>
        </w:rPr>
        <w:t>争议处理和法律适用</w:t>
      </w:r>
    </w:p>
    <w:p w:rsidR="003B00B7" w:rsidRDefault="003B00B7" w:rsidP="003B00B7">
      <w:pPr>
        <w:pStyle w:val="p0"/>
        <w:spacing w:after="156"/>
        <w:ind w:firstLine="420"/>
        <w:rPr>
          <w:rFonts w:ascii="宋体" w:hAnsi="宋体" w:hint="eastAsia"/>
        </w:rPr>
      </w:pPr>
      <w:r>
        <w:rPr>
          <w:rFonts w:ascii="宋体" w:hAnsi="宋体" w:hint="eastAsia"/>
          <w:b/>
          <w:bCs/>
        </w:rPr>
        <w:t xml:space="preserve">第三十三条 </w:t>
      </w:r>
      <w:r>
        <w:rPr>
          <w:rFonts w:ascii="宋体" w:hAnsi="宋体" w:hint="eastAsia"/>
        </w:rPr>
        <w:t>因履行本保险合同发生的争议，由当事人协商解决。协商不成的，提交保险单载明的仲裁机构仲裁；保险单未载明仲裁机构且争议发生后未达成仲裁协议的，依法向中华人民共和国人民法院起诉。</w:t>
      </w:r>
    </w:p>
    <w:p w:rsidR="003B00B7" w:rsidRDefault="003B00B7" w:rsidP="003B00B7">
      <w:pPr>
        <w:pStyle w:val="p0"/>
        <w:spacing w:after="156"/>
        <w:ind w:firstLine="399"/>
        <w:jc w:val="center"/>
        <w:rPr>
          <w:rFonts w:ascii="宋体" w:hAnsi="宋体" w:hint="eastAsia"/>
        </w:rPr>
      </w:pPr>
      <w:r>
        <w:rPr>
          <w:rFonts w:ascii="宋体" w:hAnsi="宋体" w:hint="eastAsia"/>
          <w:b/>
          <w:bCs/>
        </w:rPr>
        <w:t xml:space="preserve">第三十四条 </w:t>
      </w:r>
      <w:r>
        <w:rPr>
          <w:rFonts w:ascii="宋体" w:hAnsi="宋体" w:hint="eastAsia"/>
        </w:rPr>
        <w:t>本保险合同的争议处理适用中华人民共和国法律（不包括港澳台地区法律）。</w:t>
      </w:r>
    </w:p>
    <w:p w:rsidR="003B00B7" w:rsidRDefault="003B00B7" w:rsidP="003B00B7">
      <w:pPr>
        <w:pStyle w:val="p0"/>
        <w:spacing w:after="156"/>
        <w:jc w:val="center"/>
        <w:rPr>
          <w:rFonts w:ascii="宋体" w:hAnsi="宋体" w:hint="eastAsia"/>
          <w:b/>
          <w:bCs/>
        </w:rPr>
      </w:pPr>
      <w:r>
        <w:rPr>
          <w:rFonts w:ascii="宋体" w:hAnsi="宋体" w:hint="eastAsia"/>
          <w:b/>
          <w:bCs/>
        </w:rPr>
        <w:t>其他事项</w:t>
      </w:r>
    </w:p>
    <w:p w:rsidR="003B00B7" w:rsidRDefault="003B00B7" w:rsidP="003B00B7">
      <w:pPr>
        <w:pStyle w:val="p0"/>
        <w:spacing w:after="156"/>
        <w:ind w:firstLine="399"/>
        <w:rPr>
          <w:rFonts w:ascii="宋体" w:hAnsi="宋体" w:hint="eastAsia"/>
        </w:rPr>
      </w:pPr>
      <w:r>
        <w:rPr>
          <w:rFonts w:ascii="宋体" w:hAnsi="宋体" w:hint="eastAsia"/>
          <w:b/>
          <w:bCs/>
        </w:rPr>
        <w:t>第三十五条</w:t>
      </w:r>
      <w:r>
        <w:rPr>
          <w:rFonts w:ascii="宋体" w:hAnsi="宋体" w:hint="eastAsia"/>
        </w:rPr>
        <w:t xml:space="preserve"> 本保险合同成立后，投保人和保险人可以协商变更合同内容。</w:t>
      </w:r>
    </w:p>
    <w:p w:rsidR="003B00B7" w:rsidRDefault="003B00B7" w:rsidP="003B00B7">
      <w:pPr>
        <w:pStyle w:val="p0"/>
        <w:spacing w:after="156"/>
        <w:ind w:firstLine="420"/>
        <w:rPr>
          <w:rFonts w:ascii="宋体" w:hAnsi="宋体" w:hint="eastAsia"/>
        </w:rPr>
      </w:pPr>
      <w:r>
        <w:rPr>
          <w:rFonts w:ascii="宋体" w:hAnsi="宋体" w:hint="eastAsia"/>
        </w:rPr>
        <w:t>变更保险合同的，应当由保险人在保险单或者其他保险凭证上批注或附贴批单，或者投保人和保险人订立变更的书面协议。</w:t>
      </w:r>
    </w:p>
    <w:p w:rsidR="003B00B7" w:rsidRDefault="003B00B7" w:rsidP="003B00B7">
      <w:pPr>
        <w:pStyle w:val="p0"/>
        <w:spacing w:after="156"/>
        <w:ind w:firstLine="420"/>
        <w:rPr>
          <w:rFonts w:ascii="宋体" w:hAnsi="宋体" w:hint="eastAsia"/>
        </w:rPr>
      </w:pPr>
      <w:r>
        <w:rPr>
          <w:rFonts w:ascii="宋体" w:hAnsi="宋体" w:hint="eastAsia"/>
          <w:b/>
          <w:bCs/>
        </w:rPr>
        <w:t xml:space="preserve">第三十六条 </w:t>
      </w:r>
      <w:r>
        <w:rPr>
          <w:rFonts w:ascii="宋体" w:hAnsi="宋体" w:hint="eastAsia"/>
        </w:rPr>
        <w:t>投保人可随时书面申请解除本保险合同，本保险合同自保险人收到投保人的书面申请之日的二十四时起终止。</w:t>
      </w:r>
    </w:p>
    <w:p w:rsidR="003B00B7" w:rsidRDefault="003B00B7" w:rsidP="003B00B7">
      <w:pPr>
        <w:pStyle w:val="p0"/>
        <w:spacing w:after="156"/>
        <w:ind w:firstLine="420"/>
        <w:rPr>
          <w:rFonts w:ascii="宋体" w:hAnsi="宋体" w:hint="eastAsia"/>
        </w:rPr>
      </w:pPr>
      <w:r>
        <w:rPr>
          <w:rFonts w:ascii="宋体" w:hAnsi="宋体" w:hint="eastAsia"/>
        </w:rPr>
        <w:lastRenderedPageBreak/>
        <w:t>保险责任开始前，投保人要求解除合同的，保险人扣除3%手续费后，剩余部分的保险费退还投保人；保险责任开始后，投保人要求解除合同的，保险人按短期费率表计收从保险责任开始之日起至合同解除之日止期间的保险费，并将剩余部分退还投保人。</w:t>
      </w:r>
    </w:p>
    <w:p w:rsidR="003B00B7" w:rsidRDefault="003B00B7" w:rsidP="003B00B7">
      <w:pPr>
        <w:pStyle w:val="p0"/>
        <w:spacing w:after="156"/>
        <w:ind w:firstLine="420"/>
        <w:rPr>
          <w:rFonts w:ascii="宋体" w:hAnsi="宋体" w:hint="eastAsia"/>
        </w:rPr>
      </w:pPr>
      <w:r>
        <w:rPr>
          <w:rFonts w:ascii="宋体" w:hAnsi="宋体" w:hint="eastAsia"/>
        </w:rPr>
        <w:t>保险人亦可解除本保险合同。保险责任开始前，保险人要求解除合同的，不得向投保人收取手续费，并应退还已收取的保险费；保险责任开始后，保险人可提前十五天通知投保人解除合同，按日比例计收从保险责任开始之日起至合同解除之日止期间的保险费，并将剩余部分退还投保人。</w:t>
      </w:r>
    </w:p>
    <w:p w:rsidR="003B00B7" w:rsidRDefault="003B00B7" w:rsidP="003B00B7">
      <w:pPr>
        <w:pStyle w:val="p0"/>
        <w:spacing w:after="156"/>
        <w:ind w:firstLine="420"/>
        <w:rPr>
          <w:rFonts w:ascii="宋体" w:hAnsi="宋体" w:hint="eastAsia"/>
        </w:rPr>
      </w:pPr>
      <w:r>
        <w:rPr>
          <w:rFonts w:ascii="宋体" w:hAnsi="宋体" w:hint="eastAsia"/>
          <w:b/>
          <w:bCs/>
        </w:rPr>
        <w:t xml:space="preserve">第三十七条 </w:t>
      </w:r>
      <w:r>
        <w:rPr>
          <w:rFonts w:ascii="宋体" w:hAnsi="宋体" w:hint="eastAsia"/>
        </w:rPr>
        <w:t>发生保险事故且保险人已承担赔偿责任的，自保险人赔偿之日起三十日内，投保人可以解除本保险合同；除合同另有约定外，保险人也可以解除合同，但应当提前十五日通知投保人。</w:t>
      </w:r>
    </w:p>
    <w:p w:rsidR="003B00B7" w:rsidRDefault="003B00B7" w:rsidP="003B00B7">
      <w:pPr>
        <w:pStyle w:val="p0"/>
        <w:spacing w:after="156"/>
        <w:ind w:firstLine="420"/>
        <w:rPr>
          <w:rFonts w:ascii="宋体" w:hAnsi="宋体" w:hint="eastAsia"/>
        </w:rPr>
      </w:pPr>
      <w:r>
        <w:rPr>
          <w:rFonts w:ascii="宋体" w:hAnsi="宋体" w:hint="eastAsia"/>
        </w:rPr>
        <w:t>保险合同依据前款规定解除的，保险人应当将累计赔偿限额扣除累计已赔偿金额后剩余部分的保险费，按照本保险合同约定扣除自保险责任开始之日起至合同解除之日止应收的部分后，退还投保人。</w:t>
      </w:r>
    </w:p>
    <w:p w:rsidR="003B00B7" w:rsidRDefault="003B00B7" w:rsidP="003B00B7">
      <w:pPr>
        <w:pStyle w:val="p0"/>
        <w:spacing w:after="156"/>
        <w:ind w:firstLine="420"/>
        <w:jc w:val="center"/>
        <w:rPr>
          <w:rFonts w:ascii="宋体" w:hAnsi="宋体" w:hint="eastAsia"/>
          <w:b/>
          <w:bCs/>
        </w:rPr>
      </w:pPr>
      <w:r>
        <w:rPr>
          <w:rFonts w:ascii="宋体" w:hAnsi="宋体" w:hint="eastAsia"/>
          <w:b/>
          <w:bCs/>
        </w:rPr>
        <w:t>释义</w:t>
      </w:r>
    </w:p>
    <w:p w:rsidR="003B00B7" w:rsidRDefault="003B00B7" w:rsidP="003B00B7">
      <w:pPr>
        <w:pStyle w:val="p0"/>
        <w:spacing w:after="156"/>
        <w:ind w:firstLine="420"/>
        <w:rPr>
          <w:rFonts w:ascii="宋体" w:hAnsi="宋体" w:hint="eastAsia"/>
        </w:rPr>
      </w:pPr>
      <w:r>
        <w:rPr>
          <w:rFonts w:ascii="宋体" w:hAnsi="宋体" w:hint="eastAsia"/>
        </w:rPr>
        <w:t>【专业服务】本保险合同指要求特殊的教育、知识、判断、技能且以脑力劳动而非体力劳动为主的业务。被保险人向委托人提供或交付的研究、分析、鉴定、结论、报告、报表或其他专业文件等都属于专业服务的一部分。</w:t>
      </w:r>
    </w:p>
    <w:p w:rsidR="003B00B7" w:rsidRDefault="003B00B7" w:rsidP="003B00B7">
      <w:pPr>
        <w:pStyle w:val="p0"/>
        <w:spacing w:after="156"/>
        <w:ind w:firstLine="420"/>
        <w:rPr>
          <w:rFonts w:ascii="宋体" w:hAnsi="宋体" w:hint="eastAsia"/>
        </w:rPr>
      </w:pPr>
      <w:r>
        <w:rPr>
          <w:rFonts w:ascii="宋体" w:hAnsi="宋体" w:hint="eastAsia"/>
        </w:rPr>
        <w:t>【雇员】是指与被保险人签订有劳动合同或存在事实劳动合同关系，接受被保险人给付薪金、工资，年满十六周岁的人员及其他按国家规定审批的未满十六周岁的特殊人员，包括正式在册职工、短期工、临时工、季节工和徒工等。但因委托代理、行纪、居间等其他合同为被保险人提供服务或工作的人员不属于本保险合同所称雇员。</w:t>
      </w:r>
    </w:p>
    <w:p w:rsidR="003B00B7" w:rsidRDefault="003B00B7" w:rsidP="003B00B7">
      <w:pPr>
        <w:pStyle w:val="p0"/>
        <w:spacing w:after="156"/>
        <w:ind w:firstLine="420"/>
        <w:rPr>
          <w:rFonts w:ascii="宋体" w:hAnsi="宋体" w:hint="eastAsia"/>
        </w:rPr>
      </w:pPr>
      <w:r>
        <w:rPr>
          <w:rFonts w:ascii="宋体" w:hAnsi="宋体" w:hint="eastAsia"/>
        </w:rPr>
        <w:t>【委托人】指与被保险人签订委托业务合同，委托被保险人为其办理业务的单位或个人。</w:t>
      </w:r>
    </w:p>
    <w:p w:rsidR="003B00B7" w:rsidRDefault="003B00B7" w:rsidP="003B00B7">
      <w:pPr>
        <w:pStyle w:val="p0"/>
        <w:spacing w:after="156"/>
        <w:ind w:firstLine="420"/>
        <w:rPr>
          <w:rFonts w:ascii="宋体" w:hAnsi="宋体" w:hint="eastAsia"/>
        </w:rPr>
      </w:pPr>
      <w:r>
        <w:rPr>
          <w:rFonts w:ascii="宋体" w:hAnsi="宋体" w:hint="eastAsia"/>
        </w:rPr>
        <w:t>【利害关系人】指与被保险人和委托人签订的业务合同有利益关系者，包括但不限于委托人的投资人、债权人、与委托人有业务往来的客户，以及依法或依合同有权了解、使用被保险人提供的专业服务或依照该专业服务做出决策的人等。</w:t>
      </w:r>
    </w:p>
    <w:p w:rsidR="003B00B7" w:rsidRDefault="003B00B7" w:rsidP="003B00B7">
      <w:pPr>
        <w:pStyle w:val="p0"/>
        <w:spacing w:after="156"/>
        <w:ind w:firstLine="420"/>
        <w:rPr>
          <w:rFonts w:ascii="宋体" w:hAnsi="宋体" w:hint="eastAsia"/>
        </w:rPr>
      </w:pPr>
      <w:r>
        <w:rPr>
          <w:rFonts w:ascii="宋体" w:hAnsi="宋体" w:hint="eastAsia"/>
        </w:rPr>
        <w:t>【追溯期】指从保险单载明的</w:t>
      </w:r>
      <w:proofErr w:type="gramStart"/>
      <w:r>
        <w:rPr>
          <w:rFonts w:ascii="宋体" w:hAnsi="宋体" w:hint="eastAsia"/>
        </w:rPr>
        <w:t>追溯日</w:t>
      </w:r>
      <w:proofErr w:type="gramEnd"/>
      <w:r>
        <w:rPr>
          <w:rFonts w:ascii="宋体" w:hAnsi="宋体" w:hint="eastAsia"/>
        </w:rPr>
        <w:t>起至保险期间起始日止的期间。</w:t>
      </w:r>
    </w:p>
    <w:p w:rsidR="003B00B7" w:rsidRDefault="003B00B7" w:rsidP="003B00B7">
      <w:pPr>
        <w:pStyle w:val="p0"/>
        <w:spacing w:after="156"/>
        <w:ind w:firstLine="420"/>
        <w:rPr>
          <w:rFonts w:ascii="宋体" w:hAnsi="宋体" w:hint="eastAsia"/>
        </w:rPr>
      </w:pPr>
      <w:r>
        <w:rPr>
          <w:rFonts w:ascii="宋体" w:hAnsi="宋体" w:hint="eastAsia"/>
        </w:rPr>
        <w:t>【间接损失】指由保险事故导致的财产本身的损失而间接引起的额外费用损失、收入损失和责任损失等。</w:t>
      </w:r>
    </w:p>
    <w:p w:rsidR="003B00B7" w:rsidRDefault="003B00B7" w:rsidP="003B00B7">
      <w:pPr>
        <w:pStyle w:val="p0"/>
        <w:spacing w:after="156"/>
        <w:ind w:firstLine="420"/>
        <w:rPr>
          <w:rFonts w:ascii="宋体" w:hAnsi="宋体" w:hint="eastAsia"/>
        </w:rPr>
      </w:pPr>
      <w:r>
        <w:rPr>
          <w:rFonts w:ascii="宋体" w:hAnsi="宋体" w:hint="eastAsia"/>
        </w:rPr>
        <w:t>【故意】明知自己的行为会导致保险事故的发生，而希望和放任这种结果出现的一种心理状态。</w:t>
      </w:r>
    </w:p>
    <w:p w:rsidR="003B00B7" w:rsidRDefault="003B00B7" w:rsidP="003B00B7">
      <w:pPr>
        <w:pStyle w:val="p0"/>
        <w:spacing w:after="156"/>
        <w:ind w:firstLine="420"/>
        <w:rPr>
          <w:rFonts w:ascii="宋体" w:hAnsi="宋体" w:hint="eastAsia"/>
        </w:rPr>
      </w:pPr>
      <w:r>
        <w:rPr>
          <w:rFonts w:ascii="宋体" w:hAnsi="宋体" w:hint="eastAsia"/>
        </w:rPr>
        <w:t>【商业秘密】指不为公众所知悉、能为权利人带来经济利益、具有实用性并经权利人采取保密措施的技术信息和经营信息。</w:t>
      </w:r>
    </w:p>
    <w:p w:rsidR="003B00B7" w:rsidRDefault="003B00B7" w:rsidP="003B00B7">
      <w:pPr>
        <w:pStyle w:val="p0"/>
        <w:spacing w:after="156"/>
        <w:ind w:firstLine="420"/>
        <w:rPr>
          <w:rFonts w:ascii="宋体" w:hAnsi="宋体" w:hint="eastAsia"/>
        </w:rPr>
      </w:pPr>
      <w:r>
        <w:rPr>
          <w:rFonts w:ascii="宋体" w:hAnsi="宋体" w:hint="eastAsia"/>
        </w:rPr>
        <w:t>除以上释义外，对其他专业术语的理解，以相关法律法规的解释为准。</w:t>
      </w:r>
    </w:p>
    <w:p w:rsidR="003B00B7" w:rsidRDefault="003B00B7" w:rsidP="003B00B7">
      <w:pPr>
        <w:pStyle w:val="p0"/>
        <w:spacing w:after="156"/>
        <w:ind w:firstLine="420"/>
        <w:jc w:val="center"/>
        <w:rPr>
          <w:rFonts w:ascii="宋体" w:hAnsi="宋体" w:hint="eastAsia"/>
          <w:b/>
          <w:bCs/>
        </w:rPr>
      </w:pPr>
      <w:r>
        <w:rPr>
          <w:rFonts w:ascii="宋体" w:hAnsi="宋体" w:hint="eastAsia"/>
          <w:b/>
          <w:bCs/>
        </w:rPr>
        <w:t>附录：</w:t>
      </w:r>
    </w:p>
    <w:p w:rsidR="003B00B7" w:rsidRDefault="003B00B7" w:rsidP="003B00B7">
      <w:pPr>
        <w:pStyle w:val="p0"/>
        <w:spacing w:after="156"/>
        <w:ind w:firstLine="420"/>
        <w:jc w:val="center"/>
        <w:rPr>
          <w:rFonts w:ascii="宋体" w:hAnsi="宋体" w:hint="eastAsia"/>
          <w:b/>
          <w:bCs/>
        </w:rPr>
      </w:pPr>
      <w:r>
        <w:rPr>
          <w:rFonts w:ascii="宋体" w:hAnsi="宋体" w:hint="eastAsia"/>
          <w:b/>
          <w:bCs/>
        </w:rPr>
        <w:t>短期费率表</w:t>
      </w:r>
    </w:p>
    <w:p w:rsidR="003B00B7" w:rsidRDefault="003B00B7" w:rsidP="003B00B7">
      <w:pPr>
        <w:pStyle w:val="p0"/>
        <w:spacing w:after="156"/>
        <w:ind w:firstLine="420"/>
        <w:rPr>
          <w:rFonts w:ascii="宋体" w:hAnsi="宋体" w:hint="eastAsia"/>
        </w:rPr>
      </w:pPr>
      <w:r>
        <w:rPr>
          <w:rFonts w:ascii="宋体" w:hAnsi="宋体" w:hint="eastAsia"/>
        </w:rPr>
        <w:lastRenderedPageBreak/>
        <w:t>保险期间不足一年的，按以下标准计算短期保险费（按年保险费的百分比计算，不足一个月的按一个月计算）：</w:t>
      </w:r>
    </w:p>
    <w:tbl>
      <w:tblPr>
        <w:tblW w:w="0" w:type="auto"/>
        <w:jc w:val="center"/>
        <w:tblLayout w:type="fixed"/>
        <w:tblLook w:val="04A0" w:firstRow="1" w:lastRow="0" w:firstColumn="1" w:lastColumn="0" w:noHBand="0" w:noVBand="1"/>
      </w:tblPr>
      <w:tblGrid>
        <w:gridCol w:w="1368"/>
        <w:gridCol w:w="531"/>
        <w:gridCol w:w="531"/>
        <w:gridCol w:w="531"/>
        <w:gridCol w:w="531"/>
        <w:gridCol w:w="531"/>
        <w:gridCol w:w="531"/>
        <w:gridCol w:w="531"/>
        <w:gridCol w:w="531"/>
        <w:gridCol w:w="531"/>
        <w:gridCol w:w="531"/>
        <w:gridCol w:w="531"/>
        <w:gridCol w:w="636"/>
      </w:tblGrid>
      <w:tr w:rsidR="003B00B7" w:rsidTr="0017216A">
        <w:trPr>
          <w:trHeight w:val="787"/>
          <w:jc w:val="center"/>
        </w:trPr>
        <w:tc>
          <w:tcPr>
            <w:tcW w:w="1368" w:type="dxa"/>
            <w:tcBorders>
              <w:top w:val="single" w:sz="4" w:space="0" w:color="000000"/>
              <w:left w:val="single" w:sz="4" w:space="0" w:color="000000"/>
              <w:bottom w:val="single" w:sz="4" w:space="0" w:color="000000"/>
              <w:right w:val="single" w:sz="4" w:space="0" w:color="000000"/>
            </w:tcBorders>
            <w:vAlign w:val="center"/>
            <w:hideMark/>
          </w:tcPr>
          <w:p w:rsidR="003B00B7" w:rsidRDefault="003B00B7" w:rsidP="0017216A">
            <w:pPr>
              <w:pStyle w:val="p0"/>
              <w:jc w:val="center"/>
              <w:rPr>
                <w:rFonts w:ascii="宋体" w:hAnsi="宋体"/>
              </w:rPr>
            </w:pPr>
            <w:r>
              <w:rPr>
                <w:rFonts w:ascii="宋体" w:hAnsi="宋体" w:hint="eastAsia"/>
              </w:rPr>
              <w:t>保险期间（</w:t>
            </w:r>
            <w:proofErr w:type="gramStart"/>
            <w:r>
              <w:rPr>
                <w:rFonts w:ascii="宋体" w:hAnsi="宋体" w:hint="eastAsia"/>
              </w:rPr>
              <w:t>个</w:t>
            </w:r>
            <w:proofErr w:type="gramEnd"/>
            <w:r>
              <w:rPr>
                <w:rFonts w:ascii="宋体" w:hAnsi="宋体" w:hint="eastAsia"/>
              </w:rPr>
              <w:t>月）</w:t>
            </w:r>
          </w:p>
        </w:tc>
        <w:tc>
          <w:tcPr>
            <w:tcW w:w="531" w:type="dxa"/>
            <w:tcBorders>
              <w:top w:val="single" w:sz="4" w:space="0" w:color="000000"/>
              <w:left w:val="nil"/>
              <w:bottom w:val="single" w:sz="4" w:space="0" w:color="000000"/>
              <w:right w:val="single" w:sz="4" w:space="0" w:color="000000"/>
            </w:tcBorders>
            <w:vAlign w:val="center"/>
            <w:hideMark/>
          </w:tcPr>
          <w:p w:rsidR="003B00B7" w:rsidRDefault="003B00B7" w:rsidP="0017216A">
            <w:pPr>
              <w:pStyle w:val="p0"/>
              <w:jc w:val="center"/>
              <w:rPr>
                <w:rFonts w:ascii="宋体" w:hAnsi="宋体"/>
              </w:rPr>
            </w:pPr>
            <w:r>
              <w:rPr>
                <w:rFonts w:ascii="宋体" w:hAnsi="宋体" w:hint="eastAsia"/>
              </w:rPr>
              <w:t>1</w:t>
            </w:r>
          </w:p>
        </w:tc>
        <w:tc>
          <w:tcPr>
            <w:tcW w:w="531" w:type="dxa"/>
            <w:tcBorders>
              <w:top w:val="single" w:sz="4" w:space="0" w:color="000000"/>
              <w:left w:val="nil"/>
              <w:bottom w:val="single" w:sz="4" w:space="0" w:color="000000"/>
              <w:right w:val="single" w:sz="4" w:space="0" w:color="000000"/>
            </w:tcBorders>
            <w:vAlign w:val="center"/>
            <w:hideMark/>
          </w:tcPr>
          <w:p w:rsidR="003B00B7" w:rsidRDefault="003B00B7" w:rsidP="0017216A">
            <w:pPr>
              <w:pStyle w:val="p0"/>
              <w:jc w:val="center"/>
              <w:rPr>
                <w:rFonts w:ascii="宋体" w:hAnsi="宋体"/>
              </w:rPr>
            </w:pPr>
            <w:r>
              <w:rPr>
                <w:rFonts w:ascii="宋体" w:hAnsi="宋体" w:hint="eastAsia"/>
              </w:rPr>
              <w:t>2</w:t>
            </w:r>
          </w:p>
        </w:tc>
        <w:tc>
          <w:tcPr>
            <w:tcW w:w="531" w:type="dxa"/>
            <w:tcBorders>
              <w:top w:val="single" w:sz="4" w:space="0" w:color="000000"/>
              <w:left w:val="nil"/>
              <w:bottom w:val="single" w:sz="4" w:space="0" w:color="000000"/>
              <w:right w:val="single" w:sz="4" w:space="0" w:color="000000"/>
            </w:tcBorders>
            <w:vAlign w:val="center"/>
            <w:hideMark/>
          </w:tcPr>
          <w:p w:rsidR="003B00B7" w:rsidRDefault="003B00B7" w:rsidP="0017216A">
            <w:pPr>
              <w:pStyle w:val="p0"/>
              <w:jc w:val="center"/>
              <w:rPr>
                <w:rFonts w:ascii="宋体" w:hAnsi="宋体"/>
              </w:rPr>
            </w:pPr>
            <w:r>
              <w:rPr>
                <w:rFonts w:ascii="宋体" w:hAnsi="宋体" w:hint="eastAsia"/>
              </w:rPr>
              <w:t>3</w:t>
            </w:r>
          </w:p>
        </w:tc>
        <w:tc>
          <w:tcPr>
            <w:tcW w:w="531" w:type="dxa"/>
            <w:tcBorders>
              <w:top w:val="single" w:sz="4" w:space="0" w:color="000000"/>
              <w:left w:val="nil"/>
              <w:bottom w:val="single" w:sz="4" w:space="0" w:color="000000"/>
              <w:right w:val="single" w:sz="4" w:space="0" w:color="000000"/>
            </w:tcBorders>
            <w:vAlign w:val="center"/>
            <w:hideMark/>
          </w:tcPr>
          <w:p w:rsidR="003B00B7" w:rsidRDefault="003B00B7" w:rsidP="0017216A">
            <w:pPr>
              <w:pStyle w:val="p0"/>
              <w:jc w:val="center"/>
              <w:rPr>
                <w:rFonts w:ascii="宋体" w:hAnsi="宋体"/>
              </w:rPr>
            </w:pPr>
            <w:r>
              <w:rPr>
                <w:rFonts w:ascii="宋体" w:hAnsi="宋体" w:hint="eastAsia"/>
              </w:rPr>
              <w:t>4</w:t>
            </w:r>
          </w:p>
        </w:tc>
        <w:tc>
          <w:tcPr>
            <w:tcW w:w="531" w:type="dxa"/>
            <w:tcBorders>
              <w:top w:val="single" w:sz="4" w:space="0" w:color="000000"/>
              <w:left w:val="nil"/>
              <w:bottom w:val="single" w:sz="4" w:space="0" w:color="000000"/>
              <w:right w:val="single" w:sz="4" w:space="0" w:color="000000"/>
            </w:tcBorders>
            <w:vAlign w:val="center"/>
            <w:hideMark/>
          </w:tcPr>
          <w:p w:rsidR="003B00B7" w:rsidRDefault="003B00B7" w:rsidP="0017216A">
            <w:pPr>
              <w:pStyle w:val="p0"/>
              <w:jc w:val="center"/>
              <w:rPr>
                <w:rFonts w:ascii="宋体" w:hAnsi="宋体"/>
              </w:rPr>
            </w:pPr>
            <w:r>
              <w:rPr>
                <w:rFonts w:ascii="宋体" w:hAnsi="宋体" w:hint="eastAsia"/>
              </w:rPr>
              <w:t>5</w:t>
            </w:r>
          </w:p>
        </w:tc>
        <w:tc>
          <w:tcPr>
            <w:tcW w:w="531" w:type="dxa"/>
            <w:tcBorders>
              <w:top w:val="single" w:sz="4" w:space="0" w:color="000000"/>
              <w:left w:val="nil"/>
              <w:bottom w:val="single" w:sz="4" w:space="0" w:color="000000"/>
              <w:right w:val="single" w:sz="4" w:space="0" w:color="000000"/>
            </w:tcBorders>
            <w:vAlign w:val="center"/>
            <w:hideMark/>
          </w:tcPr>
          <w:p w:rsidR="003B00B7" w:rsidRDefault="003B00B7" w:rsidP="0017216A">
            <w:pPr>
              <w:pStyle w:val="p0"/>
              <w:jc w:val="center"/>
              <w:rPr>
                <w:rFonts w:ascii="宋体" w:hAnsi="宋体"/>
              </w:rPr>
            </w:pPr>
            <w:r>
              <w:rPr>
                <w:rFonts w:ascii="宋体" w:hAnsi="宋体" w:hint="eastAsia"/>
              </w:rPr>
              <w:t>6</w:t>
            </w:r>
          </w:p>
        </w:tc>
        <w:tc>
          <w:tcPr>
            <w:tcW w:w="531" w:type="dxa"/>
            <w:tcBorders>
              <w:top w:val="single" w:sz="4" w:space="0" w:color="000000"/>
              <w:left w:val="nil"/>
              <w:bottom w:val="single" w:sz="4" w:space="0" w:color="000000"/>
              <w:right w:val="single" w:sz="4" w:space="0" w:color="000000"/>
            </w:tcBorders>
            <w:vAlign w:val="center"/>
            <w:hideMark/>
          </w:tcPr>
          <w:p w:rsidR="003B00B7" w:rsidRDefault="003B00B7" w:rsidP="0017216A">
            <w:pPr>
              <w:pStyle w:val="p0"/>
              <w:jc w:val="center"/>
              <w:rPr>
                <w:rFonts w:ascii="宋体" w:hAnsi="宋体"/>
              </w:rPr>
            </w:pPr>
            <w:r>
              <w:rPr>
                <w:rFonts w:ascii="宋体" w:hAnsi="宋体" w:hint="eastAsia"/>
              </w:rPr>
              <w:t>7</w:t>
            </w:r>
          </w:p>
        </w:tc>
        <w:tc>
          <w:tcPr>
            <w:tcW w:w="531" w:type="dxa"/>
            <w:tcBorders>
              <w:top w:val="single" w:sz="4" w:space="0" w:color="000000"/>
              <w:left w:val="nil"/>
              <w:bottom w:val="single" w:sz="4" w:space="0" w:color="000000"/>
              <w:right w:val="single" w:sz="4" w:space="0" w:color="000000"/>
            </w:tcBorders>
            <w:vAlign w:val="center"/>
            <w:hideMark/>
          </w:tcPr>
          <w:p w:rsidR="003B00B7" w:rsidRDefault="003B00B7" w:rsidP="0017216A">
            <w:pPr>
              <w:pStyle w:val="p0"/>
              <w:jc w:val="center"/>
              <w:rPr>
                <w:rFonts w:ascii="宋体" w:hAnsi="宋体"/>
              </w:rPr>
            </w:pPr>
            <w:r>
              <w:rPr>
                <w:rFonts w:ascii="宋体" w:hAnsi="宋体" w:hint="eastAsia"/>
              </w:rPr>
              <w:t>8</w:t>
            </w:r>
          </w:p>
        </w:tc>
        <w:tc>
          <w:tcPr>
            <w:tcW w:w="531" w:type="dxa"/>
            <w:tcBorders>
              <w:top w:val="single" w:sz="4" w:space="0" w:color="000000"/>
              <w:left w:val="nil"/>
              <w:bottom w:val="single" w:sz="4" w:space="0" w:color="000000"/>
              <w:right w:val="single" w:sz="4" w:space="0" w:color="000000"/>
            </w:tcBorders>
            <w:vAlign w:val="center"/>
            <w:hideMark/>
          </w:tcPr>
          <w:p w:rsidR="003B00B7" w:rsidRDefault="003B00B7" w:rsidP="0017216A">
            <w:pPr>
              <w:pStyle w:val="p0"/>
              <w:jc w:val="center"/>
              <w:rPr>
                <w:rFonts w:ascii="宋体" w:hAnsi="宋体"/>
              </w:rPr>
            </w:pPr>
            <w:r>
              <w:rPr>
                <w:rFonts w:ascii="宋体" w:hAnsi="宋体" w:hint="eastAsia"/>
              </w:rPr>
              <w:t>9</w:t>
            </w:r>
          </w:p>
        </w:tc>
        <w:tc>
          <w:tcPr>
            <w:tcW w:w="531" w:type="dxa"/>
            <w:tcBorders>
              <w:top w:val="single" w:sz="4" w:space="0" w:color="000000"/>
              <w:left w:val="nil"/>
              <w:bottom w:val="single" w:sz="4" w:space="0" w:color="000000"/>
              <w:right w:val="single" w:sz="4" w:space="0" w:color="000000"/>
            </w:tcBorders>
            <w:vAlign w:val="center"/>
            <w:hideMark/>
          </w:tcPr>
          <w:p w:rsidR="003B00B7" w:rsidRDefault="003B00B7" w:rsidP="0017216A">
            <w:pPr>
              <w:pStyle w:val="p0"/>
              <w:jc w:val="center"/>
              <w:rPr>
                <w:rFonts w:ascii="宋体" w:hAnsi="宋体"/>
              </w:rPr>
            </w:pPr>
            <w:r>
              <w:rPr>
                <w:rFonts w:ascii="宋体" w:hAnsi="宋体" w:hint="eastAsia"/>
              </w:rPr>
              <w:t>10</w:t>
            </w:r>
          </w:p>
        </w:tc>
        <w:tc>
          <w:tcPr>
            <w:tcW w:w="531" w:type="dxa"/>
            <w:tcBorders>
              <w:top w:val="single" w:sz="4" w:space="0" w:color="000000"/>
              <w:left w:val="nil"/>
              <w:bottom w:val="single" w:sz="4" w:space="0" w:color="000000"/>
              <w:right w:val="single" w:sz="4" w:space="0" w:color="000000"/>
            </w:tcBorders>
            <w:vAlign w:val="center"/>
            <w:hideMark/>
          </w:tcPr>
          <w:p w:rsidR="003B00B7" w:rsidRDefault="003B00B7" w:rsidP="0017216A">
            <w:pPr>
              <w:pStyle w:val="p0"/>
              <w:jc w:val="center"/>
              <w:rPr>
                <w:rFonts w:ascii="宋体" w:hAnsi="宋体"/>
              </w:rPr>
            </w:pPr>
            <w:r>
              <w:rPr>
                <w:rFonts w:ascii="宋体" w:hAnsi="宋体" w:hint="eastAsia"/>
              </w:rPr>
              <w:t>11</w:t>
            </w:r>
          </w:p>
        </w:tc>
        <w:tc>
          <w:tcPr>
            <w:tcW w:w="636" w:type="dxa"/>
            <w:tcBorders>
              <w:top w:val="single" w:sz="4" w:space="0" w:color="000000"/>
              <w:left w:val="nil"/>
              <w:bottom w:val="single" w:sz="4" w:space="0" w:color="000000"/>
              <w:right w:val="single" w:sz="4" w:space="0" w:color="000000"/>
            </w:tcBorders>
            <w:vAlign w:val="center"/>
            <w:hideMark/>
          </w:tcPr>
          <w:p w:rsidR="003B00B7" w:rsidRDefault="003B00B7" w:rsidP="0017216A">
            <w:pPr>
              <w:pStyle w:val="p0"/>
              <w:jc w:val="center"/>
              <w:rPr>
                <w:rFonts w:ascii="宋体" w:hAnsi="宋体"/>
              </w:rPr>
            </w:pPr>
            <w:r>
              <w:rPr>
                <w:rFonts w:ascii="宋体" w:hAnsi="宋体" w:hint="eastAsia"/>
              </w:rPr>
              <w:t>12</w:t>
            </w:r>
          </w:p>
        </w:tc>
      </w:tr>
      <w:tr w:rsidR="003B00B7" w:rsidTr="0017216A">
        <w:trPr>
          <w:trHeight w:val="469"/>
          <w:jc w:val="center"/>
        </w:trPr>
        <w:tc>
          <w:tcPr>
            <w:tcW w:w="1368" w:type="dxa"/>
            <w:tcBorders>
              <w:top w:val="nil"/>
              <w:left w:val="single" w:sz="4" w:space="0" w:color="000000"/>
              <w:bottom w:val="single" w:sz="4" w:space="0" w:color="000000"/>
              <w:right w:val="single" w:sz="4" w:space="0" w:color="000000"/>
            </w:tcBorders>
            <w:vAlign w:val="center"/>
            <w:hideMark/>
          </w:tcPr>
          <w:p w:rsidR="003B00B7" w:rsidRDefault="003B00B7" w:rsidP="0017216A">
            <w:pPr>
              <w:pStyle w:val="p0"/>
              <w:jc w:val="center"/>
              <w:rPr>
                <w:rFonts w:ascii="宋体" w:hAnsi="宋体"/>
              </w:rPr>
            </w:pPr>
            <w:r>
              <w:rPr>
                <w:rFonts w:ascii="宋体" w:hAnsi="宋体" w:hint="eastAsia"/>
              </w:rPr>
              <w:t>年保险费的百分比</w:t>
            </w:r>
          </w:p>
        </w:tc>
        <w:tc>
          <w:tcPr>
            <w:tcW w:w="531" w:type="dxa"/>
            <w:tcBorders>
              <w:top w:val="nil"/>
              <w:left w:val="nil"/>
              <w:bottom w:val="single" w:sz="4" w:space="0" w:color="000000"/>
              <w:right w:val="single" w:sz="4" w:space="0" w:color="000000"/>
            </w:tcBorders>
            <w:vAlign w:val="center"/>
            <w:hideMark/>
          </w:tcPr>
          <w:p w:rsidR="003B00B7" w:rsidRDefault="003B00B7" w:rsidP="0017216A">
            <w:pPr>
              <w:pStyle w:val="p0"/>
              <w:jc w:val="center"/>
              <w:rPr>
                <w:rFonts w:ascii="宋体" w:hAnsi="宋体"/>
              </w:rPr>
            </w:pPr>
            <w:r>
              <w:rPr>
                <w:rFonts w:ascii="宋体" w:hAnsi="宋体" w:hint="eastAsia"/>
              </w:rPr>
              <w:t>10%</w:t>
            </w:r>
          </w:p>
        </w:tc>
        <w:tc>
          <w:tcPr>
            <w:tcW w:w="531" w:type="dxa"/>
            <w:tcBorders>
              <w:top w:val="nil"/>
              <w:left w:val="nil"/>
              <w:bottom w:val="single" w:sz="4" w:space="0" w:color="000000"/>
              <w:right w:val="single" w:sz="4" w:space="0" w:color="000000"/>
            </w:tcBorders>
            <w:vAlign w:val="center"/>
            <w:hideMark/>
          </w:tcPr>
          <w:p w:rsidR="003B00B7" w:rsidRDefault="003B00B7" w:rsidP="0017216A">
            <w:pPr>
              <w:pStyle w:val="p0"/>
              <w:jc w:val="center"/>
              <w:rPr>
                <w:rFonts w:ascii="宋体" w:hAnsi="宋体"/>
              </w:rPr>
            </w:pPr>
            <w:r>
              <w:rPr>
                <w:rFonts w:ascii="宋体" w:hAnsi="宋体" w:hint="eastAsia"/>
              </w:rPr>
              <w:t>20%</w:t>
            </w:r>
          </w:p>
        </w:tc>
        <w:tc>
          <w:tcPr>
            <w:tcW w:w="531" w:type="dxa"/>
            <w:tcBorders>
              <w:top w:val="nil"/>
              <w:left w:val="nil"/>
              <w:bottom w:val="single" w:sz="4" w:space="0" w:color="000000"/>
              <w:right w:val="single" w:sz="4" w:space="0" w:color="000000"/>
            </w:tcBorders>
            <w:vAlign w:val="center"/>
            <w:hideMark/>
          </w:tcPr>
          <w:p w:rsidR="003B00B7" w:rsidRDefault="003B00B7" w:rsidP="0017216A">
            <w:pPr>
              <w:pStyle w:val="p0"/>
              <w:jc w:val="center"/>
              <w:rPr>
                <w:rFonts w:ascii="宋体" w:hAnsi="宋体"/>
              </w:rPr>
            </w:pPr>
            <w:r>
              <w:rPr>
                <w:rFonts w:ascii="宋体" w:hAnsi="宋体" w:hint="eastAsia"/>
              </w:rPr>
              <w:t>30%</w:t>
            </w:r>
          </w:p>
        </w:tc>
        <w:tc>
          <w:tcPr>
            <w:tcW w:w="531" w:type="dxa"/>
            <w:tcBorders>
              <w:top w:val="nil"/>
              <w:left w:val="nil"/>
              <w:bottom w:val="single" w:sz="4" w:space="0" w:color="000000"/>
              <w:right w:val="single" w:sz="4" w:space="0" w:color="000000"/>
            </w:tcBorders>
            <w:vAlign w:val="center"/>
            <w:hideMark/>
          </w:tcPr>
          <w:p w:rsidR="003B00B7" w:rsidRDefault="003B00B7" w:rsidP="0017216A">
            <w:pPr>
              <w:pStyle w:val="p0"/>
              <w:jc w:val="center"/>
              <w:rPr>
                <w:rFonts w:ascii="宋体" w:hAnsi="宋体"/>
              </w:rPr>
            </w:pPr>
            <w:r>
              <w:rPr>
                <w:rFonts w:ascii="宋体" w:hAnsi="宋体" w:hint="eastAsia"/>
              </w:rPr>
              <w:t>40%</w:t>
            </w:r>
          </w:p>
        </w:tc>
        <w:tc>
          <w:tcPr>
            <w:tcW w:w="531" w:type="dxa"/>
            <w:tcBorders>
              <w:top w:val="nil"/>
              <w:left w:val="nil"/>
              <w:bottom w:val="single" w:sz="4" w:space="0" w:color="000000"/>
              <w:right w:val="single" w:sz="4" w:space="0" w:color="000000"/>
            </w:tcBorders>
            <w:vAlign w:val="center"/>
            <w:hideMark/>
          </w:tcPr>
          <w:p w:rsidR="003B00B7" w:rsidRDefault="003B00B7" w:rsidP="0017216A">
            <w:pPr>
              <w:pStyle w:val="p0"/>
              <w:jc w:val="center"/>
              <w:rPr>
                <w:rFonts w:ascii="宋体" w:hAnsi="宋体"/>
              </w:rPr>
            </w:pPr>
            <w:r>
              <w:rPr>
                <w:rFonts w:ascii="宋体" w:hAnsi="宋体" w:hint="eastAsia"/>
              </w:rPr>
              <w:t>50%</w:t>
            </w:r>
          </w:p>
        </w:tc>
        <w:tc>
          <w:tcPr>
            <w:tcW w:w="531" w:type="dxa"/>
            <w:tcBorders>
              <w:top w:val="nil"/>
              <w:left w:val="nil"/>
              <w:bottom w:val="single" w:sz="4" w:space="0" w:color="000000"/>
              <w:right w:val="single" w:sz="4" w:space="0" w:color="000000"/>
            </w:tcBorders>
            <w:vAlign w:val="center"/>
            <w:hideMark/>
          </w:tcPr>
          <w:p w:rsidR="003B00B7" w:rsidRDefault="003B00B7" w:rsidP="0017216A">
            <w:pPr>
              <w:pStyle w:val="p0"/>
              <w:jc w:val="center"/>
              <w:rPr>
                <w:rFonts w:ascii="宋体" w:hAnsi="宋体"/>
              </w:rPr>
            </w:pPr>
            <w:r>
              <w:rPr>
                <w:rFonts w:ascii="宋体" w:hAnsi="宋体" w:hint="eastAsia"/>
              </w:rPr>
              <w:t>60%</w:t>
            </w:r>
          </w:p>
        </w:tc>
        <w:tc>
          <w:tcPr>
            <w:tcW w:w="531" w:type="dxa"/>
            <w:tcBorders>
              <w:top w:val="nil"/>
              <w:left w:val="nil"/>
              <w:bottom w:val="single" w:sz="4" w:space="0" w:color="000000"/>
              <w:right w:val="single" w:sz="4" w:space="0" w:color="000000"/>
            </w:tcBorders>
            <w:vAlign w:val="center"/>
            <w:hideMark/>
          </w:tcPr>
          <w:p w:rsidR="003B00B7" w:rsidRDefault="003B00B7" w:rsidP="0017216A">
            <w:pPr>
              <w:pStyle w:val="p0"/>
              <w:jc w:val="center"/>
              <w:rPr>
                <w:rFonts w:ascii="宋体" w:hAnsi="宋体"/>
              </w:rPr>
            </w:pPr>
            <w:r>
              <w:rPr>
                <w:rFonts w:ascii="宋体" w:hAnsi="宋体" w:hint="eastAsia"/>
              </w:rPr>
              <w:t>70%</w:t>
            </w:r>
          </w:p>
        </w:tc>
        <w:tc>
          <w:tcPr>
            <w:tcW w:w="531" w:type="dxa"/>
            <w:tcBorders>
              <w:top w:val="nil"/>
              <w:left w:val="nil"/>
              <w:bottom w:val="single" w:sz="4" w:space="0" w:color="000000"/>
              <w:right w:val="single" w:sz="4" w:space="0" w:color="000000"/>
            </w:tcBorders>
            <w:vAlign w:val="center"/>
            <w:hideMark/>
          </w:tcPr>
          <w:p w:rsidR="003B00B7" w:rsidRDefault="003B00B7" w:rsidP="0017216A">
            <w:pPr>
              <w:pStyle w:val="p0"/>
              <w:jc w:val="center"/>
              <w:rPr>
                <w:rFonts w:ascii="宋体" w:hAnsi="宋体"/>
              </w:rPr>
            </w:pPr>
            <w:r>
              <w:rPr>
                <w:rFonts w:ascii="宋体" w:hAnsi="宋体" w:hint="eastAsia"/>
              </w:rPr>
              <w:t>80%</w:t>
            </w:r>
          </w:p>
        </w:tc>
        <w:tc>
          <w:tcPr>
            <w:tcW w:w="531" w:type="dxa"/>
            <w:tcBorders>
              <w:top w:val="nil"/>
              <w:left w:val="nil"/>
              <w:bottom w:val="single" w:sz="4" w:space="0" w:color="000000"/>
              <w:right w:val="single" w:sz="4" w:space="0" w:color="000000"/>
            </w:tcBorders>
            <w:vAlign w:val="center"/>
            <w:hideMark/>
          </w:tcPr>
          <w:p w:rsidR="003B00B7" w:rsidRDefault="003B00B7" w:rsidP="0017216A">
            <w:pPr>
              <w:pStyle w:val="p0"/>
              <w:jc w:val="center"/>
              <w:rPr>
                <w:rFonts w:ascii="宋体" w:hAnsi="宋体"/>
              </w:rPr>
            </w:pPr>
            <w:r>
              <w:rPr>
                <w:rFonts w:ascii="宋体" w:hAnsi="宋体" w:hint="eastAsia"/>
              </w:rPr>
              <w:t>85%</w:t>
            </w:r>
          </w:p>
        </w:tc>
        <w:tc>
          <w:tcPr>
            <w:tcW w:w="531" w:type="dxa"/>
            <w:tcBorders>
              <w:top w:val="nil"/>
              <w:left w:val="nil"/>
              <w:bottom w:val="single" w:sz="4" w:space="0" w:color="000000"/>
              <w:right w:val="single" w:sz="4" w:space="0" w:color="000000"/>
            </w:tcBorders>
            <w:vAlign w:val="center"/>
            <w:hideMark/>
          </w:tcPr>
          <w:p w:rsidR="003B00B7" w:rsidRDefault="003B00B7" w:rsidP="0017216A">
            <w:pPr>
              <w:pStyle w:val="p0"/>
              <w:jc w:val="center"/>
              <w:rPr>
                <w:rFonts w:ascii="宋体" w:hAnsi="宋体"/>
              </w:rPr>
            </w:pPr>
            <w:r>
              <w:rPr>
                <w:rFonts w:ascii="宋体" w:hAnsi="宋体" w:hint="eastAsia"/>
              </w:rPr>
              <w:t>90%</w:t>
            </w:r>
          </w:p>
        </w:tc>
        <w:tc>
          <w:tcPr>
            <w:tcW w:w="531" w:type="dxa"/>
            <w:tcBorders>
              <w:top w:val="nil"/>
              <w:left w:val="nil"/>
              <w:bottom w:val="single" w:sz="4" w:space="0" w:color="000000"/>
              <w:right w:val="single" w:sz="4" w:space="0" w:color="000000"/>
            </w:tcBorders>
            <w:vAlign w:val="center"/>
            <w:hideMark/>
          </w:tcPr>
          <w:p w:rsidR="003B00B7" w:rsidRDefault="003B00B7" w:rsidP="0017216A">
            <w:pPr>
              <w:pStyle w:val="p0"/>
              <w:jc w:val="center"/>
              <w:rPr>
                <w:rFonts w:ascii="宋体" w:hAnsi="宋体"/>
              </w:rPr>
            </w:pPr>
            <w:r>
              <w:rPr>
                <w:rFonts w:ascii="宋体" w:hAnsi="宋体" w:hint="eastAsia"/>
              </w:rPr>
              <w:t>95%</w:t>
            </w:r>
          </w:p>
        </w:tc>
        <w:tc>
          <w:tcPr>
            <w:tcW w:w="636" w:type="dxa"/>
            <w:tcBorders>
              <w:top w:val="nil"/>
              <w:left w:val="nil"/>
              <w:bottom w:val="single" w:sz="4" w:space="0" w:color="000000"/>
              <w:right w:val="single" w:sz="4" w:space="0" w:color="000000"/>
            </w:tcBorders>
            <w:vAlign w:val="center"/>
            <w:hideMark/>
          </w:tcPr>
          <w:p w:rsidR="003B00B7" w:rsidRDefault="003B00B7" w:rsidP="0017216A">
            <w:pPr>
              <w:pStyle w:val="p0"/>
              <w:jc w:val="center"/>
              <w:rPr>
                <w:rFonts w:ascii="宋体" w:hAnsi="宋体"/>
              </w:rPr>
            </w:pPr>
            <w:r>
              <w:rPr>
                <w:rFonts w:ascii="宋体" w:hAnsi="宋体" w:hint="eastAsia"/>
              </w:rPr>
              <w:t>100%</w:t>
            </w:r>
          </w:p>
        </w:tc>
      </w:tr>
    </w:tbl>
    <w:p w:rsidR="003B00B7" w:rsidRDefault="003B00B7" w:rsidP="003B00B7">
      <w:pPr>
        <w:pStyle w:val="p0"/>
        <w:spacing w:after="156"/>
        <w:ind w:firstLine="420"/>
        <w:rPr>
          <w:rFonts w:ascii="宋体" w:hAnsi="宋体" w:hint="eastAsia"/>
        </w:rPr>
      </w:pPr>
      <w:r>
        <w:rPr>
          <w:rFonts w:ascii="宋体" w:hAnsi="宋体" w:hint="eastAsia"/>
        </w:rPr>
        <w:t>（注：保险期间已经过月数不足一月的按一月计算）。</w:t>
      </w:r>
    </w:p>
    <w:p w:rsidR="003B00B7" w:rsidRDefault="003B00B7" w:rsidP="003B00B7">
      <w:pPr>
        <w:pStyle w:val="p0"/>
        <w:spacing w:after="156"/>
        <w:jc w:val="center"/>
        <w:rPr>
          <w:rFonts w:ascii="宋体" w:hAnsi="宋体" w:hint="eastAsia"/>
        </w:rPr>
      </w:pPr>
    </w:p>
    <w:p w:rsidR="003B00B7" w:rsidRDefault="003B00B7" w:rsidP="003B00B7">
      <w:pPr>
        <w:pStyle w:val="p0"/>
        <w:spacing w:after="156"/>
        <w:ind w:firstLine="420"/>
        <w:jc w:val="center"/>
        <w:rPr>
          <w:rFonts w:ascii="宋体" w:hAnsi="宋体" w:hint="eastAsia"/>
        </w:rPr>
      </w:pPr>
    </w:p>
    <w:p w:rsidR="003B00B7" w:rsidRPr="003B681C" w:rsidRDefault="003B00B7" w:rsidP="003B00B7">
      <w:pPr>
        <w:pStyle w:val="p17"/>
        <w:snapToGrid w:val="0"/>
        <w:spacing w:before="100" w:after="100" w:line="280" w:lineRule="atLeast"/>
        <w:ind w:firstLine="420"/>
        <w:rPr>
          <w:rFonts w:ascii="宋体" w:hAnsi="宋体" w:hint="eastAsia"/>
          <w:color w:val="FF0000"/>
        </w:rPr>
      </w:pPr>
    </w:p>
    <w:p w:rsidR="00520A5B" w:rsidRPr="003B00B7" w:rsidRDefault="00520A5B">
      <w:bookmarkStart w:id="0" w:name="_GoBack"/>
      <w:bookmarkEnd w:id="0"/>
    </w:p>
    <w:sectPr w:rsidR="00520A5B" w:rsidRPr="003B00B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mp;#23435;&amp;#20307;">
    <w:altName w:val="Arial Unicode MS"/>
    <w:charset w:val="01"/>
    <w:family w:val="auto"/>
    <w:pitch w:val="default"/>
    <w:sig w:usb0="00000000" w:usb1="00000000" w:usb2="00000000" w:usb3="00000000" w:csb0="0004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00B7"/>
    <w:rsid w:val="003B00B7"/>
    <w:rsid w:val="00520A5B"/>
    <w:rsid w:val="00E933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B00B7"/>
    <w:pPr>
      <w:widowControl w:val="0"/>
      <w:jc w:val="both"/>
    </w:pPr>
    <w:rPr>
      <w:rFonts w:ascii="Times New Roman" w:eastAsia="宋体" w:hAnsi="Times New Roman" w:cs="Times New Roman"/>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0">
    <w:name w:val="p0"/>
    <w:basedOn w:val="a"/>
    <w:rsid w:val="003B00B7"/>
    <w:pPr>
      <w:widowControl/>
    </w:pPr>
    <w:rPr>
      <w:kern w:val="0"/>
      <w:szCs w:val="21"/>
    </w:rPr>
  </w:style>
  <w:style w:type="paragraph" w:customStyle="1" w:styleId="p17">
    <w:name w:val="p17"/>
    <w:basedOn w:val="a"/>
    <w:rsid w:val="003B00B7"/>
    <w:pPr>
      <w:widowControl/>
    </w:pPr>
    <w:rPr>
      <w:rFonts w:ascii="&amp;#23435;&amp;#20307;" w:hAnsi="&amp;#23435;&amp;#20307;" w:cs="宋体"/>
      <w:kern w:val="0"/>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B00B7"/>
    <w:pPr>
      <w:widowControl w:val="0"/>
      <w:jc w:val="both"/>
    </w:pPr>
    <w:rPr>
      <w:rFonts w:ascii="Times New Roman" w:eastAsia="宋体" w:hAnsi="Times New Roman" w:cs="Times New Roman"/>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0">
    <w:name w:val="p0"/>
    <w:basedOn w:val="a"/>
    <w:rsid w:val="003B00B7"/>
    <w:pPr>
      <w:widowControl/>
    </w:pPr>
    <w:rPr>
      <w:kern w:val="0"/>
      <w:szCs w:val="21"/>
    </w:rPr>
  </w:style>
  <w:style w:type="paragraph" w:customStyle="1" w:styleId="p17">
    <w:name w:val="p17"/>
    <w:basedOn w:val="a"/>
    <w:rsid w:val="003B00B7"/>
    <w:pPr>
      <w:widowControl/>
    </w:pPr>
    <w:rPr>
      <w:rFonts w:ascii="&amp;#23435;&amp;#20307;" w:hAnsi="&amp;#23435;&amp;#20307;" w:cs="宋体"/>
      <w:kern w:val="0"/>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1040</Words>
  <Characters>5928</Characters>
  <Application>Microsoft Office Word</Application>
  <DocSecurity>0</DocSecurity>
  <Lines>49</Lines>
  <Paragraphs>13</Paragraphs>
  <ScaleCrop>false</ScaleCrop>
  <Company/>
  <LinksUpToDate>false</LinksUpToDate>
  <CharactersWithSpaces>6955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gl</dc:creator>
  <cp:lastModifiedBy>gl</cp:lastModifiedBy>
  <cp:revision>1</cp:revision>
  <dcterms:created xsi:type="dcterms:W3CDTF">2017-03-09T07:37:00Z</dcterms:created>
  <dcterms:modified xsi:type="dcterms:W3CDTF">2017-03-09T07:37:00Z</dcterms:modified>
</cp:coreProperties>
</file>