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91479" w14:textId="77777777" w:rsidR="0078131B" w:rsidRDefault="00000000">
      <w:pPr>
        <w:pStyle w:val="Title"/>
        <w:keepNext w:val="0"/>
        <w:keepLines w:val="0"/>
        <w:spacing w:after="80" w:line="300" w:lineRule="auto"/>
      </w:pPr>
      <w:bookmarkStart w:id="0" w:name="_8qd0r1lv0pfg" w:colFirst="0" w:colLast="0"/>
      <w:bookmarkEnd w:id="0"/>
      <w:r>
        <w:t>Agentic AI Case Study - Time 1 hour</w:t>
      </w:r>
    </w:p>
    <w:p w14:paraId="55531C34" w14:textId="77777777" w:rsidR="0078131B" w:rsidRDefault="00000000">
      <w:pPr>
        <w:pStyle w:val="Heading2"/>
        <w:keepNext w:val="0"/>
        <w:keepLines w:val="0"/>
        <w:spacing w:after="80" w:line="300" w:lineRule="auto"/>
        <w:rPr>
          <w:b/>
          <w:bCs/>
          <w:sz w:val="34"/>
          <w:szCs w:val="34"/>
        </w:rPr>
      </w:pPr>
      <w:bookmarkStart w:id="1" w:name="_b27ga5hjw0sh" w:colFirst="0" w:colLast="0"/>
      <w:bookmarkEnd w:id="1"/>
      <w:r>
        <w:rPr>
          <w:b/>
          <w:bCs/>
          <w:sz w:val="34"/>
          <w:szCs w:val="34"/>
        </w:rPr>
        <w:t>Problem Statement</w:t>
      </w:r>
    </w:p>
    <w:p w14:paraId="706DE435" w14:textId="77777777" w:rsidR="0078131B" w:rsidRDefault="00000000">
      <w:pPr>
        <w:spacing w:before="120" w:after="1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Build a Student Enrollment Assistant Agent</w:t>
      </w:r>
    </w:p>
    <w:p w14:paraId="42D8C5FB" w14:textId="77777777" w:rsidR="0078131B" w:rsidRDefault="00000000">
      <w:pPr>
        <w:spacing w:before="240" w:after="1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are building a conversational AI agent for a university's admissions office. The agent helps prospective students get answers about programs, deadlines, and application status. It must use tools (not just LLM knowledge) to answer questions.</w:t>
      </w:r>
    </w:p>
    <w:p w14:paraId="11300A6C" w14:textId="77777777" w:rsidR="0078131B" w:rsidRDefault="00000000">
      <w:r>
        <w:pict w14:anchorId="27509E10">
          <v:rect id="_x0000_i1025" style="width:0;height:1.5pt" o:hralign="center" o:hrstd="t" o:hr="t" fillcolor="#a0a0a0" stroked="f"/>
        </w:pict>
      </w:r>
    </w:p>
    <w:p w14:paraId="7B0C9BB6" w14:textId="77777777" w:rsidR="0078131B" w:rsidRDefault="00000000">
      <w:pPr>
        <w:pStyle w:val="Heading2"/>
        <w:keepNext w:val="0"/>
        <w:keepLines w:val="0"/>
        <w:spacing w:after="80" w:line="300" w:lineRule="auto"/>
        <w:rPr>
          <w:b/>
          <w:bCs/>
          <w:sz w:val="34"/>
          <w:szCs w:val="34"/>
        </w:rPr>
      </w:pPr>
      <w:bookmarkStart w:id="2" w:name="_56d3ju4vbqmt" w:colFirst="0" w:colLast="0"/>
      <w:bookmarkEnd w:id="2"/>
      <w:r>
        <w:rPr>
          <w:b/>
          <w:bCs/>
          <w:sz w:val="34"/>
          <w:szCs w:val="34"/>
        </w:rPr>
        <w:t>Requirements</w:t>
      </w:r>
    </w:p>
    <w:p w14:paraId="2DBE8416" w14:textId="77777777" w:rsidR="0078131B" w:rsidRDefault="00000000">
      <w:pPr>
        <w:spacing w:before="120" w:after="1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1. Define three tools the agent can call: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51"/>
        <w:gridCol w:w="1776"/>
        <w:gridCol w:w="4933"/>
      </w:tblGrid>
      <w:tr w:rsidR="0078131B" w14:paraId="390B1171" w14:textId="77777777">
        <w:trPr>
          <w:trHeight w:val="555"/>
        </w:trPr>
        <w:tc>
          <w:tcPr>
            <w:tcW w:w="2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00DE1A49" w14:textId="77777777" w:rsidR="0078131B" w:rsidRDefault="00000000">
            <w:pPr>
              <w:spacing w:before="220" w:after="220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63A31146" w14:textId="77777777" w:rsidR="0078131B" w:rsidRDefault="00000000">
            <w:pPr>
              <w:spacing w:before="220" w:after="220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14:paraId="01DA9176" w14:textId="77777777" w:rsidR="0078131B" w:rsidRDefault="00000000">
            <w:pPr>
              <w:spacing w:before="220" w:after="220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Returns</w:t>
            </w:r>
          </w:p>
        </w:tc>
      </w:tr>
      <w:tr w:rsidR="0078131B" w14:paraId="7490C84E" w14:textId="77777777">
        <w:trPr>
          <w:trHeight w:val="870"/>
        </w:trPr>
        <w:tc>
          <w:tcPr>
            <w:tcW w:w="2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8A8F105" w14:textId="77777777" w:rsidR="0078131B" w:rsidRDefault="00000000">
            <w:pPr>
              <w:spacing w:before="220" w:after="220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get_program_info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4333CEA" w14:textId="77777777" w:rsidR="0078131B" w:rsidRDefault="00000000">
            <w:pPr>
              <w:spacing w:before="220" w:after="220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program_name</w:t>
            </w:r>
            <w:proofErr w:type="spellEnd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: str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CB4864B" w14:textId="77777777" w:rsidR="0078131B" w:rsidRDefault="00000000">
            <w:pPr>
              <w:spacing w:before="220" w:after="220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Dict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 with program name, duration, tuition, and prerequisites</w:t>
            </w:r>
          </w:p>
        </w:tc>
      </w:tr>
      <w:tr w:rsidR="0078131B" w14:paraId="52DE8649" w14:textId="77777777">
        <w:trPr>
          <w:trHeight w:val="1155"/>
        </w:trPr>
        <w:tc>
          <w:tcPr>
            <w:tcW w:w="26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161491A" w14:textId="77777777" w:rsidR="0078131B" w:rsidRDefault="00000000">
            <w:pPr>
              <w:spacing w:before="220" w:after="220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check_application_status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C3E5285" w14:textId="77777777" w:rsidR="0078131B" w:rsidRDefault="00000000">
            <w:pPr>
              <w:spacing w:before="220" w:after="220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applicant_id</w:t>
            </w:r>
            <w:proofErr w:type="spellEnd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: str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DF09DB2" w14:textId="77777777" w:rsidR="0078131B" w:rsidRDefault="00000000">
            <w:pPr>
              <w:spacing w:before="220" w:after="220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Dict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 with applicant name, program applied to, status (e.g., "Under Review", "Accepted", "Documents Pending"), and next step</w:t>
            </w:r>
          </w:p>
        </w:tc>
      </w:tr>
      <w:tr w:rsidR="0078131B" w14:paraId="6D1CE3A0" w14:textId="77777777">
        <w:trPr>
          <w:trHeight w:val="855"/>
        </w:trPr>
        <w:tc>
          <w:tcPr>
            <w:tcW w:w="2650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DD28971" w14:textId="77777777" w:rsidR="0078131B" w:rsidRDefault="00000000">
            <w:pPr>
              <w:spacing w:before="220" w:after="220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get_deadlines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0EF959B" w14:textId="77777777" w:rsidR="0078131B" w:rsidRDefault="00000000">
            <w:pPr>
              <w:spacing w:before="220" w:after="220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program_name</w:t>
            </w:r>
            <w:proofErr w:type="spellEnd"/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: str</w:t>
            </w:r>
          </w:p>
        </w:tc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24B482F" w14:textId="77777777" w:rsidR="0078131B" w:rsidRDefault="00000000">
            <w:pPr>
              <w:spacing w:before="220" w:after="220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Dict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</w:rPr>
              <w:t xml:space="preserve"> with application deadline, document submission deadline, and decision notification date</w:t>
            </w:r>
          </w:p>
        </w:tc>
      </w:tr>
    </w:tbl>
    <w:p w14:paraId="085565F1" w14:textId="77777777" w:rsidR="0078131B" w:rsidRDefault="00000000">
      <w:pPr>
        <w:spacing w:before="120" w:after="1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The tools should use hardcoded/mock data (no real database needed). Provide at least 3 programs and 3 applicants in the mock data.</w:t>
      </w:r>
    </w:p>
    <w:p w14:paraId="4F3488EB" w14:textId="77777777" w:rsidR="0078131B" w:rsidRDefault="00000000">
      <w:pPr>
        <w:spacing w:before="240" w:after="1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2. Build the agent loop:</w:t>
      </w:r>
    </w:p>
    <w:p w14:paraId="2D758C51" w14:textId="77777777" w:rsidR="0078131B" w:rsidRDefault="00000000">
      <w:pPr>
        <w:numPr>
          <w:ilvl w:val="0"/>
          <w:numId w:val="1"/>
        </w:numPr>
      </w:pPr>
      <w:r>
        <w:rPr>
          <w:rFonts w:ascii="Georgia" w:eastAsia="Georgia" w:hAnsi="Georgia" w:cs="Georgia"/>
          <w:sz w:val="24"/>
          <w:szCs w:val="24"/>
        </w:rPr>
        <w:t>The agent receives a user message, reasons about which tool(s) to call, executes them, and formulates a natural language response.</w:t>
      </w:r>
    </w:p>
    <w:p w14:paraId="1194DD50" w14:textId="77777777" w:rsidR="0078131B" w:rsidRDefault="00000000">
      <w:pPr>
        <w:numPr>
          <w:ilvl w:val="0"/>
          <w:numId w:val="1"/>
        </w:numPr>
      </w:pPr>
      <w:r>
        <w:rPr>
          <w:rFonts w:ascii="Georgia" w:eastAsia="Georgia" w:hAnsi="Georgia" w:cs="Georgia"/>
          <w:sz w:val="24"/>
          <w:szCs w:val="24"/>
        </w:rPr>
        <w:lastRenderedPageBreak/>
        <w:t>The agent must support multi-turn conversation — it should remember prior context within a session (e.g., if a student already mentioned their applicant ID, the agent shouldn't ask again).</w:t>
      </w:r>
    </w:p>
    <w:p w14:paraId="16FB1065" w14:textId="77777777" w:rsidR="0078131B" w:rsidRDefault="00000000">
      <w:pPr>
        <w:numPr>
          <w:ilvl w:val="0"/>
          <w:numId w:val="1"/>
        </w:numPr>
      </w:pPr>
      <w:r>
        <w:rPr>
          <w:rFonts w:ascii="Georgia" w:eastAsia="Georgia" w:hAnsi="Georgia" w:cs="Georgia"/>
          <w:sz w:val="24"/>
          <w:szCs w:val="24"/>
        </w:rPr>
        <w:t xml:space="preserve">If the user's question cannot be answered by the available tools, the agent should gracefully escalate — respond with something like: </w:t>
      </w:r>
      <w:r>
        <w:rPr>
          <w:rFonts w:ascii="Georgia" w:eastAsia="Georgia" w:hAnsi="Georgia" w:cs="Georgia"/>
          <w:i/>
          <w:iCs/>
          <w:sz w:val="24"/>
          <w:szCs w:val="24"/>
        </w:rPr>
        <w:t>"I'd recommend speaking with an enrollment counselor for that. Would you like me to connect you?"</w:t>
      </w:r>
    </w:p>
    <w:p w14:paraId="38B0AD5C" w14:textId="77777777" w:rsidR="0078131B" w:rsidRDefault="00000000">
      <w:pPr>
        <w:spacing w:before="120" w:after="1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3. Demonstrate with a test conversation:</w:t>
      </w:r>
    </w:p>
    <w:p w14:paraId="6CF784E0" w14:textId="77777777" w:rsidR="0078131B" w:rsidRDefault="00000000">
      <w:pPr>
        <w:spacing w:before="240" w:after="12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Run the agent through the following 5-turn conversation and include the full input/output log:</w:t>
      </w:r>
    </w:p>
    <w:p w14:paraId="6EB17923" w14:textId="77777777" w:rsidR="0078131B" w:rsidRDefault="00000000">
      <w:pPr>
        <w:spacing w:after="24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text</w:t>
      </w:r>
    </w:p>
    <w:p w14:paraId="298125FB" w14:textId="77777777" w:rsidR="0078131B" w:rsidRDefault="00000000">
      <w:pPr>
        <w:rPr>
          <w:rFonts w:ascii="Roboto Mono" w:eastAsia="Roboto Mono" w:hAnsi="Roboto Mono" w:cs="Roboto Mono"/>
          <w:color w:val="4D4D4C"/>
          <w:sz w:val="24"/>
          <w:szCs w:val="24"/>
        </w:rPr>
      </w:pPr>
      <w:r>
        <w:rPr>
          <w:rFonts w:ascii="Roboto Mono" w:eastAsia="Roboto Mono" w:hAnsi="Roboto Mono" w:cs="Roboto Mono"/>
          <w:color w:val="4D4D4C"/>
          <w:sz w:val="24"/>
          <w:szCs w:val="24"/>
        </w:rPr>
        <w:t>Turn 1: "Hi, what programs do you offer in computer science?"</w:t>
      </w:r>
    </w:p>
    <w:p w14:paraId="5A9AE82C" w14:textId="77777777" w:rsidR="0078131B" w:rsidRDefault="00000000">
      <w:pPr>
        <w:rPr>
          <w:rFonts w:ascii="Roboto Mono" w:eastAsia="Roboto Mono" w:hAnsi="Roboto Mono" w:cs="Roboto Mono"/>
          <w:color w:val="4D4D4C"/>
          <w:sz w:val="24"/>
          <w:szCs w:val="24"/>
        </w:rPr>
      </w:pPr>
      <w:r>
        <w:rPr>
          <w:rFonts w:ascii="Roboto Mono" w:eastAsia="Roboto Mono" w:hAnsi="Roboto Mono" w:cs="Roboto Mono"/>
          <w:color w:val="4D4D4C"/>
          <w:sz w:val="24"/>
          <w:szCs w:val="24"/>
        </w:rPr>
        <w:t>Turn 2: "What's the application deadline for that?"</w:t>
      </w:r>
    </w:p>
    <w:p w14:paraId="03C9BF99" w14:textId="77777777" w:rsidR="0078131B" w:rsidRDefault="00000000">
      <w:pPr>
        <w:rPr>
          <w:rFonts w:ascii="Roboto Mono" w:eastAsia="Roboto Mono" w:hAnsi="Roboto Mono" w:cs="Roboto Mono"/>
          <w:color w:val="4D4D4C"/>
          <w:sz w:val="24"/>
          <w:szCs w:val="24"/>
        </w:rPr>
      </w:pPr>
      <w:r>
        <w:rPr>
          <w:rFonts w:ascii="Roboto Mono" w:eastAsia="Roboto Mono" w:hAnsi="Roboto Mono" w:cs="Roboto Mono"/>
          <w:color w:val="4D4D4C"/>
          <w:sz w:val="24"/>
          <w:szCs w:val="24"/>
        </w:rPr>
        <w:t>Turn 3: "I already applied. My ID is APP-1042. What's my status?"</w:t>
      </w:r>
    </w:p>
    <w:p w14:paraId="6DC7FB5D" w14:textId="77777777" w:rsidR="0078131B" w:rsidRDefault="00000000">
      <w:pPr>
        <w:rPr>
          <w:rFonts w:ascii="Roboto Mono" w:eastAsia="Roboto Mono" w:hAnsi="Roboto Mono" w:cs="Roboto Mono"/>
          <w:color w:val="4D4D4C"/>
          <w:sz w:val="24"/>
          <w:szCs w:val="24"/>
        </w:rPr>
      </w:pPr>
      <w:r>
        <w:rPr>
          <w:rFonts w:ascii="Roboto Mono" w:eastAsia="Roboto Mono" w:hAnsi="Roboto Mono" w:cs="Roboto Mono"/>
          <w:color w:val="4D4D4C"/>
          <w:sz w:val="24"/>
          <w:szCs w:val="24"/>
        </w:rPr>
        <w:t>Turn 4: "Can I get a fee waiver?"</w:t>
      </w:r>
    </w:p>
    <w:p w14:paraId="2C031420" w14:textId="77777777" w:rsidR="0078131B" w:rsidRDefault="00000000">
      <w:pPr>
        <w:spacing w:after="240" w:line="342" w:lineRule="auto"/>
        <w:rPr>
          <w:rFonts w:ascii="Roboto Mono" w:eastAsia="Roboto Mono" w:hAnsi="Roboto Mono" w:cs="Roboto Mono"/>
          <w:color w:val="4D4D4C"/>
          <w:sz w:val="24"/>
          <w:szCs w:val="24"/>
        </w:rPr>
      </w:pPr>
      <w:r>
        <w:rPr>
          <w:rFonts w:ascii="Roboto Mono" w:eastAsia="Roboto Mono" w:hAnsi="Roboto Mono" w:cs="Roboto Mono"/>
          <w:color w:val="4D4D4C"/>
          <w:sz w:val="24"/>
          <w:szCs w:val="24"/>
        </w:rPr>
        <w:t>Turn 5: "What documents do I still need to submit?"</w:t>
      </w:r>
    </w:p>
    <w:p w14:paraId="0D27D47D" w14:textId="77777777" w:rsidR="0078131B" w:rsidRDefault="0078131B"/>
    <w:sectPr w:rsidR="0078131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71354BC-0D05-47E3-B25D-080CEC217C9C}"/>
    <w:embedItalic r:id="rId2" w:fontKey="{37314A14-F75F-4F61-AEEC-F3F58EDC3F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0D1BF472-7191-410F-A26A-A6586C4E8279}"/>
    <w:embedBold r:id="rId4" w:fontKey="{B80752D6-63FF-48EF-9FFC-C5CE86C875F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F09C5CE5-07EB-4844-9FF2-27B9A942EE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7DDDE20-C39F-4020-BF1E-01FD4EADB4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0BEA926-E65A-44B8-BB43-D75B9B4228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14535"/>
    <w:multiLevelType w:val="multilevel"/>
    <w:tmpl w:val="4CD4CE34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2301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31B"/>
    <w:rsid w:val="004F3293"/>
    <w:rsid w:val="0078131B"/>
    <w:rsid w:val="007C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A599E"/>
  <w15:docId w15:val="{07473103-F255-4195-8E6E-571BA654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Shoaib Konnur</dc:creator>
  <cp:lastModifiedBy>Shoaib Konnur</cp:lastModifiedBy>
  <cp:revision>2</cp:revision>
  <cp:lastPrinted>2026-09-23T12:28:00Z</cp:lastPrinted>
  <dcterms:created xsi:type="dcterms:W3CDTF">2026-09-23T12:28:00Z</dcterms:created>
  <dcterms:modified xsi:type="dcterms:W3CDTF">2026-09-23T12:29:00Z</dcterms:modified>
</cp:coreProperties>
</file>