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49. Meninggalkan yang Haram karena Allah: Wara' yang Berbuah Ganti (Kunci 28 ★, Pintu Induk 7)</w:t>
      </w:r>
    </w:p>
    <w:p>
      <w:pPr>
        <w:jc w:val="both"/>
      </w:pPr>
      <w:r>
        <w:rPr>
          <w:b/>
          <w:i w:val="0"/>
          <w:sz w:val="24"/>
        </w:rPr>
        <w:t>Kepala Bab</w:t>
      </w:r>
    </w:p>
    <w:p>
      <w:pPr>
        <w:jc w:val="both"/>
      </w:pPr>
      <w:r>
        <w:rPr>
          <w:b w:val="0"/>
          <w:i w:val="0"/>
        </w:rPr>
        <w:t>Bab 49 | Kunci 28 ★, Pintu Induk 7 | Tipe A</w:t>
      </w:r>
    </w:p>
    <w:p>
      <w:pPr>
        <w:jc w:val="both"/>
      </w:pPr>
      <w:r>
        <w:rPr>
          <w:b/>
          <w:i w:val="0"/>
          <w:sz w:val="24"/>
        </w:rPr>
        <w:t>Pembuka Masalah</w:t>
      </w:r>
    </w:p>
    <w:p>
      <w:pPr>
        <w:jc w:val="both"/>
      </w:pPr>
      <w:r>
        <w:rPr>
          <w:b w:val="0"/>
          <w:i w:val="0"/>
        </w:rPr>
        <w:t>Nadia, staf pemasaran di sebuah kota pesisir, mendapati sebagian pekerjaannya meminta ia mengiklankan layanan yang akad dan praktiknya belum ia pahami. Penghasilannya dipakai untuk membayar kontrakan dan membantu ibunya. Ia bertanya kepada dua orang yang dipercaya; jawaban mereka berbeda karena detail pekerjaan dan penilaian fiqh yang mereka gunakan tidak sama. Di saat yang sama, ia khawatir bila menolak tugas, ia kehilangan pekerjaan sebelum mendapat pengganti. Dilema seperti ini bukan soal menyederhanakan semua pekerjaan menjadi halal atau haram, juga bukan ajakan mengambil keputusan mendadak tanpa melihat tanggungan. Wara' berarti menjaga diri dari yang jelas dilarang dan bersikap hati-hati pada yang meragukan, dengan ilmu, kejujuran, dan tanggung jawab. Meninggalkan yang haram karena Allah adalah keputusan moral yang perlu disertai langkah nyata: memeriksa fakta, meminta nasihat yang kompeten, menghentikan keterlibatan yang terlarang, lalu menata kebutuhan dan mencari penghasilan pengganti. Harapan akan ganti yang lebih baik menguatkan niat, tetapi bukan janji bahwa uang akan datang seketika atau persis dalam bentuk yang diinginkan.</w:t>
      </w:r>
    </w:p>
    <w:p>
      <w:pPr>
        <w:jc w:val="both"/>
      </w:pPr>
      <w:r>
        <w:rPr>
          <w:b/>
          <w:i w:val="0"/>
          <w:sz w:val="24"/>
        </w:rPr>
        <w:t>Pertanyaan Utama</w:t>
      </w:r>
    </w:p>
    <w:p>
      <w:pPr>
        <w:jc w:val="both"/>
      </w:pPr>
      <w:r>
        <w:rPr>
          <w:b w:val="0"/>
          <w:i w:val="0"/>
        </w:rPr>
        <w:t>Bagaimana meninggalkan yang haram atau meragukan karena Allah dengan teguh, tanpa gegabah, tanpa menyakiti tanggungan, dan tanpa menjadikan harapan akan ganti sebagai janji finansial?</w:t>
      </w:r>
    </w:p>
    <w:p>
      <w:pPr>
        <w:jc w:val="both"/>
      </w:pPr>
      <w:r>
        <w:rPr>
          <w:b/>
          <w:i w:val="0"/>
          <w:sz w:val="24"/>
        </w:rPr>
        <w:t>Ringkasan</w:t>
      </w:r>
    </w:p>
    <w:p>
      <w:pPr>
        <w:jc w:val="both"/>
      </w:pPr>
      <w:r>
        <w:rPr>
          <w:b w:val="0"/>
          <w:i w:val="0"/>
        </w:rPr>
        <w:t>Wara' adalah kehati-hatian yang berpijak pada ilmu, bukan rasa takut tanpa batas. Dalil mendorong meninggalkan larangan dan perkara syubhat, sementara kisah Nabi Yusuf dan Abu Bakar menunjukkan kesungguhan menjaga diri. Bila pekerjaan atau sumber penghasilan bermasalah, cari tahu tugas, akad, aliran uang, dan kadar keterlibatan; mintalah pandangan ahli dengan fakta lengkap. Susun jalan keluar yang aman dan bertahap bila keadaan menuntut, tanpa menunda penghentian kezaliman atau pelanggaran yang jelas. Janji ganti dari Allah menumbuhkan harap dan tawakal, bukan kepastian tentang jumlah, waktu, atau bentuk rezeki duniawi.</w:t>
      </w:r>
    </w:p>
    <w:p>
      <w:pPr>
        <w:jc w:val="both"/>
      </w:pPr>
      <w:r>
        <w:rPr>
          <w:b/>
          <w:i w:val="0"/>
          <w:sz w:val="24"/>
        </w:rPr>
        <w:t>Istilah Kunci</w:t>
      </w:r>
    </w:p>
    <w:p>
      <w:pPr>
        <w:jc w:val="both"/>
      </w:pPr>
      <w:r>
        <w:rPr>
          <w:b w:val="0"/>
          <w:i w:val="0"/>
        </w:rPr>
        <w:t>- **Wara'**: sikap menjaga diri dari hal terlarang dan berhati-hati terhadap perkara yang samar berdasarkan ilmu.</w:t>
      </w:r>
    </w:p>
    <w:p>
      <w:pPr>
        <w:jc w:val="both"/>
      </w:pPr>
      <w:r>
        <w:rPr>
          <w:b w:val="0"/>
          <w:i w:val="0"/>
        </w:rPr>
        <w:t>- **Syubhat**: perkara yang belum jelas hukumnya bagi seseorang karena bukti atau fakta belum cukup, bukan label untuk semua hal yang tidak disukai.</w:t>
      </w:r>
    </w:p>
    <w:p>
      <w:pPr>
        <w:jc w:val="both"/>
      </w:pPr>
      <w:r>
        <w:rPr>
          <w:b w:val="0"/>
          <w:i w:val="0"/>
        </w:rPr>
        <w:t>- **Muamalah**: hubungan dan transaksi antarmanusia, termasuk pekerjaan, jual beli, dan jasa.</w:t>
      </w:r>
    </w:p>
    <w:p>
      <w:pPr>
        <w:jc w:val="both"/>
      </w:pPr>
      <w:r>
        <w:rPr>
          <w:b w:val="0"/>
          <w:i w:val="0"/>
        </w:rPr>
        <w:t>- **Peralihan**: langkah terencana untuk menghentikan keterlibatan yang bermasalah dan membangun sumber penghasilan yang lebih sesuai.</w:t>
      </w:r>
    </w:p>
    <w:p>
      <w:pPr>
        <w:jc w:val="right"/>
        <w:rtl/>
      </w:pPr>
      <w:r>
        <w:rPr>
          <w:rFonts w:ascii="Scheherazade New" w:hAnsi="Scheherazade New"/>
          <w:sz w:val="30"/>
          <w:rtl/>
          <w:cs w:val="1"/>
        </w:rPr>
        <w:t>n.a.</w:t>
      </w:r>
      <w:r>
        <w:rPr>
          <w:rFonts w:ascii="Scheherazade New" w:hAnsi="Scheherazade New"/>
          <w:sz w:val="30"/>
          <w:rtl/>
          <w:cs w:val="1"/>
        </w:rPr>
        <w:t xml:space="preserve"> (hadits tidak dikutip Arab)</w:t>
      </w:r>
    </w:p>
    <w:p>
      <w:pPr>
        <w:jc w:val="both"/>
      </w:pPr>
      <w:r>
        <w:rPr>
          <w:b w:val="0"/>
          <w:i w:val="0"/>
          <w:sz w:val="18"/>
        </w:rPr>
        <w:t>LATIN: n.a.</w:t>
      </w:r>
    </w:p>
    <w:p>
      <w:pPr>
        <w:jc w:val="both"/>
      </w:pPr>
      <w:r>
        <w:rPr>
          <w:b w:val="0"/>
          <w:i/>
        </w:rPr>
        <w:t>Artinya: Abu Qatadah meriwayatkan makna sabda Nabi ﷺ: seseorang tidak meninggalkan sesuatu karena Allah melainkan Allah menggantinya dengan yang lebih baik baginya. Makna ini tidak menetapkan waktu atau bentuk pengganti yang harus tampak di dunia.</w:t>
      </w:r>
    </w:p>
    <w:p>
      <w:pPr>
        <w:jc w:val="both"/>
      </w:pPr>
      <w:r>
        <w:rPr>
          <w:b w:val="0"/>
          <w:i w:val="0"/>
          <w:sz w:val="18"/>
        </w:rPr>
        <w:t>PERAWI: Abu Qatadah</w:t>
      </w:r>
    </w:p>
    <w:p>
      <w:pPr>
        <w:jc w:val="both"/>
      </w:pPr>
      <w:r>
        <w:rPr>
          <w:b w:val="0"/>
          <w:i w:val="0"/>
          <w:sz w:val="18"/>
        </w:rPr>
        <w:t>DERAJAT: [DERAJAT-CEK]</w:t>
      </w:r>
    </w:p>
    <w:p>
      <w:pPr>
        <w:jc w:val="both"/>
      </w:pPr>
      <w:r>
        <w:rPr>
          <w:b w:val="0"/>
          <w:i w:val="0"/>
          <w:sz w:val="18"/>
        </w:rPr>
        <w:t>RUJUKAN: HR. Ahmad</w:t>
      </w:r>
    </w:p>
    <w:p>
      <w:pPr>
        <w:jc w:val="both"/>
      </w:pPr>
      <w:r>
        <w:rPr>
          <w:b w:val="0"/>
          <w:i w:val="0"/>
          <w:sz w:val="18"/>
        </w:rPr>
        <w:t>STATUS: [V-HADITS]</w:t>
      </w:r>
    </w:p>
    <w:p>
      <w:pPr>
        <w:jc w:val="right"/>
        <w:rtl/>
      </w:pPr>
      <w:r>
        <w:rPr>
          <w:rFonts w:ascii="Scheherazade New" w:hAnsi="Scheherazade New"/>
          <w:sz w:val="30"/>
          <w:rtl/>
          <w:cs w:val="1"/>
        </w:rPr>
        <w:t>وَرَٰوَدَتْهُ ٱلَّتِى هُوَ فِى بَيْتِهَا عَن نَّفْسِهِۦ وَغَلَّقَتِ ٱلْأَبْوَٰبَ وَقَالَتْ هَيْتَ لَكَ ۚ قَالَ مَعَاذَ ٱللَّهِ ۖ إِنَّهُۥ رَبِّىٓ أَحْسَنَ مَثْوَاىَ ۖ إِنَّهُۥ لَا يُفْلِحُ ٱلظَّٰلِمُونَ وَلَقَدْ هَمَّتْ بِهِۦ ۖ وَهَمَّ بِهَا لَوْلَآ أَن رَّءَا بُرْهَٰنَ رَبِّهِۦ ۚ كَذَٰلِكَ لِنَصْرِفَ عَنْهُ ٱلسُّوٓءَ وَٱلْفَحْشَآءَ ۚ إِنَّهُۥ مِنْ عِبَادِنَا ٱلْمُخْلَصِينَ</w:t>
      </w:r>
    </w:p>
    <w:p>
      <w:pPr>
        <w:jc w:val="both"/>
      </w:pPr>
      <w:r>
        <w:rPr>
          <w:b w:val="0"/>
          <w:i w:val="0"/>
          <w:sz w:val="18"/>
        </w:rPr>
        <w:t>LATIN: n.a. (transliterasi tidak dipakai; teks Arab dibaca langsung)</w:t>
      </w:r>
    </w:p>
    <w:p>
      <w:pPr>
        <w:jc w:val="both"/>
      </w:pPr>
      <w:r>
        <w:rPr>
          <w:b w:val="0"/>
          <w:i/>
        </w:rPr>
        <w:t>Artinya: Perempuan itu mengajaknya kepada dirinya dan menutup pintu-pintu, lalu berkata, “Marilah mendekat kepadaku.” Yusuf menjawab, “Aku berlindung kepada Allah. Sungguh, tuanku telah memperlakukanku dengan baik. Orang yang zalim tidak akan beruntung.” Perempuan itu sungguh berkehendak kepadanya, dan Yusuf pun berkehendak kepadanya sekiranya ia tidak melihat bukti dari Tuhannya. Demikianlah Kami palingkan darinya keburukan dan kekejian. Sungguh, ia termasuk hamba Kami yang terpilih.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Yusuf: 23-56 (petikan)</w:t>
      </w:r>
    </w:p>
    <w:p>
      <w:pPr>
        <w:jc w:val="both"/>
      </w:pPr>
      <w:r>
        <w:rPr>
          <w:b w:val="0"/>
          <w:i w:val="0"/>
          <w:sz w:val="18"/>
        </w:rPr>
        <w:t>STATUS: [V-AYAT]</w:t>
      </w:r>
    </w:p>
    <w:p>
      <w:pPr>
        <w:jc w:val="right"/>
        <w:rtl/>
      </w:pPr>
      <w:r>
        <w:rPr>
          <w:rFonts w:ascii="Scheherazade New" w:hAnsi="Scheherazade New"/>
          <w:sz w:val="30"/>
          <w:rtl/>
          <w:cs w:val="1"/>
        </w:rPr>
        <w:t>n.a.</w:t>
      </w:r>
      <w:r>
        <w:rPr>
          <w:rFonts w:ascii="Scheherazade New" w:hAnsi="Scheherazade New"/>
          <w:sz w:val="30"/>
          <w:rtl/>
          <w:cs w:val="1"/>
        </w:rPr>
        <w:t xml:space="preserve"> (hadits tidak dikutip Arab)</w:t>
      </w:r>
    </w:p>
    <w:p>
      <w:pPr>
        <w:jc w:val="both"/>
      </w:pPr>
      <w:r>
        <w:rPr>
          <w:b w:val="0"/>
          <w:i w:val="0"/>
          <w:sz w:val="18"/>
        </w:rPr>
        <w:t>LATIN: n.a.</w:t>
      </w:r>
    </w:p>
    <w:p>
      <w:pPr>
        <w:jc w:val="both"/>
      </w:pPr>
      <w:r>
        <w:rPr>
          <w:b w:val="0"/>
          <w:i/>
        </w:rPr>
        <w:t>Artinya: Aisyah meriwayatkan bahwa Abu Bakar memiliki seorang pekerja yang memberikan bagian dari hasil kerjanya. Suatu hari Abu Bakar memakan makanan yang dibawanya. Setelah pekerja itu menerangkan bahwa makanan tersebut berasal dari upah praktik perdukunan yang pernah dilakukannya, Abu Bakar memasukkan tangannya ke mulut dan memuntahkan isi perutnya.</w:t>
      </w:r>
    </w:p>
    <w:p>
      <w:pPr>
        <w:jc w:val="both"/>
      </w:pPr>
      <w:r>
        <w:rPr>
          <w:b w:val="0"/>
          <w:i w:val="0"/>
          <w:sz w:val="18"/>
        </w:rPr>
        <w:t>PERAWI: Aisyah</w:t>
      </w:r>
    </w:p>
    <w:p>
      <w:pPr>
        <w:jc w:val="both"/>
      </w:pPr>
      <w:r>
        <w:rPr>
          <w:b w:val="0"/>
          <w:i w:val="0"/>
          <w:sz w:val="18"/>
        </w:rPr>
        <w:t>DERAJAT: Sahih al-Bukhari; [DERAJAT-CEK]</w:t>
      </w:r>
    </w:p>
    <w:p>
      <w:pPr>
        <w:jc w:val="both"/>
      </w:pPr>
      <w:r>
        <w:rPr>
          <w:b w:val="0"/>
          <w:i w:val="0"/>
          <w:sz w:val="18"/>
        </w:rPr>
        <w:t>RUJUKAN: HR. Bukhari (kisah makanan syubhat Abu Bakar)</w:t>
      </w:r>
    </w:p>
    <w:p>
      <w:pPr>
        <w:jc w:val="both"/>
      </w:pPr>
      <w:r>
        <w:rPr>
          <w:b w:val="0"/>
          <w:i w:val="0"/>
          <w:sz w:val="18"/>
        </w:rPr>
        <w:t>STATUS: [V-HADITS]</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Batas</w:t>
            </w:r>
          </w:p>
        </w:tc>
      </w:tr>
      <w:tr>
        <w:tc>
          <w:tcPr>
            <w:tcW w:type="dxa" w:w="2880"/>
          </w:tcPr>
          <w:p>
            <w:r>
              <w:t>Perkara yang jelas halal dan jelas haram perlu dibedakan dari perkara yang belum terang.</w:t>
            </w:r>
          </w:p>
        </w:tc>
        <w:tc>
          <w:tcPr>
            <w:tcW w:type="dxa" w:w="2880"/>
          </w:tcPr>
          <w:p>
            <w:r>
              <w:t>A</w:t>
            </w:r>
          </w:p>
        </w:tc>
        <w:tc>
          <w:tcPr>
            <w:tcW w:type="dxa" w:w="2880"/>
          </w:tcPr>
          <w:p>
            <w:r>
              <w:t>Keraguan pribadi bukan bukti otomatis bahwa sesuatu haram.</w:t>
            </w:r>
          </w:p>
        </w:tc>
      </w:tr>
      <w:tr>
        <w:tc>
          <w:tcPr>
            <w:tcW w:type="dxa" w:w="2880"/>
          </w:tcPr>
          <w:p>
            <w:r>
              <w:t>Al-Qur'an menggambarkan Yusuf memilih berlindung kepada Allah dan menolak ajakan maksiat.</w:t>
            </w:r>
          </w:p>
        </w:tc>
        <w:tc>
          <w:tcPr>
            <w:tcW w:type="dxa" w:w="2880"/>
          </w:tcPr>
          <w:p>
            <w:r>
              <w:t>A</w:t>
            </w:r>
          </w:p>
        </w:tc>
        <w:tc>
          <w:tcPr>
            <w:tcW w:type="dxa" w:w="2880"/>
          </w:tcPr>
          <w:p>
            <w:r>
              <w:t>Ayat ini tidak memberi rumus bahwa setiap penolakan menghasilkan kenaikan jabatan.</w:t>
            </w:r>
          </w:p>
        </w:tc>
      </w:tr>
      <w:tr>
        <w:tc>
          <w:tcPr>
            <w:tcW w:type="dxa" w:w="2880"/>
          </w:tcPr>
          <w:p>
            <w:r>
              <w:t>Menilai pekerjaan menuntut informasi tentang tugas, akad, dan kontribusi pada pelanggaran.</w:t>
            </w:r>
          </w:p>
        </w:tc>
        <w:tc>
          <w:tcPr>
            <w:tcW w:type="dxa" w:w="2880"/>
          </w:tcPr>
          <w:p>
            <w:r>
              <w:t>B</w:t>
            </w:r>
          </w:p>
        </w:tc>
        <w:tc>
          <w:tcPr>
            <w:tcW w:type="dxa" w:w="2880"/>
          </w:tcPr>
          <w:p>
            <w:r>
              <w:t>Rincian kasus perlu diperiksa oleh orang yang menguasai fiqh dan bidang terkait.</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Menjaga diri dari yang dilarang dan berharap kepada Allah.</w:t>
            </w:r>
          </w:p>
        </w:tc>
        <w:tc>
          <w:tcPr>
            <w:tcW w:type="dxa" w:w="4320"/>
          </w:tcPr>
          <w:p>
            <w:r>
              <w:rPr>
                <w:b/>
              </w:rPr>
              <w:t>Pengganti berupa uang, pekerjaan, atau kemajuan dalam tenggat tertentu.</w:t>
            </w:r>
          </w:p>
        </w:tc>
      </w:tr>
      <w:tr>
        <w:tc>
          <w:tcPr>
            <w:tcW w:type="dxa" w:w="4320"/>
          </w:tcPr>
          <w:p>
            <w:r>
              <w:t>Memeriksa keraguan dan meminta ilmu sebelum memutuskan.</w:t>
            </w:r>
          </w:p>
        </w:tc>
        <w:tc>
          <w:tcPr>
            <w:tcW w:type="dxa" w:w="4320"/>
          </w:tcPr>
          <w:p>
            <w:r>
              <w:t>Bahwa semua pendapat tentang pekerjaan modern selalu satu suara.</w:t>
            </w:r>
          </w:p>
        </w:tc>
      </w:tr>
    </w:tbl>
    <w:p>
      <w:pPr>
        <w:jc w:val="both"/>
      </w:pPr>
      <w:r>
        <w:rPr>
          <w:b w:val="0"/>
          <w:i w:val="0"/>
        </w:rPr>
        <w:t>:::</w:t>
      </w:r>
    </w:p>
    <w:p>
      <w:pPr>
        <w:jc w:val="both"/>
      </w:pPr>
      <w:r>
        <w:rPr>
          <w:b/>
          <w:i w:val="0"/>
          <w:sz w:val="24"/>
        </w:rPr>
        <w:t>Salah Paham</w:t>
      </w:r>
    </w:p>
    <w:p>
      <w:pPr>
        <w:jc w:val="both"/>
      </w:pPr>
      <w:r>
        <w:rPr>
          <w:b w:val="0"/>
          <w:i w:val="0"/>
        </w:rPr>
        <w:t>Wara' bukan berarti mengharamkan semua hal yang terasa asing. Seseorang dapat merasa tidak nyaman karena belum memahami produk atau kontrak, sementara hukum dan risikonya perlu ditelaah lebih lanjut. Langkah yang bertanggung jawab ialah mengumpulkan dokumen, meminta penjelasan, lalu berkonsultasi kepada orang berilmu. Bila persoalan belum terjawab, ia boleh menahan diri dari keputusan baru yang berisiko sambil berusaha memahami fakta. Menuduh seluruh kegiatan atau orang yang terlibat sebagai pelaku dosa tanpa bukti bukan wara', melainkan tindakan yang dapat merugikan.</w:t>
      </w:r>
    </w:p>
    <w:p>
      <w:pPr>
        <w:jc w:val="both"/>
      </w:pPr>
      <w:r>
        <w:rPr>
          <w:b w:val="0"/>
          <w:i w:val="0"/>
        </w:rPr>
        <w:t>Sebaliknya, istilah syubhat tidak sepatutnya menjadi selimut bagi pelanggaran yang sudah jelas. Jika seseorang tahu bahwa tugasnya menipu pelanggan, memalsukan bukti, atau mengambil hak orang, ia tidak perlu menunggu semua orang sepakat untuk berhenti dari tindakan itu. Ia perlu menghentikan praktik tersebut, menjaga bukti, memperbaiki dampak yang dapat diperbaiki, dan mencari nasihat tentang kewajiban yang tersisa. Kehati-hatian menjaga hati, tetapi juga menuntut kejujuran kepada pihak yang dirugikan.</w:t>
      </w:r>
    </w:p>
    <w:p>
      <w:pPr>
        <w:jc w:val="both"/>
      </w:pPr>
      <w:r>
        <w:rPr>
          <w:b w:val="0"/>
          <w:i w:val="0"/>
        </w:rPr>
        <w:t>Janji bahwa Allah memberi ganti yang lebih baik tidak sama dengan jaminan mendapat pekerjaan baru pada hari tertentu. Ganti dapat hadir dalam bentuk yang berbeda dari bayangan, dan manusia tidak berhak menetapkan bentuknya bagi Allah. Karena itu, orang yang harus meninggalkan nafkah bermasalah tetap memerlukan rencana kebutuhan, bantuan keluarga atau masyarakat, pelatihan, dan pencarian kerja. Berharap bukan menolak kenyataan; berharap memberi tenaga untuk menghadapinya tanpa kembali pada pelanggaran.</w:t>
      </w:r>
    </w:p>
    <w:p>
      <w:pPr>
        <w:jc w:val="both"/>
      </w:pPr>
      <w:r>
        <w:rPr>
          <w:b/>
          <w:i w:val="0"/>
          <w:sz w:val="24"/>
        </w:rPr>
        <w:t>Fiqh Praktis</w:t>
      </w:r>
    </w:p>
    <w:p>
      <w:pPr>
        <w:jc w:val="both"/>
      </w:pPr>
      <w:r>
        <w:rPr>
          <w:b w:val="0"/>
          <w:i w:val="0"/>
        </w:rPr>
        <w:t>Mulailah dengan memisahkan fakta dari dugaan. Catat tugas harian, siapa yang membayar, layanan apa yang dipasarkan, bagaimana akadnya, dan keputusan apa yang berada dalam kendali pekerja. Minta salinan kontrak dan kebijakan yang relevan. Jangan menyamarkan peran sendiri atau memilih hanya keterangan yang mendukung kesimpulan yang diinginkan. Bila ada unsur penipuan atau pelanggaran hak yang nyata, jangan terus menjalankannya sambil menunggu kepastian tentang karier berikutnya.</w:t>
      </w:r>
    </w:p>
    <w:p>
      <w:pPr>
        <w:jc w:val="both"/>
      </w:pPr>
      <w:r>
        <w:rPr>
          <w:b w:val="0"/>
          <w:i w:val="0"/>
        </w:rPr>
        <w:t>Untuk perkara yang memang diperselisihkan, jelaskan fakta dengan utuh kepada ahli fiqh yang kompeten dan tidak berkepentingan dalam keputusan itu. Tanyakan bagian tugas mana yang bermasalah, apakah pekerjaan dapat diubah, apa tanggung jawab atas transaksi yang telah terjadi, serta bagaimana pilihan yang tersedia. Pendapat yang berbeda dapat bersumber dari perbedaan penilaian akad, kadar keterlibatan, kebutuhan, atau penerapan kaidah. Hindari mengambil potongan fatwa tanpa konteks, tetapi jangan pula mencela orang yang mengikuti pandangan muktabar setelah bertanya dengan jujur.</w:t>
      </w:r>
    </w:p>
    <w:p>
      <w:pPr>
        <w:jc w:val="both"/>
      </w:pPr>
      <w:r>
        <w:rPr>
          <w:b w:val="0"/>
          <w:i w:val="0"/>
        </w:rPr>
        <w:t>Jika jalan keluar memerlukan waktu, tentukan batas dan tindakan konkret: ajukan pemindahan tugas, hentikan promosi yang menyesatkan, susun anggaran kebutuhan pokok, dan cari pekerjaan pengganti. Tanggung jawab kepada keluarga diperhitungkan, tetapi tidak menghalalkan menambah kerugian kepada orang lain. Bila keadaan darurat atau hak banyak pihak terlibat, minta nasihat hukum dan agama dengan segera. Simpan catatan keputusan agar peralihan tidak berubah menjadi alasan untuk terus menunda.</w:t>
      </w:r>
    </w:p>
    <w:p>
      <w:pPr>
        <w:jc w:val="both"/>
      </w:pPr>
      <w:r>
        <w:rPr>
          <w:b/>
          <w:i w:val="0"/>
          <w:sz w:val="24"/>
        </w:rPr>
        <w:t>Kasus</w:t>
      </w:r>
    </w:p>
    <w:p>
      <w:pPr>
        <w:jc w:val="both"/>
      </w:pPr>
      <w:r>
        <w:rPr>
          <w:b w:val="0"/>
          <w:i w:val="0"/>
        </w:rPr>
        <w:t>**Kasus pertama:** Seorang pegawai menemukan bahwa sebagian iklan yang diminta atasannya menjanjikan hasil pasti tanpa dasar. Ia menyimpan contoh materi, mengajukan koreksi tertulis, dan menolak menayangkan klaim yang menipu. Ia juga mencari pemindahan ke layanan lain. **Kasus kedua:** Seorang operator diminta mengubah angka laporan agar pelanggan tampak memenuhi syarat. Ia tidak menyetujui perubahan, mencatat instruksi melalui jalur yang aman, dan meminta nasihat tentang pelaporan serta perlindungan dirinya. **Kasus ketiga:** Seorang pekerja berada pada posisi administratif di perusahaan dengan beragam layanan, tetapi tugasnya tidak langsung menjual produk yang dipersoalkan. Ia belum menjatuhkan vonis untuk seluruh lembaga; ia membawa uraian tugas dan kontrak kepada ahli untuk menilai keterlibatan dan pilihan pemindahan. Masing-masing kasus berbeda, sehingga keputusan tidak cukup dibuat dari nama jabatan saja.</w:t>
      </w:r>
    </w:p>
    <w:p>
      <w:pPr>
        <w:jc w:val="both"/>
      </w:pPr>
      <w:r>
        <w:rPr>
          <w:b/>
          <w:i w:val="0"/>
          <w:sz w:val="24"/>
        </w:rPr>
        <w:t>Kisah</w:t>
      </w:r>
    </w:p>
    <w:p>
      <w:pPr>
        <w:jc w:val="both"/>
      </w:pPr>
      <w:r>
        <w:rPr>
          <w:b w:val="0"/>
          <w:i w:val="0"/>
        </w:rPr>
        <w:t>*Kisah komposit.* Arif, teknisi yang merawat sistem pesanan sebuah usaha, menyadari pemilik meminta sebagian transaksi dicatat dengan keterangan berbeda dari kenyataannya. Mula-mula ia takut kehilangan penghasilan tetap karena masih membayar sewa rumah dan biaya sekolah anak. Ia meminta rincian tugas tertulis, berkonsultasi dengan penasihat yang memahami fiqh muamalah, dan memperbaiki pengetahuan kerja agar dapat melamar ke tempat lain. Ketika permintaan mengubah catatan kembali datang, ia menolak dan mengajukan pengunduran diri sesuai aturan yang berlaku. Selama masa transisi, ia menerima pekerjaan perbaikan perangkat dari tetangga dan mengurangi pengeluaran yang bukan kebutuhan pokok. Penggantiannya tidak berupa lonjakan gaji, melainkan pekerjaan kecil yang bersih, waktu bersama keluarga, dan ketenangan karena tidak lagi memalsukan catatan. Perjalanan itu tidak mudah dan bukan pola yang harus sama bagi semua orang. Ia menunjukkan bahwa tawakal dapat berjalan bersama persiapan, pencarian bantuan, dan keberanian mengatakan tidak.</w:t>
      </w:r>
    </w:p>
    <w:p>
      <w:pPr>
        <w:jc w:val="both"/>
      </w:pPr>
      <w:r>
        <w:rPr>
          <w:b/>
          <w:i w:val="0"/>
          <w:sz w:val="24"/>
        </w:rPr>
        <w:t>Coba Sekarang</w:t>
      </w:r>
    </w:p>
    <w:p>
      <w:pPr>
        <w:jc w:val="both"/>
      </w:pPr>
      <w:r>
        <w:rPr>
          <w:b w:val="0"/>
          <w:i w:val="0"/>
        </w:rPr>
        <w:t>Ambil satu sumber penghasilan atau tugas yang menimbulkan kegelisahan. Tulis fakta yang diketahui, fakta yang belum diketahui, dan pertanyaan yang perlu diajukan. Jangan sebarkan tuduhan. Tentukan siapa yang kompeten untuk menjawab pertanyaan itu, kapan akan meminta nasihat, dan tindakan sementara apa yang mencegah kerugian bertambah. Jika pelanggarannya sudah nyata, hentikan bagian itu dan cari bantuan untuk melindungi hak serta nafkah tanggungan.</w:t>
      </w:r>
    </w:p>
    <w:p>
      <w:pPr>
        <w:jc w:val="both"/>
      </w:pPr>
      <w:r>
        <w:rPr>
          <w:b/>
          <w:i w:val="0"/>
          <w:sz w:val="24"/>
        </w:rPr>
        <w:t>Aksi 7 Hari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Hari</w:t>
            </w:r>
          </w:p>
        </w:tc>
        <w:tc>
          <w:tcPr>
            <w:tcW w:type="dxa" w:w="2880"/>
          </w:tcPr>
          <w:p>
            <w:r>
              <w:rPr>
                <w:b/>
              </w:rPr>
              <w:t>Tindakan</w:t>
            </w:r>
          </w:p>
        </w:tc>
        <w:tc>
          <w:tcPr>
            <w:tcW w:type="dxa" w:w="2880"/>
          </w:tcPr>
          <w:p>
            <w:r>
              <w:rPr>
                <w:b/>
              </w:rPr>
              <w:t>Hasil yang dicatat</w:t>
            </w:r>
          </w:p>
        </w:tc>
      </w:tr>
      <w:tr>
        <w:tc>
          <w:tcPr>
            <w:tcW w:type="dxa" w:w="2880"/>
          </w:tcPr>
          <w:p>
            <w:r>
              <w:t>1</w:t>
            </w:r>
          </w:p>
        </w:tc>
        <w:tc>
          <w:tcPr>
            <w:tcW w:type="dxa" w:w="2880"/>
          </w:tcPr>
          <w:p>
            <w:r>
              <w:t>Petakan tugas, akad, dan aliran penghasilan.</w:t>
            </w:r>
          </w:p>
        </w:tc>
        <w:tc>
          <w:tcPr>
            <w:tcW w:type="dxa" w:w="2880"/>
          </w:tcPr>
          <w:p>
            <w:r>
              <w:t>Fakta dan dugaan terpisah.</w:t>
            </w:r>
          </w:p>
        </w:tc>
      </w:tr>
      <w:tr>
        <w:tc>
          <w:tcPr>
            <w:tcW w:type="dxa" w:w="2880"/>
          </w:tcPr>
          <w:p>
            <w:r>
              <w:t>2</w:t>
            </w:r>
          </w:p>
        </w:tc>
        <w:tc>
          <w:tcPr>
            <w:tcW w:type="dxa" w:w="2880"/>
          </w:tcPr>
          <w:p>
            <w:r>
              <w:t>Baca kontrak serta kebijakan yang berlaku.</w:t>
            </w:r>
          </w:p>
        </w:tc>
        <w:tc>
          <w:tcPr>
            <w:tcW w:type="dxa" w:w="2880"/>
          </w:tcPr>
          <w:p>
            <w:r>
              <w:t>Dokumen dan pertanyaan terkumpul.</w:t>
            </w:r>
          </w:p>
        </w:tc>
      </w:tr>
      <w:tr>
        <w:tc>
          <w:tcPr>
            <w:tcW w:type="dxa" w:w="2880"/>
          </w:tcPr>
          <w:p>
            <w:r>
              <w:t>3</w:t>
            </w:r>
          </w:p>
        </w:tc>
        <w:tc>
          <w:tcPr>
            <w:tcW w:type="dxa" w:w="2880"/>
          </w:tcPr>
          <w:p>
            <w:r>
              <w:t>Tanyakan penjelasan kepada pihak yang berwenang.</w:t>
            </w:r>
          </w:p>
        </w:tc>
        <w:tc>
          <w:tcPr>
            <w:tcW w:type="dxa" w:w="2880"/>
          </w:tcPr>
          <w:p>
            <w:r>
              <w:t>Jawaban tertulis bila tersedia.</w:t>
            </w:r>
          </w:p>
        </w:tc>
      </w:tr>
      <w:tr>
        <w:tc>
          <w:tcPr>
            <w:tcW w:type="dxa" w:w="2880"/>
          </w:tcPr>
          <w:p>
            <w:r>
              <w:t>4</w:t>
            </w:r>
          </w:p>
        </w:tc>
        <w:tc>
          <w:tcPr>
            <w:tcW w:type="dxa" w:w="2880"/>
          </w:tcPr>
          <w:p>
            <w:r>
              <w:t>Konsultasikan perkara kepada ahli fiqh yang kompeten.</w:t>
            </w:r>
          </w:p>
        </w:tc>
        <w:tc>
          <w:tcPr>
            <w:tcW w:type="dxa" w:w="2880"/>
          </w:tcPr>
          <w:p>
            <w:r>
              <w:t>Rincian pendapat dan batasnya.</w:t>
            </w:r>
          </w:p>
        </w:tc>
      </w:tr>
      <w:tr>
        <w:tc>
          <w:tcPr>
            <w:tcW w:type="dxa" w:w="2880"/>
          </w:tcPr>
          <w:p>
            <w:r>
              <w:t>5</w:t>
            </w:r>
          </w:p>
        </w:tc>
        <w:tc>
          <w:tcPr>
            <w:tcW w:type="dxa" w:w="2880"/>
          </w:tcPr>
          <w:p>
            <w:r>
              <w:t>Hitung kebutuhan pokok dan tanggungan.</w:t>
            </w:r>
          </w:p>
        </w:tc>
        <w:tc>
          <w:tcPr>
            <w:tcW w:type="dxa" w:w="2880"/>
          </w:tcPr>
          <w:p>
            <w:r>
              <w:t>Anggaran realistis.</w:t>
            </w:r>
          </w:p>
        </w:tc>
      </w:tr>
      <w:tr>
        <w:tc>
          <w:tcPr>
            <w:tcW w:type="dxa" w:w="2880"/>
          </w:tcPr>
          <w:p>
            <w:r>
              <w:t>6</w:t>
            </w:r>
          </w:p>
        </w:tc>
        <w:tc>
          <w:tcPr>
            <w:tcW w:type="dxa" w:w="2880"/>
          </w:tcPr>
          <w:p>
            <w:r>
              <w:t>Susun pilihan pemindahan tugas atau pencarian kerja.</w:t>
            </w:r>
          </w:p>
        </w:tc>
        <w:tc>
          <w:tcPr>
            <w:tcW w:type="dxa" w:w="2880"/>
          </w:tcPr>
          <w:p>
            <w:r>
              <w:t>Satu tindakan yang bisa dimulai.</w:t>
            </w:r>
          </w:p>
        </w:tc>
      </w:tr>
      <w:tr>
        <w:tc>
          <w:tcPr>
            <w:tcW w:type="dxa" w:w="2880"/>
          </w:tcPr>
          <w:p>
            <w:r>
              <w:t>7</w:t>
            </w:r>
          </w:p>
        </w:tc>
        <w:tc>
          <w:tcPr>
            <w:tcW w:type="dxa" w:w="2880"/>
          </w:tcPr>
          <w:p>
            <w:r>
              <w:t>Tinjau keputusan, risiko, dan tenggat peralihan.</w:t>
            </w:r>
          </w:p>
        </w:tc>
        <w:tc>
          <w:tcPr>
            <w:tcW w:type="dxa" w:w="2880"/>
          </w:tcPr>
          <w:p>
            <w:r>
              <w:t>Langkah berikut dan pihak pendamping.</w:t>
            </w:r>
          </w:p>
        </w:tc>
      </w:tr>
    </w:tbl>
    <w:p>
      <w:pPr>
        <w:jc w:val="both"/>
      </w:pPr>
      <w:r>
        <w:rPr>
          <w:b/>
          <w:i w:val="0"/>
          <w:sz w:val="24"/>
        </w:rPr>
        <w:t>Doa</w:t>
      </w:r>
    </w:p>
    <w:p>
      <w:pPr>
        <w:jc w:val="both"/>
      </w:pPr>
      <w:r>
        <w:rPr>
          <w:b w:val="0"/>
          <w:i w:val="0"/>
        </w:rPr>
        <w:t>Ya Allah, tuntunlah aku kepada penghasilan yang baik, jauhkan aku dari yang Engkau larang, teguhkan aku saat harus meninggalkan keburukan, dan cukupkan tanggunganku dengan jalan yang Engkau ridhai.</w:t>
      </w:r>
    </w:p>
    <w:p>
      <w:pPr>
        <w:jc w:val="both"/>
      </w:pPr>
      <w:r>
        <w:rPr>
          <w:b/>
          <w:i w:val="0"/>
          <w:sz w:val="24"/>
        </w:rPr>
        <w:t>Satu Kalimat</w:t>
      </w:r>
    </w:p>
    <w:p>
      <w:pPr>
        <w:jc w:val="both"/>
      </w:pPr>
      <w:r>
        <w:rPr>
          <w:b w:val="0"/>
          <w:i w:val="0"/>
        </w:rPr>
        <w:t>Wara' menuntun kita meninggalkan yang jelas terlarang dengan ilmu, menjaga hak, dan berharap kepada Allah tanpa menuntut bentuk ganti tertentu.</w:t>
      </w:r>
    </w:p>
    <w:p>
      <w:pPr>
        <w:jc w:val="both"/>
      </w:pPr>
      <w:r>
        <w:rPr>
          <w:b/>
          <w:i w:val="0"/>
          <w:sz w:val="28"/>
        </w:rPr>
        <w:t>49.1 "Tidaklah Engkau Meninggalkan Sesuatu karena Allah Kecuali Allah Gantikan dengan yang Lebih Baik"</w:t>
      </w:r>
    </w:p>
    <w:p>
      <w:pPr>
        <w:jc w:val="both"/>
      </w:pPr>
      <w:r>
        <w:rPr>
          <w:b w:val="0"/>
          <w:i w:val="0"/>
        </w:rPr>
        <w:t>Meninggalkan sesuatu demi Allah sering terasa seperti kehilangan sebelum terasa sebagai pembebasan. Seseorang dapat harus melepas penghasilan, kenyamanan, jaringan, atau kebiasaan yang telah lama menopang hidupnya. Karena itu, hadits tentang Allah mengganti sesuatu yang ditinggalkan demi-Nya memberi harapan penting. Namun harapan itu mudah dibebani janji yang tidak terkandung dalam makna hadits: bahwa pekerjaan baru pasti datang minggu depan, penghasilan menjadi lebih besar, atau semua masalah selesai dengan cepat. Membaca kabar gembira dengan jujur berarti menerima penghiburannya tanpa mengubahnya menjadi kontrak ekonomi.</w:t>
      </w:r>
    </w:p>
    <w:p>
      <w:pPr>
        <w:jc w:val="both"/>
      </w:pPr>
      <w:r>
        <w:rPr>
          <w:b w:val="0"/>
          <w:i w:val="0"/>
        </w:rPr>
        <w:t>Hadits ini diriwayatkan dari Abu Qatadah dalam Musnad Ahmad dan perlu diperiksa derajat serta jalur periwayatannya sebelum dijadikan dasar rincian hukum. [DERAJAT-CEK] Makna yang dinukil mengajarkan pengorbanan karena Allah tidak sia-sia di sisi-Nya. Adapun apa bentuk ganti, kapan datang, dan bagaimana manusia mengenalinya, tidak boleh dipastikan tanpa dalil. Terkadang seseorang melihat pengganti berupa pekerjaan yang lebih layak. Terkadang ia merasakan keselamatan dari keterlibatan dalam kezaliman, ketenteraman batin, waktu untuk keluarga, atau kesempatan memperbaiki arah hidup. Hal-hal itu dapat menjadi kebaikan, tetapi jangan dipakai untuk meniadakan kebutuhan material orang yang kehilangan nafkah.</w:t>
      </w:r>
    </w:p>
    <w:p>
      <w:pPr>
        <w:jc w:val="both"/>
      </w:pPr>
      <w:r>
        <w:rPr>
          <w:b w:val="0"/>
          <w:i w:val="0"/>
        </w:rPr>
        <w:t>Bayangkan seorang pekerja yang selama ini memperoleh bonus dari menjual layanan dengan klaim yang ia tahu menyesatkan. Ia memutuskan berhenti membuat klaim itu. Keputusan tersebut mungkin membuat pendapatan bulan berjalan berkurang. Ia perlu menyampaikan penolakan dengan jelas, menyimpan komunikasi penting, memeriksa hak upah yang telah diperoleh, dan mencari tugas lain. Ia tidak perlu menyebut kerugian itu sebagai bukti Allah belum memberi ganti. Ia juga tidak perlu membiarkan pelanggaran terus terjadi sambil menunggu tanda khusus. Ikhtiar dan tawakal berjalan bersama.</w:t>
      </w:r>
    </w:p>
    <w:p>
      <w:pPr>
        <w:jc w:val="both"/>
      </w:pPr>
      <w:r>
        <w:rPr>
          <w:b w:val="0"/>
          <w:i w:val="0"/>
        </w:rPr>
        <w:t>“Lebih baik” tidak selalu sama dengan “lebih banyak uang”. Jika seseorang mendapat pekerjaan baru dengan upah lebih rendah tetapi tanpa kewajiban menipu, ia mungkin menilai pekerjaan itu lebih baik dari sisi agama dan martabat. Namun, bila upah tersebut tidak mencukupi kebutuhan pokok, persoalan itu tetap harus ditangani: menawar gaji, meminta dukungan sementara, mengurangi beban yang mungkin, atau menambah pekerjaan halal. Menganggap kesulitan finansial selalu sebagai ujian yang tidak boleh dibicarakan justru mengabaikan amanah terhadap keluarga.</w:t>
      </w:r>
    </w:p>
    <w:p>
      <w:pPr>
        <w:jc w:val="both"/>
      </w:pPr>
      <w:r>
        <w:rPr>
          <w:b w:val="0"/>
          <w:i w:val="0"/>
        </w:rPr>
        <w:t>Harapan akan ganti juga bukan alat untuk mengukur iman orang lain. Jangan berkata kepada orang yang kehilangan pekerjaan, “Kalau sungguh ikhlas, pasti segera kaya.” Kalimat itu mengarang kepastian dan dapat menambah rasa bersalah. Yang dapat kita lakukan ialah mendampingi, membantu mencari lowongan, menghubungkan dengan pelatihan, atau berbagi kebutuhan bila mampu. Sebuah janji ilahi tidak memberi kita izin menebak rencana Allah secara terperinci.</w:t>
      </w:r>
    </w:p>
    <w:p>
      <w:pPr>
        <w:jc w:val="both"/>
      </w:pPr>
      <w:r>
        <w:rPr>
          <w:b w:val="0"/>
          <w:i w:val="0"/>
        </w:rPr>
        <w:t>Sebelum melepaskan sesuatu, bedakan tiga pertanyaan. Apakah perkara yang ditinggalkan memang jelas dilarang atau perlu penelitian lebih lanjut? Bagian mana yang berada dalam kendali kita dan harus segera dihentikan? Apa rencana untuk menjaga tanggungan dan mencari jalan pengganti? Pertanyaan ini tidak melemahkan niat. Ia membuat pengorbanan dilakukan dengan tanggung jawab dan tidak menimbulkan kerusakan yang sebenarnya dapat dicegah.</w:t>
      </w:r>
    </w:p>
    <w:p>
      <w:pPr>
        <w:jc w:val="both"/>
      </w:pPr>
      <w:r>
        <w:rPr>
          <w:b w:val="0"/>
          <w:i w:val="0"/>
        </w:rPr>
        <w:t>Meninggalkan yang haram bukan perdagangan dengan Allah, seakan manusia memberi satu hal lalu berhak menagih jumlah tertentu. Ibadah dilakukan karena Allah berhak ditaati, dan kabar tentang ganti menumbuhkan harap. Seseorang tetap boleh meminta rezeki yang lapang dan bekerja keras mendapatkannya. Ia hanya perlu mengingat bahwa hasil berada dalam kuasa Allah, bukan dalam perhitungan yang dibuatnya sendiri. Ketika jalan baru belum terlihat, ia dapat meminta pertolongan, mengatur kebutuhan, dan terus mencari pilihan yang lebih baik.</w:t>
      </w:r>
    </w:p>
    <w:p>
      <w:pPr>
        <w:jc w:val="both"/>
      </w:pPr>
      <w:r>
        <w:rPr>
          <w:b w:val="0"/>
          <w:i w:val="0"/>
        </w:rPr>
        <w:t>Perubahan kadang berawal dari penolakan kecil yang tidak diketahui banyak orang: tidak menandatangani laporan yang salah, tidak mengirim pesan promosi palsu, atau tidak menerima bayaran yang berasal dari tugas terlarang. Tindakan itu mungkin tidak segera mengubah keadaan ekonomi, tetapi menegakkan batas moral yang nyata. Setelah itu perlu ada kerja lanjutan: memperbaiki keterampilan, membangun jejaring, memperbarui lamaran, atau bernegosiasi tentang pemindahan tugas. Berdoa memohon kecukupan tidak bertentangan dengan menyusun daftar perusahaan dan menghubungi calon pemberi kerja.</w:t>
      </w:r>
    </w:p>
    <w:p>
      <w:pPr>
        <w:jc w:val="both"/>
      </w:pPr>
      <w:r>
        <w:rPr>
          <w:b w:val="0"/>
          <w:i w:val="0"/>
        </w:rPr>
        <w:t>Jika keluarga bergantung pada pendapatan itu, bicarakan rencana dengan hormat. Terangkan apa yang diketahui, bagian pekerjaan yang hendak dihentikan, dan langkah mencari sumber baru. Jangan menyembunyikan masalah sampai rumah tangga terkena dampak, tetapi pilih waktu dan cara yang menjaga martabat. Mungkin keluarga dapat menyetujui penghematan sementara atau pembagian tugas baru. Bila terjadi perbedaan, dengarkan kecemasan mereka; kebutuhan mereka bukan tanda lemahnya iman.</w:t>
      </w:r>
    </w:p>
    <w:p>
      <w:pPr>
        <w:jc w:val="both"/>
      </w:pPr>
      <w:r>
        <w:rPr>
          <w:b w:val="0"/>
          <w:i w:val="0"/>
        </w:rPr>
        <w:t>Ada pula orang yang telah berhenti tetapi belum menemukan pekerjaan pengganti. Ia layak didampingi tanpa dicela. Periksa peluang bantuan sementara, hak ketenagakerjaan, dukungan komunitas, dan pilihan kerja yang bisa dilakukan dengan kemampuan yang ada. Jika pendapatan haram atau hak orang lain telah bercampur, tanyakan kepada ahli bagaimana kewajiban memperbaiki keadaan; jangan menetapkan sendiri prosedur rumit dari satu potongan nasihat. Menjaga diri dan mengembalikan hak dapat memerlukan langkah berbeda sesuai fakta.</w:t>
      </w:r>
    </w:p>
    <w:p>
      <w:pPr>
        <w:jc w:val="both"/>
      </w:pPr>
      <w:r>
        <w:rPr>
          <w:b w:val="0"/>
          <w:i w:val="0"/>
        </w:rPr>
        <w:t>Dengan demikian, kalimat tentang ganti menguatkan keteguhan, bukan menjanjikan kemudahan tanpa usaha. Orang beriman meninggalkan keburukan karena Allah, memohon kebaikan, menerima bahwa bentuknya tidak ia kuasai, lalu mengambil sebab yang halal. Bila hasil yang diharapkan belum datang, harapan tidak batal dan kewajiban mencari jalan tetap ada. Ukuran keberhasilan bukan semata-mata angka yang naik, tetapi keputusan yang benar, hak yang dijaga, dan ikhtiar yang terus diarahkan kepada kebaikan.</w:t>
      </w:r>
    </w:p>
    <w:p>
      <w:pPr>
        <w:jc w:val="both"/>
      </w:pPr>
      <w:r>
        <w:rPr>
          <w:b/>
          <w:i w:val="0"/>
          <w:sz w:val="28"/>
        </w:rPr>
        <w:t>49.2 "Tinggalkan yang Meragukanmu": Kaidah Wara'</w:t>
      </w:r>
    </w:p>
    <w:p>
      <w:pPr>
        <w:jc w:val="both"/>
      </w:pPr>
      <w:r>
        <w:rPr>
          <w:b w:val="0"/>
          <w:i w:val="0"/>
        </w:rPr>
        <w:t>Nasihat “tinggalkan yang meragukanmu” tidak bermaksud agar setiap orang menolak semua hal yang belum ia kuasai. Dalam riwayat yang dikenal, kaidah itu mengarahkan seseorang kepada yang lebih menenteramkan dan menjauhi perkara yang menimbulkan keraguan, tetapi penggunaannya memerlukan pemahaman. Ada keraguan karena bukti memang bercampur, ada pula kecemasan yang lahir dari kurang informasi. Keduanya tidak sama. Wara' yang sehat mencari kejelasan, lalu bertindak dengan ilmu; bukan memperluas larangan sampai hidup menjadi berat tanpa alasan.</w:t>
      </w:r>
    </w:p>
    <w:p>
      <w:pPr>
        <w:jc w:val="both"/>
      </w:pPr>
      <w:r>
        <w:rPr>
          <w:b w:val="0"/>
          <w:i w:val="0"/>
        </w:rPr>
        <w:t>Perbedaan antara haram yang jelas dan syubhat penting. Bila seseorang melihat pemalsuan faktur, pengambilan uang tanpa izin, atau tipu daya yang disengaja, masalahnya bukan sekadar perasaan tidak nyaman. Ia perlu menghentikan keterlibatan dan meminta bimbingan tentang cara melindungi pihak yang dirugikan. Namun, jika ia bekerja di organisasi yang mempunyai berbagai jenis kegiatan dan hanya mendengar desas-desus tentang satu produk, ia perlu mengetahui tugas dan hubungannya dengan produk itu. Nama tempat kerja saja belum menjawab semua rincian.</w:t>
      </w:r>
    </w:p>
    <w:p>
      <w:pPr>
        <w:jc w:val="both"/>
      </w:pPr>
      <w:r>
        <w:rPr>
          <w:b w:val="0"/>
          <w:i w:val="0"/>
        </w:rPr>
        <w:t>Hadits tentang halal, haram, dan perkara syubhat memberi pagar agar seseorang tidak meremehkan area abu-abu yang bisa menyeretnya pada larangan. Wara' membantu menjaga kehormatan dan agama. Tetapi orang awam tidak diminta menjadi hakim atas setiap transaksi yang ditemuinya. Jika perkara membutuhkan keahlian, tugasnya ialah mengumpulkan fakta yang benar dan bertanya kepada ahli. Memilih fatwa yang sesuai fakta bukan permainan mencari pendapat termudah, selama pertanyaan diajukan dengan jujur dan tidak disusun untuk menyembunyikan hal yang penting.</w:t>
      </w:r>
    </w:p>
    <w:p>
      <w:pPr>
        <w:jc w:val="both"/>
      </w:pPr>
      <w:r>
        <w:rPr>
          <w:b w:val="0"/>
          <w:i w:val="0"/>
        </w:rPr>
        <w:t>Contoh sederhana: seorang kasir diminta memasukkan harga berbeda dari yang tertera agar selisih masuk ke kantong pengelola. Ia tahu tindakan itu menipu pembeli, sehingga perlu menolak dan mencari jalur aman untuk melaporkan. Berbeda dengan pegawai administrasi yang melihat nama produk keuangan pada berkas, tetapi tidak mengetahui akad ataupun tugasnya. Ia dapat menunda persetujuan atas tugas tambahan, meminta uraian, lalu berkonsultasi. Wara' tidak menyuruhnya membuat tuduhan publik, tetapi juga tidak melarangnya bertanya.</w:t>
      </w:r>
    </w:p>
    <w:p>
      <w:pPr>
        <w:jc w:val="both"/>
      </w:pPr>
      <w:r>
        <w:rPr>
          <w:b w:val="0"/>
          <w:i w:val="0"/>
        </w:rPr>
        <w:t>Keraguan dapat diselesaikan dengan beberapa pertanyaan: apa yang sebenarnya dilakukan; siapa pihak dalam akad; apa sumber upah; apakah tugas membantu langsung pelanggaran atau hanya berada dalam organisasi yang luas; dan adakah cara memindahkan tugas. Jawaban mungkin membutuhkan dokumen atau penjelasan pihak yang memahami industri. Catat jawaban, termasuk apa yang masih belum diketahui. Ini mencegah kesimpulan berubah-ubah karena tekanan atasan atau karena kita hanya mencari jawaban yang nyaman.</w:t>
      </w:r>
    </w:p>
    <w:p>
      <w:pPr>
        <w:jc w:val="both"/>
      </w:pPr>
      <w:r>
        <w:rPr>
          <w:b w:val="0"/>
          <w:i w:val="0"/>
        </w:rPr>
        <w:t>Rasa tenang bukan satu-satunya tolok ukur hukum. Seseorang mungkin merasa lega setelah menemukan alasan untuk tetap menerima tugas, padahal ia belum memeriksa fakta. Sebaliknya, orang yang mengalami kecemasan dapat tetap ragu terhadap hal yang dibolehkan. Karena itu, ketenangan hati sejalan dengan ilmu, bukan penggantinya. Jika kecemasan menjadi berulang dan melumpuhkan, konsultasi agama dapat disertai dukungan kesehatan jiwa. Jangan menganggap setiap waswas sebagai tanda ketaqwaan yang lebih tinggi.</w:t>
      </w:r>
    </w:p>
    <w:p>
      <w:pPr>
        <w:jc w:val="both"/>
      </w:pPr>
      <w:r>
        <w:rPr>
          <w:b w:val="0"/>
          <w:i w:val="0"/>
        </w:rPr>
        <w:t>Dalam urusan kerja, pertimbangkan pula kadar kendali. Apakah orang itu membuat keputusan, memasarkan, menyetujui akad, menyiapkan fasilitas, atau hanya menjalankan tugas yang tidak berkaitan langsung? Perbedaan ini bisa memengaruhi penilaian, meskipun tidak otomatis membolehkan semua posisi. Mintalah ahli menilai dengan rincian, termasuk kebutuhan dan pilihan peralihan. Hindari menyamakan staf pada fungsi berbeda dengan putusan yang seragam tanpa mengetahui peran masing-masing.</w:t>
      </w:r>
    </w:p>
    <w:p>
      <w:pPr>
        <w:jc w:val="both"/>
      </w:pPr>
      <w:r>
        <w:rPr>
          <w:b w:val="0"/>
          <w:i w:val="0"/>
        </w:rPr>
        <w:t>Wara' juga berlaku pada cara keluar. Jangan membocorkan data pelanggan, mengambil aset kantor, menahan upah rekan, atau meninggalkan pekerjaan tanpa menyelesaikan kewajiban yang dapat diselesaikan. Menolak yang salah tidak membenarkan tindakan salah lain. Bila tugas lama melibatkan kerugian, tanyakan langkah koreksi, pengembalian, atau pelaporan yang aman. Kejujuran saat masuk ke perkara dan saat keluar darinya sama-sama bagian dari tanggung jawab.</w:t>
      </w:r>
    </w:p>
    <w:p>
      <w:pPr>
        <w:jc w:val="both"/>
      </w:pPr>
      <w:r>
        <w:rPr>
          <w:b w:val="0"/>
          <w:i w:val="0"/>
        </w:rPr>
        <w:t>Ada kalanya orang bertanya karena sebenarnya ia menginginkan pembenaran. Ia menyebut jabatan dengan nama yang kabur, tidak memberi tahu bahwa ia menyetujui kontrak, lalu meminta fatwa singkat. Nasihat yang baik mungkin terasa tidak nyaman karena meminta informasi lengkap atau meminta penghentian bagian tertentu. Sikap wara' menerima bahwa kebenaran tidak selalu menjadi jawaban yang paling mudah. Pada saat yang sama, ahli pun perlu menjelaskan batas kepastian dan tidak menakut-nakuti di luar dalil.</w:t>
      </w:r>
    </w:p>
    <w:p>
      <w:pPr>
        <w:jc w:val="both"/>
      </w:pPr>
      <w:r>
        <w:rPr>
          <w:b w:val="0"/>
          <w:i w:val="0"/>
        </w:rPr>
        <w:t>Bagi orang yang belum mampu keluar seketika, buat batas yang dapat diperiksa. Misalnya, berhenti menerima tugas baru yang bermasalah, meminta pemindahan fungsi, menetapkan tanggal evaluasi, dan mencari penghasilan lain. Bila ada tindakan haram yang sedang berlangsung atau bahaya nyata terhadap orang, jangan biarkan tenggat menjadi alasan untuk terus melakukannya. Minta bantuan terpercaya untuk menentukan langkah aman. Rencana bukan izin memperpanjang pelanggaran; ia jembatan menuju keadaan yang lebih baik.</w:t>
      </w:r>
    </w:p>
    <w:p>
      <w:pPr>
        <w:jc w:val="both"/>
      </w:pPr>
      <w:r>
        <w:rPr>
          <w:b w:val="0"/>
          <w:i w:val="0"/>
        </w:rPr>
        <w:t>Kaidah wara' akhirnya mengajar keseimbangan: jangan meremehkan yang meragukan, tetapi jangan menetapkan haram tanpa dasar. Ketika bukti jelas, bertindaklah. Ketika fakta kurang, cari tahu. Ketika hukum diperselisihkan, sampaikan kasus secara jujur dan ikuti panduan ahli yang dipercaya, sambil menghindari celaan pada pihak berbeda. Kehati-hatian yang demikian melindungi agama dan martabat tanpa mengubah setiap ketidakpastian menjadi larangan baru.</w:t>
      </w:r>
    </w:p>
    <w:p>
      <w:pPr>
        <w:jc w:val="both"/>
      </w:pPr>
      <w:r>
        <w:rPr>
          <w:b/>
          <w:i w:val="0"/>
          <w:sz w:val="28"/>
        </w:rPr>
        <w:t>49.3 Kisah Nabi Yusuf: Meninggalkan Maksiat, Menemukan Kekuasaan</w:t>
      </w:r>
    </w:p>
    <w:p>
      <w:pPr>
        <w:jc w:val="both"/>
      </w:pPr>
      <w:r>
        <w:rPr>
          <w:b w:val="0"/>
          <w:i w:val="0"/>
        </w:rPr>
        <w:t>Kisah Yusuf dalam Surah Yusuf bukan cerita tentang seseorang yang membuat pengorbanan demi memperoleh kedudukan. Ayat-ayat yang dipetik menunjukkan seorang nabi menghadapi ajakan maksiat di ruang tertutup. Ia berlindung kepada Allah dan menolak mengkhianati kebaikan yang telah diterimanya. Tindakan itu adalah ketaatan dalam situasi nyata, bukan strategi untuk mendapatkan jabatan. Kekuasaan yang kemudian dipercayakan kepadanya terjadi dalam rangkaian panjang ujian, fitnah, penjara, dan pertolongan Allah. Kita tidak boleh mengubah urutan kisah menjadi rumus: siapa menolak godaan pasti memperoleh posisi tinggi.</w:t>
      </w:r>
    </w:p>
    <w:p>
      <w:pPr>
        <w:jc w:val="both"/>
      </w:pPr>
      <w:r>
        <w:rPr>
          <w:b w:val="0"/>
          <w:i w:val="0"/>
        </w:rPr>
        <w:t>Yusuf berada dalam keadaan rentan. Ia tinggal di rumah orang yang berkuasa atasnya, sementara ajakan datang dari seseorang yang memiliki kedudukan. Ia tidak menimbang peluang karier; ia menimbang ketaatan kepada Allah. Jawabannya, “Aku berlindung kepada Allah,” menegaskan pilihan moral. Ketika pintu-pintu ditutup, situasi menjadi lebih berbahaya, tetapi ia tetap berusaha menjauh. Ayat menyebut Allah memalingkan keburukan dan kekejian darinya. Petikan ini menampilkan perlindungan Allah, bukan rincian untuk menilai hati orang yang berhadapan dengan pelecehan atau paksaan.</w:t>
      </w:r>
    </w:p>
    <w:p>
      <w:pPr>
        <w:jc w:val="both"/>
      </w:pPr>
      <w:r>
        <w:rPr>
          <w:b w:val="0"/>
          <w:i w:val="0"/>
        </w:rPr>
        <w:t>Dalam pembacaan kisah, jangan salahkan korban. Orang yang mengalami tekanan seksual atau penyalahgunaan kuasa berhak mencari keselamatan dan pertolongan; ia tidak harus membuktikan kesucian dengan menghadapi pelaku sendirian. Kisah Yusuf mengajarkan kemuliaan menjaga diri, tetapi penerapannya harus mempertimbangkan bahaya, kuasa, dan keselamatan. Laporkan kepada pihak yang dapat melindungi, cari pendamping, dan simpan bukti bila aman. Tanggung jawab atas pemaksaan ada pada pelaku, bukan pada orang yang menjadi sasaran.</w:t>
      </w:r>
    </w:p>
    <w:p>
      <w:pPr>
        <w:jc w:val="both"/>
      </w:pPr>
      <w:r>
        <w:rPr>
          <w:b w:val="0"/>
          <w:i w:val="0"/>
        </w:rPr>
        <w:t>Setelah peristiwa itu, fitnah membuat Yusuf dipenjara meski tanda-tanda ketidakbersalahannya diketahui. Ini mengingatkan bahwa ketaatan tidak selalu dibalas dengan kemudahan yang segera terlihat. Ia tidak keluar dari rumah itu langsung menuju kemakmuran. Tahun-tahun di penjara menjadi bagian dari jalan hidupnya, dan pembebasan datang pada waktu yang Allah tetapkan. Maka kisah ini justru menolak janji dangkal bahwa melakukan hal benar selalu menghasilkan keuntungan cepat.</w:t>
      </w:r>
    </w:p>
    <w:p>
      <w:pPr>
        <w:jc w:val="both"/>
      </w:pPr>
      <w:r>
        <w:rPr>
          <w:b w:val="0"/>
          <w:i w:val="0"/>
        </w:rPr>
        <w:t>Ketika Yusuf akhirnya diberi amanah mengelola persediaan negeri, ia menunjukkan kompetensi dan integritas. Ia menawarkan pengetahuan yang dimilikinya dan memikul tanggung jawab menghadapi masa sulit. Kekuasaan tersebut bukan hadiah yang dapat kita klaim sebagai pengganti setara atas satu godaan yang ditolak. Ia adalah bagian dari takdir Allah dan amanah yang dijalankan. Seseorang yang keluar dari pekerjaan bermasalah mungkin mendapat pekerjaan baru, mungkin perlu masa pencarian, dan mungkin menjalani bentuk rezeki lain. Tidak ada dasar untuk menjanjikan hasil yang sama dengan kisah nabi.</w:t>
      </w:r>
    </w:p>
    <w:p>
      <w:pPr>
        <w:jc w:val="both"/>
      </w:pPr>
      <w:r>
        <w:rPr>
          <w:b w:val="0"/>
          <w:i w:val="0"/>
        </w:rPr>
        <w:t>Pelajaran praktisnya ialah menyatukan iman dengan tindakan yang benar. Jika ada ajakan maksiat di tempat kerja, seorang pekerja boleh menolak dengan kalimat singkat, mencari ruang aman, meminta dukungan, dan mengajukan pengaduan. Jika masalahnya adalah tugas yang membantu penipuan, ia dapat mendokumentasikan instruksi dan mencari pemindahan. Jika yang dihadapi perbedaan penilaian atas suatu produk, ia mengumpulkan detail lalu meminta pandangan ahli. Keberanian moral perlu disertai pertimbangan risiko dan perlindungan.</w:t>
      </w:r>
    </w:p>
    <w:p>
      <w:pPr>
        <w:jc w:val="both"/>
      </w:pPr>
      <w:r>
        <w:rPr>
          <w:b/>
          <w:i w:val="0"/>
          <w:sz w:val="28"/>
        </w:rPr>
        <w:t>49.4 Abu Bakar dan Makanan dari Hasil Perdukunan: Wara' Para Sahabat</w:t>
      </w:r>
    </w:p>
    <w:p>
      <w:pPr>
        <w:jc w:val="both"/>
      </w:pPr>
      <w:r>
        <w:rPr>
          <w:b w:val="0"/>
          <w:i w:val="0"/>
        </w:rPr>
        <w:t>Riwayat Aisyah dalam Sahih al-Bukhari menceritakan Abu Bakar memiliki seorang pekerja yang menyerahkan bagian dari hasil kerjanya. Abu Bakar memakan makanan yang dibawa pekerja itu. Kemudian pekerja tersebut menjelaskan bahwa makanan itu berasal dari bayaran praktik perdukunan yang pernah ia lakukan pada masa sebelum Islam. Setelah mendengar penjelasan itu, Abu Bakar memasukkan tangan ke mulut dan memuntahkan isi perutnya. Kisah ini dikenal karena kesungguhannya menghindari harta yang diketahui berasal dari sumber terlarang.</w:t>
      </w:r>
    </w:p>
    <w:p>
      <w:pPr>
        <w:jc w:val="both"/>
      </w:pPr>
      <w:r>
        <w:rPr>
          <w:b w:val="0"/>
          <w:i w:val="0"/>
        </w:rPr>
        <w:t>Rincian ini perlu dijaga persis. Riwayat yang termuat dalam Bukhari menyebut pekerja, makanan, dan pengakuan tentang praktik meramal atau perdukunan. Cerita populer yang menambahkan bahwa Abu Bakar bertanya lebih dulu, meneguk air berulang kali, atau mengucapkan kalimat tertentu tidak semuanya tampil dalam redaksi riwayat yang sama. Kita cukup menyampaikan apa yang didukung sumber, tanpa menambah adegan agar kisah terasa dramatis. Sikap ilmiah adalah bagian dari penghormatan kepada sahabat dan hadits.</w:t>
      </w:r>
    </w:p>
    <w:p>
      <w:pPr>
        <w:jc w:val="both"/>
      </w:pPr>
      <w:r>
        <w:rPr>
          <w:b w:val="0"/>
          <w:i w:val="0"/>
        </w:rPr>
        <w:t>Abu Bakar tidak mengetahui sumber makanan ketika pertama kali memakannya. Setelah tahu, ia bertindak berdasarkan informasi baru. Ini membedakan kekeliruan yang tidak disengaja dari keputusan sadar untuk terus memanfaatkan hasil yang bermasalah. Orang yang baru mengetahui bahwa pembayaran tertentu terkait pelanggaran tidak harus menyembunyikannya atau berpura-pura tak tahu. Ia dapat menghentikan penerimaan berikutnya, mencari keterangan tentang transaksi, dan berkonsultasi mengenai tanggung jawab atas yang telah diterima.</w:t>
      </w:r>
    </w:p>
    <w:p>
      <w:pPr>
        <w:jc w:val="both"/>
      </w:pPr>
      <w:r>
        <w:rPr>
          <w:b w:val="0"/>
          <w:i w:val="0"/>
        </w:rPr>
        <w:t>Dalam kehidupan kini, misalnya seorang pegawai menerima bonus lalu mendapat bukti kuat bahwa bonus itu berasal dari dana yang diambil tanpa izin. Ia perlu menelusuri fakta dan meminta arahan tentang pengembalian kepada pemilik yang berhak. Contoh lain, pekerja mengetahui upahnya dibayarkan untuk tugas yang secara jelas membantu penipuan. Ia menghentikan tugas itu, menjaga bukti yang sah, serta meminta nasihat tentang hak upah yang telah diperoleh. Kasus lain adalah hadiah dari pelanggan yang bertujuan memengaruhi keputusan; pekerja perlu mengikuti aturan konflik kepentingan dan menolak atau melaporkan hadiah tersebut.</w:t>
      </w:r>
    </w:p>
    <w:p>
      <w:pPr>
        <w:jc w:val="both"/>
      </w:pPr>
      <w:r>
        <w:rPr>
          <w:b w:val="0"/>
          <w:i w:val="0"/>
        </w:rPr>
        <w:t>Kisah Abu Bakar tidak membenarkan tindakan ceroboh seperti memuntahkan makanan atau melakukan sesuatu yang membahayakan kesehatan. Tindakan beliau dalam riwayat bukan petunjuk medis bagi semua orang. Bila sumber penghasilan dipertanyakan, cari penyelesaian yang aman secara hukum, agama, dan kesehatan. Jangan menyiksa diri, membuang barang milik orang lain, atau menghentikan nafkah tanpa memahami konsekuensi. Wara' adalah ketaatan yang berilmu, bukan tindakan ekstrem untuk meniru gerak lahiriah tanpa konteks.</w:t>
      </w:r>
    </w:p>
    <w:p>
      <w:pPr>
        <w:jc w:val="both"/>
      </w:pPr>
      <w:r>
        <w:rPr>
          <w:b w:val="0"/>
          <w:i w:val="0"/>
        </w:rPr>
        <w:t>Peristiwa tersebut juga tidak otomatis menetapkan bahwa semua pendapatan campuran haram seluruhnya. Penilaian memerlukan rincian: pekerjaan apa yang menghasilkan uang, bagian mana yang terlarang, siapa pemilik hak, dan apakah penerima mengetahui asalnya. Untuk itu, konsultasi kepada ahli diperlukan, khususnya ketika ada banyak transaksi atau kewajiban yang melibatkan pihak lain. Jangan menggeneralisasi satu riwayat menjadi fatwa untuk semua model pekerjaan modern.</w:t>
      </w:r>
    </w:p>
    <w:p>
      <w:pPr>
        <w:jc w:val="both"/>
      </w:pPr>
      <w:r>
        <w:rPr>
          <w:b w:val="0"/>
          <w:i w:val="0"/>
        </w:rPr>
        <w:t>Teladan Abu Bakar menunjukkan bahwa kehati-hatian menjadi nyata setelah fakta diketahui.</w:t>
      </w:r>
    </w:p>
    <w:p>
      <w:pPr>
        <w:jc w:val="both"/>
      </w:pPr>
      <w:r>
        <w:rPr>
          <w:b/>
          <w:i w:val="0"/>
          <w:sz w:val="28"/>
        </w:rPr>
        <w:t>49.5 Meninggalkan Pekerjaan atau Bisnis Haram: Rencana Keluar 30, 90, dan 365 Hari</w:t>
      </w:r>
    </w:p>
    <w:p>
      <w:pPr>
        <w:jc w:val="both"/>
      </w:pPr>
      <w:r>
        <w:rPr>
          <w:b w:val="0"/>
          <w:i w:val="0"/>
        </w:rPr>
        <w:t>Rencana 30, 90, dan 365 hari adalah alat mengatur peralihan, bukan izin meneruskan pelanggaran. Bila tugas jelas berupa penipuan, pemalsuan, atau pengambilan hak, hentikan keterlibatan tersebut secepat yang aman dan cari bantuan. Bila fakta atau hukumnya belum terang, gunakan waktu untuk meminta penjelasan dan pandangan ahli. Jangan memutuskan hanya dari nama industri.</w:t>
      </w:r>
    </w:p>
    <w:p>
      <w:pPr>
        <w:jc w:val="both"/>
      </w:pPr>
      <w:r>
        <w:rPr>
          <w:b w:val="0"/>
          <w:i w:val="0"/>
        </w:rPr>
        <w:t>Dalam 30 hari, petakan tugas, akad, aliran pembayaran, kontrak, kebutuhan pokok, utang, tabungan, dan tanggungan. Pisahkan fakta dari dugaan. Simpan dokumen yang berhak disimpan, tetapi jangan mengambil data pelanggan atau rahasia perusahaan. Bawa uraian tugas kepada ahli fiqh yang kompeten; jelaskan peran dan keadaan ekonomi secara terbuka. Jika ada risiko hukum atau ketenagakerjaan, mintalah bantuan profesional yang sesuai.</w:t>
      </w:r>
    </w:p>
    <w:p>
      <w:pPr>
        <w:jc w:val="both"/>
      </w:pPr>
      <w:r>
        <w:rPr>
          <w:b w:val="0"/>
          <w:i w:val="0"/>
        </w:rPr>
        <w:t>Dalam 90 hari, jalankan pilihan: ajukan pemindahan tugas, hentikan promosi menyesatkan, perbarui keterampilan, dan mulai melamar. Bicarakan anggaran dengan keluarga, dahulukan kebutuhan pokok, serta periksa hak atas upah dan cuti. Bila menjalankan usaha, hentikan bagian yang bermasalah, tinjau kewajiban kepada pelanggan, lalu cari model layanan yang lebih bersih. Angka 90 bukan kewajiban menunggu apabila pelanggaran jelas perlu dihentikan segera.</w:t>
      </w:r>
    </w:p>
    <w:p>
      <w:pPr>
        <w:jc w:val="both"/>
      </w:pPr>
      <w:r>
        <w:rPr>
          <w:b w:val="0"/>
          <w:i w:val="0"/>
        </w:rPr>
        <w:t>Dalam 365 hari, tinjau apakah tugas dan sumber nafkah telah berubah, adakah hak yang belum dibereskan, dan apakah rencana perlu diperbarui. Sasaran ini bukan jaminan memperoleh gaji tertentu. Orang dengan tanggungan besar, kesehatan terganggu, atau pilihan kerja terbatas mungkin membutuhkan dukungan tambahan. Kesulitan patut ditanggapi dengan bantuan, bukan celaan, tanpa mengabaikan hak orang lain.</w:t>
      </w:r>
    </w:p>
    <w:p>
      <w:pPr>
        <w:jc w:val="both"/>
      </w:pPr>
      <w:r>
        <w:rPr>
          <w:b w:val="0"/>
          <w:i w:val="0"/>
        </w:rPr>
        <w:t>Tetapkan tanggal evaluasi yang realistis, orang pendamping, dan satu tindakan berikutnya. Bila tawaran pengganti datang, periksa kontrak dan tugasnya sebelum menerima. Jangan meninggalkan satu masalah lalu mengulangnya dalam bentuk lain karena panik. Peralihan yang bertanggung jawab memadukan penghentian yang wajib, perlindungan keluarga, pencarian nafkah, dan konsultasi yang jujur.</w:t>
      </w:r>
    </w:p>
    <w:p>
      <w:pPr>
        <w:jc w:val="both"/>
      </w:pPr>
      <w:r>
        <w:rPr>
          <w:b w:val="0"/>
          <w:i w:val="0"/>
        </w:rPr>
        <w:t>Pada akhir setiap tahap, tulis apa yang sudah berubah dan apa yang menghambat. Jika belum menemukan kerja, periksa mutu lamaran, minta masukan, dan hubungi jejaring secara teratur. Bila ada hak gaji yang tertahan, simpan bukti dan cari jalur penyelesaian yang aman. Kemajuan dapat berupa tugas bermasalah yang berkurang, bukan hanya kontrak baru.</w:t>
      </w:r>
    </w:p>
    <w:p>
      <w:pPr>
        <w:jc w:val="both"/>
      </w:pPr>
      <w:r>
        <w:rPr>
          <w:b/>
          <w:i w:val="0"/>
          <w:sz w:val="28"/>
        </w:rPr>
        <w:t>49.6 Haram Kecil Sehari-hari: Software dan Konten Bajakan, Fotokopi Buku, Fasilitas Kantor</w:t>
      </w:r>
    </w:p>
    <w:p>
      <w:pPr>
        <w:jc w:val="both"/>
      </w:pPr>
      <w:r>
        <w:rPr>
          <w:b w:val="0"/>
          <w:i w:val="0"/>
        </w:rPr>
        <w:t>Kata “kecil” menunjuk kebiasaan yang kerap disepelekan, bukan berarti hak orang lain boleh diambil. Mengunduh perangkat lunak bajakan, memakai akun curian, atau menyebarkan salinan buku dan film tanpa izin dapat melanggar hak pencipta dan ketentuan lisensi. Jika penggunaan tidak diizinkan, hentikan dan pilih alternatif sah: perangkat lunak bebas dengan lisensi yang cocok, akses resmi, peminjaman, atau meminta kantor menyediakan lisensi.</w:t>
      </w:r>
    </w:p>
    <w:p>
      <w:pPr>
        <w:jc w:val="both"/>
      </w:pPr>
      <w:r>
        <w:rPr>
          <w:b w:val="0"/>
          <w:i w:val="0"/>
        </w:rPr>
        <w:t>Biaya memang dapat menjadi kendala usaha kecil, tetapi itu tidak otomatis membolehkan salinan ilegal. Periksa syarat lisensi, termasuk izin penggunaan komersial. Sesuaikan alur kerja dengan alat yang sah dan kemampuan anggaran. Bila kantor menyuruh pekerja memasang salinan bajakan, sampaikan keberatan dan minta solusi kepada pihak yang bertanggung jawab, bukan menyalahkan pekerja yang tidak punya kuasa membeli.</w:t>
      </w:r>
    </w:p>
    <w:p>
      <w:pPr>
        <w:jc w:val="both"/>
      </w:pPr>
      <w:r>
        <w:rPr>
          <w:b w:val="0"/>
          <w:i w:val="0"/>
        </w:rPr>
        <w:t>Fotokopi buku perlu dibedakan menurut izin, jumlah, tujuan, dan aturan hukum setempat. Menyalin bagian tertentu untuk penggunaan yang diizinkan tidak sama dengan menggandakan seluruh buku untuk dijual atau dibagikan sebagai pengganti pembelian. Jangan menetapkan bahwa semua fotokopi haram atau semua salinan pendidikan boleh. Pilih membeli, meminjam, menggunakan sumber terbuka, atau meminta izin jika ketentuannya belum jelas.</w:t>
      </w:r>
    </w:p>
    <w:p>
      <w:pPr>
        <w:jc w:val="both"/>
      </w:pPr>
      <w:r>
        <w:rPr>
          <w:b w:val="0"/>
          <w:i w:val="0"/>
        </w:rPr>
        <w:t>Contohnya, mahasiswa yang menyalin bagian untuk belajar tetap harus memeriksa aturan perpustakaan dan tidak mengunggahnya ke grup. Tempat kursus yang memindai seluruh buku lalu menjualnya tanpa izin mengambil hak penulis dan penerbit. Pengajar yang membuat bahan sendiri, mengutip secukupnya, dan menyebut sumber berada dalam keadaan berbeda. Fasilitas kantor juga amanah: mencetak beberapa lembar pribadi mungkin diizinkan, sedangkan mencetak stok usaha sampingan tanpa persetujuan dapat menjadi penyalahgunaan.</w:t>
      </w:r>
    </w:p>
    <w:p>
      <w:pPr>
        <w:jc w:val="both"/>
      </w:pPr>
      <w:r>
        <w:rPr>
          <w:b w:val="0"/>
          <w:i w:val="0"/>
        </w:rPr>
        <w:t>Jika telanjur memakai salinan tanpa hak, hentikan distribusi, ganti dengan salinan berizin bila memungkinkan, dan tanyakan cara memperbaiki dampak. Untuk penggunaan fasilitas, laporkan dan ganti kerugian sesuai prosedur. Jangan menghapus bukti sambil terus mengambil manfaat. Pengelola pun berkewajiban menyediakan perangkat berlisensi dan aturan penggunaan yang jelas. Wara' di sini ialah menghormati izin, memilih alternatif sah, dan bertanya sebelum mengambil manfaat.</w:t>
      </w:r>
    </w:p>
    <w:p>
      <w:pPr>
        <w:jc w:val="both"/>
      </w:pPr>
      <w:r>
        <w:rPr>
          <w:b w:val="0"/>
          <w:i w:val="0"/>
        </w:rPr>
        <w:t>Kebiasaan pribadi juga berpengaruh. Jangan membagikan kata sandi, berkas, atau akses yang dibeli satu orang kepada banyak pengguna jika lisensinya melarang. Bila rekan meminta salinan tanpa izin, jelaskan alternatif yang tersedia dan tawarkan cara memperoleh akses resmi. Menghormati pencipta bukan berarti menghalangi belajar; perpustakaan, bahan terbuka, dan pinjaman dapat menyediakan jalan yang layak.</w:t>
      </w:r>
    </w:p>
    <w:p>
      <w:pPr>
        <w:jc w:val="both"/>
      </w:pPr>
      <w:r>
        <w:rPr>
          <w:b/>
          <w:i w:val="0"/>
          <w:sz w:val="28"/>
        </w:rPr>
        <w:t>49.7 Bekerja di Lembaga Ribawi: Perbedaan Fatwa dan Panduan Peralihan</w:t>
      </w:r>
    </w:p>
    <w:p>
      <w:pPr>
        <w:jc w:val="both"/>
      </w:pPr>
      <w:r>
        <w:rPr>
          <w:b w:val="0"/>
          <w:i w:val="0"/>
        </w:rPr>
        <w:t>Pekerjaan di lembaga yang memiliki transaksi ribawi perlu ditinjau melalui tugas dan kadar keterlibatan, bukan nama institusi saja. Ada pekerjaan yang langsung menyusun, menawarkan, atau menyetujui akad yang banyak pandangan fiqh nilai terlarang. Ada fungsi pendukung atau unit dengan kegiatan berbeda. Ulama dapat berbeda dalam menilai hubungan tugas, kebutuhan, akad, dan pilihan yang tersedia. Karena itu bab ini tidak memberi vonis tunggal bagi setiap jabatan.</w:t>
      </w:r>
    </w:p>
    <w:p>
      <w:pPr>
        <w:jc w:val="both"/>
      </w:pPr>
      <w:r>
        <w:rPr>
          <w:b w:val="0"/>
          <w:i w:val="0"/>
        </w:rPr>
        <w:t>Jelaskan kepada ahli tugas harian, kontrak, target, bonus, kuasa menolak, dan unit tempat bekerja. Jangan menyembunyikan keterlibatan langsung demi mendapat jawaban yang disukai. Perbedaan fatwa bukan alasan meremehkan bukti, tetapi juga bukan izin mencela semua pekerja atau nasabah. Orang yang mengikuti pandangan ahli setelah menjelaskan kasusnya tidak patut dipermalukan oleh orang awam.</w:t>
      </w:r>
    </w:p>
    <w:p>
      <w:pPr>
        <w:jc w:val="both"/>
      </w:pPr>
      <w:r>
        <w:rPr>
          <w:b w:val="0"/>
          <w:i w:val="0"/>
        </w:rPr>
        <w:t>Contohnya, analis yang menyusun materi penawaran dapat meminta pindah ke fungsi yang berbeda; staf administrasi yang tidak mengetahui hubungan tugas perlu membawa uraian kerjanya kepada ahli; pegawai yang diminta memalsukan persetujuan harus menolak pemalsuan tanpa menunggu penilaian atas seluruh lembaga. Fakta yang berubah dapat mengubah penilaian, maka minta kaji ulang jika tugas atau unit berganti.</w:t>
      </w:r>
    </w:p>
    <w:p>
      <w:pPr>
        <w:jc w:val="both"/>
      </w:pPr>
      <w:r>
        <w:rPr>
          <w:b w:val="0"/>
          <w:i w:val="0"/>
        </w:rPr>
        <w:t>Susun pilihan peralihan: pindah fungsi, mencari sektor lain, pelatihan, atau usaha yang sesuai kemampuan. Hitung kebutuhan keluarga, hak kerja, masa pemberitahuan, dan risiko kehilangan perlindungan kesehatan. Bila tidak ada pelanggaran langsung yang jelas, keputusan mungkin perlu proses; bila ada tindakan menipu atau merampas hak, hentikan bagian itu. Keadaan sulit patut disampaikan kepada ahli, bukan dijadikan alasan merugikan pihak lain.</w:t>
      </w:r>
    </w:p>
    <w:p>
      <w:pPr>
        <w:jc w:val="both"/>
      </w:pPr>
      <w:r>
        <w:rPr>
          <w:b w:val="0"/>
          <w:i w:val="0"/>
        </w:rPr>
        <w:t>Mintalah fatwa yang menjelaskan alasan, batas, serta langkah yang dianjurkan. Jangan mengambil satu kalimat dari jawaban lalu mengabaikan syaratnya. Jika pandangan berbeda, teliti kompetensi dan konteksnya dengan adab, kemudian bertindak sesuai tanggung jawab pribadi. Peralihan tertib membantu menjaga nafkah sambil sungguh-sungguh mencari pekerjaan yang lebih menenteramkan.</w:t>
      </w:r>
    </w:p>
    <w:p>
      <w:pPr>
        <w:jc w:val="both"/>
      </w:pPr>
      <w:r>
        <w:rPr>
          <w:b w:val="0"/>
          <w:i w:val="0"/>
        </w:rPr>
        <w:t>Pekerja juga perlu menilai keselamatan finansial keluarga sebelum mengajukan pengunduran diri. Periksa masa pemberitahuan, manfaat kesehatan, kewajiban kontrak, dan hak atas pembayaran yang telah diperoleh. Jangan menandatangani dokumen yang tidak dipahami. Meminta bantuan tenaga kerja atau penasihat hukum dapat berjalan bersama konsultasi agama, sebab pertanyaan hukum positif dan pertanyaan fiqh tidak selalu identik.</w:t>
      </w:r>
    </w:p>
    <w:p>
      <w:pPr>
        <w:jc w:val="both"/>
      </w:pPr>
      <w:r>
        <w:rPr>
          <w:b/>
          <w:i w:val="0"/>
          <w:sz w:val="28"/>
        </w:rPr>
        <w:t>49.8 Kisah Orang-Orang yang Meninggalkan Pekerjaan Haram di Zaman Kita (komposit)</w:t>
      </w:r>
    </w:p>
    <w:p>
      <w:pPr>
        <w:jc w:val="both"/>
      </w:pPr>
      <w:r>
        <w:rPr>
          <w:b w:val="0"/>
          <w:i w:val="0"/>
        </w:rPr>
        <w:t>*Kisah komposit.* Salma bekerja di pemasaran layanan pinjaman dan diminta mengirim pesan yang menyembunyikan biaya. Ia menyimpan contoh materi yang menjadi tanggung jawabnya, menolak klaim menyesatkan, dan meminta penjelasan tentang kemungkinan pindah ke fungsi yang memberi informasi biaya secara terbuka. Sambil menunggu, ia mencari kerja lain dan menyusun anggaran bersama keluarga. Ia mendapat posisi administrasi dengan upah awal lebih rendah. Perubahan itu tidak mudah, tetapi ia dapat bekerja tanpa menyembunyikan informasi dari pelanggan.</w:t>
      </w:r>
    </w:p>
    <w:p>
      <w:pPr>
        <w:jc w:val="both"/>
      </w:pPr>
      <w:r>
        <w:rPr>
          <w:b w:val="0"/>
          <w:i w:val="0"/>
        </w:rPr>
        <w:t>*Kisah komposit.* Farhan, teknisi sistem, diminta membuat akses tersembunyi untuk mengubah catatan transaksi. Ia meminta instruksi secara tertulis, berkonsultasi, lalu menolak membuat akses tersebut. Ia tidak mengambil data pelanggan atau membocorkannya ke publik. Dengan bantuan mantan rekan, ia melamar ke beberapa tempat dan memperoleh kerja perawatan jaringan sekolah. Masa menganggur menguji keluarga; mereka mengurangi belanja dan menerima bantuan sementara. Kisahnya bukan janji bahwa setiap orang akan segera mendapat pekerjaan lebih baik.</w:t>
      </w:r>
    </w:p>
    <w:p>
      <w:pPr>
        <w:jc w:val="both"/>
      </w:pPr>
      <w:r>
        <w:rPr>
          <w:b w:val="0"/>
          <w:i w:val="0"/>
        </w:rPr>
        <w:t>*Kisah komposit.* Dewi mengelola toko daring dan mengetahui beberapa barang menggunakan karya desain tanpa izin. Ia menghentikan penjualan produk yang terbukti bermasalah, menghubungi pemasok, dan meminta nasihat mengenai tanggung jawab kepada pembeli. Ia mengembalikan pembayaran atas pesanan yang tidak dapat dipenuhi, memperbarui katalog, dan meminta bukti hak distribusi dari pemasok. Pendapatan turun sementara, sehingga ia mengurangi jenis barang dan membuat foto sendiri.</w:t>
      </w:r>
    </w:p>
    <w:p>
      <w:pPr>
        <w:jc w:val="both"/>
      </w:pPr>
      <w:r>
        <w:rPr>
          <w:b w:val="0"/>
          <w:i w:val="0"/>
        </w:rPr>
        <w:t>Tiga kisah ini menggambarkan pilihan yang mungkin, bukan riwayat orang nyata. Ada orang yang tidak dapat pindah cepat karena ancaman, tanggungan, atau pasar kerja yang sempit. Mereka perlu pendampingan dan langkah aman, bukan celaan. Kisah komposit tidak menggantikan fatwa, nasihat hukum, atau penilaian fakta khusus. Yang dapat dipelajari ialah menolak pelanggaran yang nyata, menjaga hak, meminta pertolongan, dan tetap mencari nafkah yang lebih baik.</w:t>
      </w:r>
    </w:p>
    <w:p>
      <w:pPr>
        <w:jc w:val="both"/>
      </w:pPr>
      <w:r>
        <w:rPr>
          <w:b w:val="0"/>
          <w:i w:val="0"/>
        </w:rPr>
        <w:t>Dalam tiap kisah, keputusan didahului fakta, bukan prasangka. Salma tidak menyebut semua produk terlarang, Farhan melindungi data, dan Dewi memeriksa klaim pemasok. Tindakan mereka menunjukkan batas yang dapat dilakukan tanpa mengklaim mengetahui hasil takdir. Pembaca dapat mengambil langkah sesuai keadaan sendiri dengan dukungan ahli serta orang yang memahami kebutuhan keluarga dan aturan kerja.</w:t>
      </w:r>
    </w:p>
    <w:p>
      <w:pPr>
        <w:jc w:val="both"/>
      </w:pPr>
      <w:r>
        <w:rPr>
          <w:b/>
          <w:i w:val="0"/>
          <w:sz w:val="28"/>
        </w:rPr>
        <w:t>49.9 Menghadapi Tekanan Keluarga saat Meninggalkan Pekerjaan Haram</w:t>
      </w:r>
    </w:p>
    <w:p>
      <w:pPr>
        <w:jc w:val="both"/>
      </w:pPr>
      <w:r>
        <w:rPr>
          <w:b w:val="0"/>
          <w:i w:val="0"/>
        </w:rPr>
        <w:t>Keluarga mungkin cemas ketika seseorang menyebut rencana meninggalkan pekerjaan. Mereka dapat bergantung pada gaji, memiliki cicilan, atau khawatir sulit mendapat kerja baru. Kekhawatiran itu tidak selalu berarti membela yang haram; sering kali mereka berusaha menjaga rumah tangga. Dengarkan alasan mereka, lalu jelaskan tugas yang menjadi masalah, informasi yang telah diperiksa, dan hal yang masih belum pasti. Hindari menuduh keluarga sebagai penyebab pilihan kerja.</w:t>
      </w:r>
    </w:p>
    <w:p>
      <w:pPr>
        <w:jc w:val="both"/>
      </w:pPr>
      <w:r>
        <w:rPr>
          <w:b w:val="0"/>
          <w:i w:val="0"/>
        </w:rPr>
        <w:t>Pilih waktu yang tenang. Tunjukkan langkah yang ditempuh: meminta perubahan tugas, berkonsultasi, mencari pekerjaan, dan menghitung kebutuhan. Jangan berkata bahwa keluarga harus setuju bila beriman. Jika pandangan agama berbeda, bawa rincian kepada ahli dan jangan memakai fatwa sepotong untuk memenangkan pertengkaran. Kejujuran membantu keluarga menilai risiko nyata, bukan janji bahwa gaji baru segera datang.</w:t>
      </w:r>
    </w:p>
    <w:p>
      <w:pPr>
        <w:jc w:val="both"/>
      </w:pPr>
      <w:r>
        <w:rPr>
          <w:b w:val="0"/>
          <w:i w:val="0"/>
        </w:rPr>
        <w:t>Buat anggaran bersama: pangan, tempat tinggal, kesehatan, pendidikan, utang, dan tabungan. Cari penghematan yang tidak membahayakan anggota keluarga. Tanyakan apakah ada bantuan sementara atau pembagian tugas yang memungkinkan. Jangan menyembunyikan dampak keputusan, kecuali percakapan langsung membahayakan keselamatan. Jika pekerjaan jelas menuntut penipuan atau pelanggaran hak, tetapkan batas dengan sopan dan cari cara aman untuk menghentikannya.</w:t>
      </w:r>
    </w:p>
    <w:p>
      <w:pPr>
        <w:jc w:val="both"/>
      </w:pPr>
      <w:r>
        <w:rPr>
          <w:b w:val="0"/>
          <w:i w:val="0"/>
        </w:rPr>
        <w:t>Tiga contoh menunjukkan kebutuhan yang berbeda. Seorang ayah takut anaknya berhenti tanpa tabungan; ia perlu melihat rencana dan jadwal pencarian kerja. Pasangan khawatir kehilangan asuransi; mereka perlu mencari perlindungan pengganti. Saudara meminta uang dari pendapatan yang sedang dipersoalkan; pekerja dapat menjelaskan batas bantuan dan mencari sumber lain. Dalam setiap keadaan, dengarkan ketakutan keluarga tanpa membiarkannya memaksa pelanggaran.</w:t>
      </w:r>
    </w:p>
    <w:p>
      <w:pPr>
        <w:jc w:val="both"/>
      </w:pPr>
      <w:r>
        <w:rPr>
          <w:b w:val="0"/>
          <w:i w:val="0"/>
        </w:rPr>
        <w:t>Jika konflik memanas, jeda dan libatkan pendamping yang dipercaya, konselor keluarga, atau tokoh agama yang bijak. Bila ada risiko kekerasan atau pengusiran, prioritaskan keselamatan dan minta bantuan perlindungan. Jangan mempermalukan keluarga di depan umum. Seseorang bertanggung jawab atas tindakannya sendiri, bukan berhak melempar kesalahan kepada orang terdekat. Pertahankan hubungan sebisanya sambil menjaga batas dan mencari nafkah yang sesuai.</w:t>
      </w:r>
    </w:p>
    <w:p>
      <w:pPr>
        <w:jc w:val="both"/>
      </w:pPr>
      <w:r>
        <w:rPr>
          <w:b w:val="0"/>
          <w:i w:val="0"/>
        </w:rPr>
        <w:t>Jangan menjanjikan kepada keluarga bahwa penghasilan akan terganti dalam hitungan hari. Katakan apa yang sudah dilakukan, risiko yang diketahui, dan bantuan yang diperlukan. Kesepakatan dapat ditinjau kembali setelah beberapa pekan berdasarkan lamaran, tabungan, dan kebutuhan. Perubahan rencana bukan tanda gagal selama keputusan tetap jujur, tindakan nyata berjalan, dan hak semua anggota rumah dijaga.</w:t>
      </w:r>
    </w:p>
    <w:p>
      <w:pPr>
        <w:jc w:val="both"/>
      </w:pPr>
      <w:r>
        <w:rPr>
          <w:b/>
          <w:i w:val="0"/>
          <w:sz w:val="28"/>
        </w:rPr>
        <w:t>49.10 Praktik: Rencana Berpindah dari Penghasilan Syubhat</w:t>
      </w:r>
    </w:p>
    <w:p>
      <w:pPr>
        <w:jc w:val="both"/>
      </w:pPr>
      <w:r>
        <w:rPr>
          <w:b w:val="0"/>
          <w:i w:val="0"/>
        </w:rPr>
        <w:t>Tuliskan tugas yang diragukan, bukti, dan hal yang belum diketahui. Bawa uraian lengkap kepada ahli yang kompeten. Pilih satu langkah segera untuk mencegah kerugian, satu pilihan peralihan, dan seorang pendamping. Hitung kebutuhan pokok serta hak kerja. Tetapkan tanggal meninjau kemajuan, bukan janji tanggal mendapat pekerjaan baru. Jika pelanggaran jelas, hentikan bagian tersebut secepat yang aman.</w:t>
      </w:r>
    </w:p>
    <w:p>
      <w:pPr>
        <w:jc w:val="both"/>
      </w:pPr>
      <w:r>
        <w:rPr>
          <w:b w:val="0"/>
          <w:i w:val="0"/>
        </w:rPr>
        <w:t>Catat kapan akan berkonsultasi, dokumen apa yang perlu diperiksa, dan tindakan yang dapat dilakukan minggu ini. Bila jawaban ahli mengubah penilaian, perbarui keputusan dan jelaskan kepada keluarga. Jika kebutuhan mendesak, cari dukungan sementara dan jaga keselamatan. Mohon pertolongan Allah sambil terus mencari nafkah yang halal.</w:t>
      </w:r>
    </w:p>
    <w:p>
      <w:pPr>
        <w:jc w:val="both"/>
      </w:pPr>
      <w:r>
        <w:rPr>
          <w:b w:val="0"/>
          <w:i w:val="0"/>
        </w:rPr>
        <w:t>Tuliskan nama orang yang akan dihubungi, kapan konsultasi dilakukan, dan dokumen yang dibawa. Mintalah keluarga menyebutkan kebutuhan yang paling mendesak agar rencana tidak hanya berisi keinginan pribadi. Setelah mendapat jawaban, pilih langkah yang dapat diuji: menghentikan tugas tertentu, mengajukan pindah, atau mengirim lamaran. Catat hasilnya dan tentukan kapan akan menilai ulang.</w:t>
      </w:r>
    </w:p>
    <w:p>
      <w:pPr>
        <w:jc w:val="both"/>
      </w:pPr>
      <w:r>
        <w:rPr>
          <w:b w:val="0"/>
          <w:i w:val="0"/>
        </w:rPr>
        <w:t>Catat hasilnya agar langkah berikut tidak terlupakan.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