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74. Rezeki di Era Kecerdasan Buatan: Pekerjaan, Bisnis, dan Ketahanan</w:t>
      </w:r>
    </w:p>
    <w:p>
      <w:pPr>
        <w:jc w:val="both"/>
      </w:pPr>
      <w:r>
        <w:rPr>
          <w:b/>
          <w:i w:val="0"/>
          <w:sz w:val="24"/>
        </w:rPr>
        <w:t>Kepala Bab</w:t>
      </w:r>
    </w:p>
    <w:p>
      <w:pPr>
        <w:jc w:val="both"/>
      </w:pPr>
      <w:r>
        <w:rPr>
          <w:b w:val="0"/>
          <w:i w:val="0"/>
        </w:rPr>
        <w:t>Bab 74 | Bagian XII: Fiqh Bisnis, Akad, dan Tata Kelola | Tipe B</w:t>
      </w:r>
    </w:p>
    <w:p>
      <w:pPr>
        <w:jc w:val="both"/>
      </w:pPr>
      <w:r>
        <w:rPr>
          <w:b w:val="0"/>
          <w:i w:val="0"/>
        </w:rPr>
        <w:t>Dalil: QS. An-Nisa: 58; QS. Al-Isra: 36; QS. Al-Hujurat: 6</w:t>
      </w:r>
    </w:p>
    <w:p>
      <w:pPr>
        <w:jc w:val="both"/>
      </w:pPr>
      <w:r>
        <w:rPr>
          <w:b/>
          <w:i w:val="0"/>
          <w:sz w:val="24"/>
        </w:rPr>
        <w:t>Pembuka Masalah</w:t>
      </w:r>
    </w:p>
    <w:p>
      <w:pPr>
        <w:jc w:val="both"/>
      </w:pPr>
      <w:r>
        <w:rPr>
          <w:b w:val="0"/>
          <w:i w:val="0"/>
        </w:rPr>
        <w:t>Kecerdasan buatan bukan lagi barang masa depan. Ia sudah ditemui pedagang kecil yang memakainya untuk menulis deskripsi barang, karyawan yang memakainya menyusun laporan, sampai keluarga yang memakainya membantu pekerjaan rumah. Kemunculannya menghidupkan kembali pertanyaan lama yang selalu diajukan setiap kali muncul alat baru: apakah ini peluang yang halal, atau jebakan yang mengubah cara kita mencari rezeki menjadi cara yang bertentangan dengan syariah? Bab ini membahas kecerdasan buatan sebagai alat bantu rezeki, bahayanya bila berubah menjadi penguasa keputusan, pergeseran pekerjaan yang sudah berjalan, skill yang tetap bernilai, karier kreator konten, penerapannya pada bisnis, kerangka menghadapi perubahan, sampai kebijakan penggunaan yang menjaga syariah. Bab ini menutup dengan cara sederhana menilai sebuah alat: bukan dari kecanggihannya, melainkan dari apa yang ia perbuat terhadap keputusan, waktu, dan akhlak pemiliknya.</w:t>
      </w:r>
    </w:p>
    <w:p>
      <w:pPr>
        <w:jc w:val="both"/>
      </w:pPr>
      <w:r>
        <w:rPr>
          <w:b/>
          <w:i w:val="0"/>
          <w:sz w:val="24"/>
        </w:rPr>
        <w:t>Pertanyaan Utama</w:t>
      </w:r>
    </w:p>
    <w:p>
      <w:pPr>
        <w:jc w:val="both"/>
      </w:pPr>
      <w:r>
        <w:rPr>
          <w:b w:val="0"/>
          <w:i w:val="0"/>
        </w:rPr>
        <w:t>Bagaimana seorang muslim memanfaatkan kecerdasan buatan untuk memperbesar rezeki tanpa menyerahkan keputusan, akhlak, dan tanggung jawabnya kepada mesin?</w:t>
      </w:r>
    </w:p>
    <w:p>
      <w:pPr>
        <w:jc w:val="both"/>
      </w:pPr>
      <w:r>
        <w:rPr>
          <w:b/>
          <w:i w:val="0"/>
          <w:sz w:val="24"/>
        </w:rPr>
        <w:t>Ringkasan</w:t>
      </w:r>
    </w:p>
    <w:p>
      <w:pPr>
        <w:jc w:val="both"/>
      </w:pPr>
      <w:r>
        <w:rPr>
          <w:b w:val="0"/>
          <w:i w:val="0"/>
        </w:rPr>
        <w:t>Kecerdasan buatan sah dipakai sebagai alat bantu produktivitas dan kreativitas, dengan syarat manusia tetap memegang kendali keputusan. Ketika alat berubah menjadi penguasa perhatian dan pengambil keputusan, ia menjadi sumber masalah: ketergantungan, kehilangan skill, dan keputusan yang tidak dipertanggungjawabkan. Pekerjaan memang bergeser; sikap muslim menghadapinya dengan belajar, tidak panik, dan menjaga akhlak. Skill yang tetap bernilai justru yang paling sulit diotomasi: karakter, amanah, dan hubungan antarmanusia. AI membantu kreator konten dan bisnis, tetapi keputusan bisnis tetap milik manusia. Kerangka menghadapi perubahan dan kebijakan penggunaan yang menjaga syariah menutup bab ini.</w:t>
      </w:r>
    </w:p>
    <w:p>
      <w:pPr>
        <w:jc w:val="right"/>
        <w:rtl/>
      </w:pPr>
      <w:r>
        <w:rPr>
          <w:rFonts w:ascii="Scheherazade New" w:hAnsi="Scheherazade New"/>
          <w:sz w:val="30"/>
          <w:rtl/>
          <w:cs w:val="1"/>
        </w:rPr>
        <w:t>۞ إِنَّ ٱللَّهَ يَأْمُرُكُمْ أَن تُؤَدُّوا۟ ٱلْأَمَٰنَٰتِ إِلَىٰٓ أَهْلِهَا وَإِذَا حَكَمْتُم بَيْنَ ٱلنَّاسِ أَن تَحْكُمُوا۟ بِٱلْعَدْلِ ۚ إِنَّ ٱللَّهَ نِعِمَّا يَعِظُكُم بِهِۦٓ ۗ إِنَّ ٱللَّهَ كَانَ سَمِيعًۢا بَصِيرًۭا</w:t>
      </w:r>
    </w:p>
    <w:p>
      <w:pPr>
        <w:jc w:val="both"/>
      </w:pPr>
      <w:r>
        <w:rPr>
          <w:b w:val="0"/>
          <w:i w:val="0"/>
          <w:sz w:val="18"/>
        </w:rPr>
        <w:t>LATIN: n.a. (transliterasi tidak dipakai; teks Arab dibaca langsung)</w:t>
      </w:r>
    </w:p>
    <w:p>
      <w:pPr>
        <w:jc w:val="both"/>
      </w:pPr>
      <w:r>
        <w:rPr>
          <w:b w:val="0"/>
          <w:i/>
        </w:rPr>
        <w:t>Artinya: Sesungguhnya Allah menyuruh kamu menyampaikan amanat kepada yang berhak menerimanya, dan (menyuruh kamu) apabila menetapkan hukum di antara manusia supaya kamu menetapkan dengan adil. Sesungguhnya Allah memberi pengajaran yang sebaik-baiknya kepadamu. Sesungguhnya Allah adalah Maha Mendengar lagi Maha Melihat.</w:t>
      </w:r>
    </w:p>
    <w:p>
      <w:pPr>
        <w:jc w:val="both"/>
      </w:pPr>
      <w:r>
        <w:rPr>
          <w:b w:val="0"/>
          <w:i w:val="0"/>
          <w:sz w:val="18"/>
        </w:rPr>
        <w:t>DERAJAT: Wahyu Al-Qur'an (kitabullah); bukan hadits, sehingga tidak dinilai derajat perawinya</w:t>
      </w:r>
    </w:p>
    <w:p>
      <w:pPr>
        <w:jc w:val="both"/>
      </w:pPr>
      <w:r>
        <w:rPr>
          <w:b w:val="0"/>
          <w:i w:val="0"/>
          <w:sz w:val="18"/>
        </w:rPr>
        <w:t>RUJUKAN: QS. An-Nisa: 58; https://quran.nu.or.id/an-nisa/58</w:t>
      </w:r>
    </w:p>
    <w:p>
      <w:pPr>
        <w:jc w:val="both"/>
      </w:pPr>
      <w:r>
        <w:rPr>
          <w:b w:val="0"/>
          <w:i w:val="0"/>
          <w:sz w:val="18"/>
        </w:rPr>
        <w:t>STATUS: [V-AYAT]</w:t>
      </w:r>
    </w:p>
    <w:p>
      <w:pPr>
        <w:jc w:val="right"/>
        <w:rtl/>
      </w:pPr>
      <w:r>
        <w:rPr>
          <w:rFonts w:ascii="Scheherazade New" w:hAnsi="Scheherazade New"/>
          <w:sz w:val="30"/>
          <w:rtl/>
          <w:cs w:val="1"/>
        </w:rPr>
        <w:t>وَلَا تَقْفُ مَا لَيْسَ لَكَ بِهِۦ عِلْمٌ ۚ إِنَّ ٱلسَّمْعَ وَٱلْبَصَرَ وَٱلْفُؤَادَ كُلُّ أُو۟لَٰٓئِكَ كَانَ عَنْهُ مَسْـُٔولًۭا</w:t>
      </w:r>
    </w:p>
    <w:p>
      <w:pPr>
        <w:jc w:val="both"/>
      </w:pPr>
      <w:r>
        <w:rPr>
          <w:b w:val="0"/>
          <w:i w:val="0"/>
          <w:sz w:val="18"/>
        </w:rPr>
        <w:t>LATIN: n.a. (transliterasi tidak dipakai; teks Arab dibaca langsung)</w:t>
      </w:r>
    </w:p>
    <w:p>
      <w:pPr>
        <w:jc w:val="both"/>
      </w:pPr>
      <w:r>
        <w:rPr>
          <w:b w:val="0"/>
          <w:i/>
        </w:rPr>
        <w:t>Artinya: Dan janganlah kamu mengikuti apa yang kamu tidak mempunyai pengetahuan tentangnya. Sesungguhnya pendengaran, penglihatan dan hati, semuanya itu akan diminta pertanggungan jawabnya.</w:t>
      </w:r>
    </w:p>
    <w:p>
      <w:pPr>
        <w:jc w:val="both"/>
      </w:pPr>
      <w:r>
        <w:rPr>
          <w:b w:val="0"/>
          <w:i w:val="0"/>
          <w:sz w:val="18"/>
        </w:rPr>
        <w:t>DERAJAT: Wahyu Al-Qur'an (kitabullah); bukan hadits, sehingga tidak dinilai derajat perawinya</w:t>
      </w:r>
    </w:p>
    <w:p>
      <w:pPr>
        <w:jc w:val="both"/>
      </w:pPr>
      <w:r>
        <w:rPr>
          <w:b w:val="0"/>
          <w:i w:val="0"/>
          <w:sz w:val="18"/>
        </w:rPr>
        <w:t>RUJUKAN: QS. Al-Isra: 36; https://quran.nu.or.id/al-isra/36</w:t>
      </w:r>
    </w:p>
    <w:p>
      <w:pPr>
        <w:jc w:val="both"/>
      </w:pPr>
      <w:r>
        <w:rPr>
          <w:b w:val="0"/>
          <w:i w:val="0"/>
          <w:sz w:val="18"/>
        </w:rPr>
        <w:t>STATUS: [V-AYAT]</w:t>
      </w:r>
    </w:p>
    <w:p>
      <w:pPr>
        <w:jc w:val="right"/>
        <w:rtl/>
      </w:pPr>
      <w:r>
        <w:rPr>
          <w:rFonts w:ascii="Scheherazade New" w:hAnsi="Scheherazade New"/>
          <w:sz w:val="30"/>
          <w:rtl/>
          <w:cs w:val="1"/>
        </w:rPr>
        <w:t>يٰٓاَيُّهَا الَّذِيْنَ اٰمَنُوْٓا اِنْ جَاۤءَكُمْ فَاسِقٌۢ بِنَبَاٍ فَتَبَيَّنُوْٓا اَنْ تُصِيْبُوْا قَوْمًاۢ بِجَهَالَةٍ فَتُصْبِحُوْا عَلٰى مَا فَعَلْتُمْ نٰدِمِيْنَ ۝٦</w:t>
      </w:r>
    </w:p>
    <w:p>
      <w:pPr>
        <w:jc w:val="both"/>
      </w:pPr>
      <w:r>
        <w:rPr>
          <w:b w:val="0"/>
          <w:i w:val="0"/>
          <w:sz w:val="18"/>
        </w:rPr>
        <w:t>LATIN: n.a. (transliterasi tidak dipakai; teks Arab dibaca langsung)</w:t>
      </w:r>
    </w:p>
    <w:p>
      <w:pPr>
        <w:jc w:val="both"/>
      </w:pPr>
      <w:r>
        <w:rPr>
          <w:b w:val="0"/>
          <w:i/>
        </w:rPr>
        <w:t>Artinya: Hai orang-orang yang beriman, jika datang kepadamu orang fasik membawa suatu berita, maka periksalah dengan teliti agar kamu tidak menimpakan suatu musibah kepada suatu kaum tanpa mengetahui keadaannya yang menyebabkan kamu menyesal atas perbuatanmu itu.</w:t>
      </w:r>
    </w:p>
    <w:p>
      <w:pPr>
        <w:jc w:val="both"/>
      </w:pPr>
      <w:r>
        <w:rPr>
          <w:b w:val="0"/>
          <w:i w:val="0"/>
          <w:sz w:val="18"/>
        </w:rPr>
        <w:t>DERAJAT: Wahyu Al-Qur'an (kitabullah); bukan hadits, sehingga tidak dinilai derajat perawinya</w:t>
      </w:r>
    </w:p>
    <w:p>
      <w:pPr>
        <w:jc w:val="both"/>
      </w:pPr>
      <w:r>
        <w:rPr>
          <w:b w:val="0"/>
          <w:i w:val="0"/>
          <w:sz w:val="18"/>
        </w:rPr>
        <w:t>RUJUKAN: QS. Al-Hujurat: 6; https://quran.nu.or.id/al-hujurat/6</w:t>
      </w:r>
    </w:p>
    <w:p>
      <w:pPr>
        <w:jc w:val="both"/>
      </w:pPr>
      <w:r>
        <w:rPr>
          <w:b w:val="0"/>
          <w:i w:val="0"/>
          <w:sz w:val="18"/>
        </w:rPr>
        <w:t>STATUS: [V-AYAT]</w:t>
      </w:r>
    </w:p>
    <w:p>
      <w:pPr>
        <w:jc w:val="both"/>
      </w:pPr>
      <w:r>
        <w:rPr>
          <w:b/>
          <w:i w:val="0"/>
          <w:sz w:val="24"/>
        </w:rPr>
        <w:t>Istilah Kunci</w:t>
      </w:r>
    </w:p>
    <w:p>
      <w:pPr>
        <w:jc w:val="both"/>
      </w:pPr>
      <w:r>
        <w:rPr>
          <w:b w:val="0"/>
          <w:i w:val="0"/>
        </w:rPr>
        <w:t>- Otomasi: pekerjaan yang dulunya dikerjakan tangan manusia kini dijalankan mesin dengan pengawasan manusia.</w:t>
      </w:r>
    </w:p>
    <w:p>
      <w:pPr>
        <w:jc w:val="both"/>
      </w:pPr>
      <w:r>
        <w:rPr>
          <w:b w:val="0"/>
          <w:i w:val="0"/>
        </w:rPr>
        <w:t>- Model bahasa: sistem kecerdasan buatan yang menghasilkan tulisan, gambar, atau jawaban berdasarkan pola data pelatihan.</w:t>
      </w:r>
    </w:p>
    <w:p>
      <w:pPr>
        <w:jc w:val="both"/>
      </w:pPr>
      <w:r>
        <w:rPr>
          <w:b w:val="0"/>
          <w:i w:val="0"/>
        </w:rPr>
        <w:t>- Halusinasi: keluaran mesin yang terdengar meyakinkan tetapi tidak berdasar pada fakta.</w:t>
      </w:r>
    </w:p>
    <w:p>
      <w:pPr>
        <w:jc w:val="both"/>
      </w:pPr>
      <w:r>
        <w:rPr>
          <w:b w:val="0"/>
          <w:i w:val="0"/>
        </w:rPr>
        <w:t>- Lingkar keputusan: tahapan di mana manusia memasukkan penilaiannya sendiri sebelum keputusan dijalankan.</w:t>
      </w:r>
    </w:p>
    <w:p>
      <w:pPr>
        <w:jc w:val="both"/>
      </w:pPr>
      <w:r>
        <w:rPr>
          <w:b w:val="0"/>
          <w:i w:val="0"/>
        </w:rPr>
        <w:t>- Prompt: perintah tertulis yang diberikan manusia kepada mesin.</w:t>
      </w:r>
    </w:p>
    <w:p>
      <w:pPr>
        <w:jc w:val="both"/>
      </w:pPr>
      <w:r>
        <w:rPr>
          <w:b/>
          <w:i w:val="0"/>
          <w:sz w:val="28"/>
        </w:rPr>
        <w:t>74.1 AI sebagai Alat Bantu Rezeki: Produktivitas, Kreativitas, dan Efisiensi</w:t>
      </w:r>
    </w:p>
    <w:p>
      <w:pPr>
        <w:jc w:val="both"/>
      </w:pPr>
      <w:r>
        <w:rPr>
          <w:b w:val="0"/>
          <w:i w:val="0"/>
        </w:rPr>
        <w:t>Kecerdasan buatan dapat membantu seseorang mengerjakan sebagian tugas dengan lebih cepat. Ia bukan sumber rezeki yang berdiri sendiri, melainkan alat yang digunakan manusia untuk melayani kebutuhan nyata. Nilainya bergantung pada tujuan, kecakapan, dan tanggung jawab orang yang memakainya. Seorang pedagang, misalnya, dapat meminta mesin generatif menyusun beberapa pilihan deskripsi barang. Ia tetap perlu memeriksa ukuran, bahan, harga, dan manfaatnya agar tidak menjanjikan hal yang keliru.</w:t>
      </w:r>
    </w:p>
    <w:p>
      <w:pPr>
        <w:jc w:val="both"/>
      </w:pPr>
      <w:r>
        <w:rPr>
          <w:b w:val="0"/>
          <w:i w:val="0"/>
        </w:rPr>
        <w:t>Pada pekerjaan administrasi, layanan kecerdasan buatan dapat merapikan catatan rapat menjadi daftar tindakan. Pegawai lalu memeriksa siapa yang bertanggung jawab dan kapan pekerjaan harus selesai. Pada usaha katering, alat serupa dapat membantu membuat variasi menu berdasarkan bahan yang tersedia. Pemilik usaha harus tetap memastikan takaran, alergi, biaya, dan kesesuaian pesanan. Kecepatan yang dihasilkan berguna jika mengurangi pekerjaan berulang tanpa menghilangkan pemeriksaan manusia.</w:t>
      </w:r>
    </w:p>
    <w:p>
      <w:pPr>
        <w:jc w:val="both"/>
      </w:pPr>
      <w:r>
        <w:rPr>
          <w:b w:val="0"/>
          <w:i w:val="0"/>
        </w:rPr>
        <w:t>Ada tiga istilah umum yang perlu dibedakan. AI atau kecerdasan buatan adalah sebutan luas bagi teknologi yang menjalankan tugas yang biasanya memerlukan kemampuan manusia, seperti mengenali pola atau menyusun teks. Otomasi berarti proses menjalankan tugas berulang secara otomatis, baik dengan AI maupun aturan sederhana. Model bahasa adalah sistem yang mempelajari pola bahasa dan dapat menghasilkan atau mengolah teks. Hasil model bahasa terdengar lancar, tetapi kelancaran tidak menjamin kebenaran. Karena itu, manusia perlu memeriksa fakta, konteks, dan dampaknya sebelum memakai hasil tersebut.</w:t>
      </w:r>
    </w:p>
    <w:p>
      <w:pPr>
        <w:jc w:val="both"/>
      </w:pPr>
      <w:r>
        <w:rPr>
          <w:b w:val="0"/>
          <w:i w:val="0"/>
        </w:rPr>
        <w:t>Dalam usaha kecil, manfaat dapat muncul dari tugas-tugas sederhana. Pemilik toko dapat meminta bantuan menyusun jawaban awal untuk pertanyaan pelanggan tentang jam buka, lalu memastikan informasi itu sesuai keadaan. Pengelola kursus dapat membuat kerangka materi, kemudian menambahkan contoh lokal dan latihan yang cocok bagi peserta. Pekerja lepas dapat mengubah catatan kasar menjadi draf penawaran yang lebih teratur, sambil memastikan lingkup kerja dan biaya disebut dengan jelas. Dalam semua contoh ini, alat mempercepat langkah awal; keputusan dan mutu akhir tetap berada pada manusia.</w:t>
      </w:r>
    </w:p>
    <w:p>
      <w:pPr>
        <w:jc w:val="both"/>
      </w:pPr>
      <w:r>
        <w:rPr>
          <w:b w:val="0"/>
          <w:i w:val="0"/>
        </w:rPr>
        <w:t>Manfaat lain ialah membuka ruang untuk mencoba gagasan. Seorang perajin dapat meminta beberapa alternatif nama koleksi sebelum memilih nama yang sesuai dengan karakter produknya. Petani yang menjual hasil panen langsung dapat merancang pesan promosi sederhana, lalu menambahkan keterangan musim panen dan cara pemesanan yang benar. Alat dapat membantu menyusun pilihan, tetapi pengetahuan lapangan tetap lebih menentukan daripada kalimat yang tampak meyakinkan.</w:t>
      </w:r>
    </w:p>
    <w:p>
      <w:pPr>
        <w:jc w:val="both"/>
      </w:pPr>
      <w:r>
        <w:rPr>
          <w:b w:val="0"/>
          <w:i w:val="0"/>
        </w:rPr>
        <w:t>Efisiensi bukan berarti setiap pekerjaan harus dipercepat. Ada tugas yang menuntut perhatian, percakapan, atau penilaian yang tidak layak diserahkan sepenuhnya kepada sistem otomatis. Menjawab keluhan pelanggan dengan templat tanpa memahami masalahnya dapat membuat orang merasa diabaikan. Menghasilkan banyak materi promosi tanpa memeriksa isi juga dapat memperbesar kesalahan. Pengguna yang bijak memilih bagian yang cocok dibantu, lalu menyediakan waktu untuk pengecekan dan perbaikan.</w:t>
      </w:r>
    </w:p>
    <w:p>
      <w:pPr>
        <w:jc w:val="both"/>
      </w:pPr>
      <w:r>
        <w:rPr>
          <w:b w:val="0"/>
          <w:i w:val="0"/>
        </w:rPr>
        <w:t>Contoh ilustrasi: seorang pedagang kecil menjual sambal rumahan. Ia meminta layanan kecerdasan buatan merapikan keterangannya, lalu memastikan bahan, tingkat kepedasan, ukuran botol, dan masa simpan sesuai produknya. Ketika pembeli bertanya apakah sambal cocok untuk anak, ia memakai rancangan jawaban sebagai awal, tetapi menanggapi sendiri dengan jujur bahwa tingkat pedasnya tinggi dan menyarankan pembeli memeriksa komposisi. Jika dalam ilustrasi ini waktu menyiapkan keterangan turun dari 30 menit menjadi 15 menit, angka itu hanya contoh, bukan janji hasil. Pedagang tetap memeriksa setiap jawaban sebelum dikirim. Ia mencocokkan hasil dengan catatan dagang sendiri.</w:t>
      </w:r>
    </w:p>
    <w:p>
      <w:pPr>
        <w:jc w:val="both"/>
      </w:pPr>
      <w:r>
        <w:rPr>
          <w:b/>
          <w:i w:val="0"/>
          <w:sz w:val="24"/>
        </w:rPr>
        <w:t>Istilah Akad</w:t>
      </w:r>
    </w:p>
    <w:p>
      <w:pPr>
        <w:jc w:val="both"/>
      </w:pPr>
      <w:r>
        <w:rPr>
          <w:b w:val="0"/>
          <w:i w:val="0"/>
        </w:rPr>
        <w:t>AI, otomasi, dan model bahasa adalah istilah umum untuk menjelaskan alat dan cara kerja, bukan jaminan mutu atau keuntungan. Otomasi dapat memakai aturan tetap, sedangkan AI mencakup beragam teknik. Model bahasa menghasilkan teks berdasarkan pola, sehingga jawabannya perlu diperiksa. Dalam hubungan kerja atau jual beli, kesepakatan tetap dibuat oleh pihak-pihak yang terlibat: jelaskan hasil yang diharapkan, siapa yang menilai, batas penggunaan data, serta tanggung jawab jika terjadi kesalahan. Jangan menganggap keluaran mesin sebagai pihak yang menanggung janji.</w:t>
      </w:r>
    </w:p>
    <w:p>
      <w:pPr>
        <w:jc w:val="both"/>
      </w:pPr>
      <w:r>
        <w:rPr>
          <w:b w:val="0"/>
          <w:i w:val="0"/>
        </w:rPr>
        <w:t>Ukuran keberhasilan sebaiknya tidak hanya jumlah tugas yang selesai. Perhatikan apakah pelanggan terbantu, kesalahan berkurang, mutu terjaga, dan waktu yang tersisa digunakan untuk hal yang bernilai. Jika sebuah alat membuat pekerjaan lebih cepat tetapi menimbulkan banyak koreksi, kebocoran informasi, atau janji yang tidak terpenuhi, cara pakainya perlu diubah. Rezeki yang baik tumbuh bersama manfaat dan tanggung jawab, bukan sekadar kesan modern atau banyaknya keluaran.</w:t>
      </w:r>
    </w:p>
    <w:p>
      <w:pPr>
        <w:jc w:val="both"/>
      </w:pPr>
      <w:r>
        <w:rPr>
          <w:b/>
          <w:i w:val="0"/>
          <w:sz w:val="28"/>
        </w:rPr>
        <w:t>74.2 AI sebagai Alat versus AI sebagai Penguasa Perhatian dan Keputusan</w:t>
      </w:r>
    </w:p>
    <w:p>
      <w:pPr>
        <w:jc w:val="both"/>
      </w:pPr>
      <w:r>
        <w:rPr>
          <w:b w:val="0"/>
          <w:i w:val="0"/>
        </w:rPr>
        <w:t>Alat seharusnya membantu manusia menimbang, bukan mengambil alih seluruh pertimbangan. Ketika seseorang menerima setiap saran mesin tanpa memeriksa asal dan akibatnya, alat mulai menguasai keputusan. Risiko itu muncul dalam hal sederhana: sistem menyarankan harga terlalu rendah, menandai pelamar sebagai kurang cocok berdasarkan data yang timpang, atau membuat pedagang membalas keluhan dengan kalimat yang tidak sesuai keadaan. Keputusan yang menyangkut hak orang lain menuntut pemeriksaan manusia yang memahami konteks.</w:t>
      </w:r>
    </w:p>
    <w:p>
      <w:pPr>
        <w:jc w:val="both"/>
      </w:pPr>
      <w:r>
        <w:rPr>
          <w:b w:val="0"/>
          <w:i w:val="0"/>
        </w:rPr>
        <w:t>Perhatian juga dapat terserap oleh aliran rekomendasi dan keluaran tanpa akhir. Seorang pekerja bisa menghabiskan waktu mencoba banyak rancangan promosi tetapi tidak pernah berbicara dengan pelanggan. Pemilik usaha dapat terpaku pada perkiraan permintaan dari sistem, padahal pemasok setempat sedang mengalami keterlambatan. Kebiasaan memeriksa layar setiap kali muncul saran mengurangi ruang untuk berpikir tenang dan menyelesaikan pekerjaan utama.</w:t>
      </w:r>
    </w:p>
    <w:p>
      <w:pPr>
        <w:jc w:val="both"/>
      </w:pPr>
      <w:r>
        <w:rPr>
          <w:b w:val="0"/>
          <w:i w:val="0"/>
        </w:rPr>
        <w:t>Ketergantungan keputusan pada mesin menjadi titik risiko ketika pengguna tidak lagi mampu menjelaskan alasan di balik pilihannya. Misalnya, pengelola toko menolak pengembalian barang hanya karena sistem otomatis menyebut permintaan itu tidak memenuhi pola umum. Atau pemberi kerja menyaring calon pekerja berdasarkan skor yang tak dipahami, tanpa memberi kesempatan menjelaskan pengalaman mereka. Dalam kedua keadaan itu, kemudahan tidak menghapus kewajiban untuk berlaku adil dan mendengar pihak yang terdampak.</w:t>
      </w:r>
    </w:p>
    <w:p>
      <w:pPr>
        <w:jc w:val="both"/>
      </w:pPr>
      <w:r>
        <w:rPr>
          <w:b/>
          <w:i w:val="0"/>
          <w:sz w:val="24"/>
        </w:rPr>
        <w:t>Titik Risiko</w:t>
      </w:r>
    </w:p>
    <w:p>
      <w:pPr>
        <w:jc w:val="both"/>
      </w:pPr>
      <w:r>
        <w:rPr>
          <w:b w:val="0"/>
          <w:i w:val="0"/>
        </w:rPr>
        <w:t>Ketergantungan keputusan pada mesin meningkat saat orang menerima rekomendasi tanpa memahami data, batas, atau kriteria yang dipakai. Risiko lebih besar bila keputusan menyangkut pendapatan, pekerjaan, layanan, atau nama baik seseorang. Tetapkan pemeriksaan manusia, catat alasan keputusan, dan sediakan cara untuk mengajukan koreksi. Jika pengguna tidak dapat menerangkan mengapa suatu keputusan dibuat, jangan jadikan keluaran sistem sebagai satu-satunya dasar tindakan.</w:t>
      </w:r>
    </w:p>
    <w:p>
      <w:pPr>
        <w:jc w:val="both"/>
      </w:pPr>
      <w:r>
        <w:rPr>
          <w:b w:val="0"/>
          <w:i w:val="0"/>
        </w:rPr>
        <w:t>Kendali dapat dijaga dengan menetapkan tujuan sebelum membuka alat. Tentukan pertanyaan yang hendak dijawab, batas waktu untuk menggunakannya, serta hal yang harus diverifikasi. Dalam menulis promosi, misalnya, minta beberapa draf lalu cek klaim terhadap barang yang benar-benar tersedia. Saat merencanakan jadwal kerja, gunakan saran sebagai pilihan awal, kemudian sesuaikan dengan jam kerja, kemampuan tim, dan kebutuhan keluarga.</w:t>
      </w:r>
    </w:p>
    <w:p>
      <w:pPr>
        <w:jc w:val="both"/>
      </w:pPr>
      <w:r>
        <w:rPr>
          <w:b w:val="0"/>
          <w:i w:val="0"/>
        </w:rPr>
        <w:t>Ada pula batas data yang perlu dijaga. Catatan kesehatan pelanggan, rincian upah, atau dokumen identitas tidak semestinya ditempelkan ke layanan tanpa memahami aturan perlindungan dan izin yang berlaku. Pelaku usaha dapat menghapus nama dan rincian pengenal sebelum meminta bantuan merangkum pola umum. Bila tugas dapat dilakukan dengan informasi yang lebih sedikit, gunakan informasi yang lebih sedikit. Sikap ini melindungi orang sekaligus menjaga kepercayaan.</w:t>
      </w:r>
    </w:p>
    <w:p>
      <w:pPr>
        <w:jc w:val="both"/>
      </w:pPr>
      <w:r>
        <w:rPr>
          <w:b/>
          <w:i w:val="0"/>
          <w:sz w:val="28"/>
        </w:rPr>
        <w:t>74.3 AI dan Perubahan Pekerjaan: Skill yang Bergeser dan Sikap Muslim</w:t>
      </w:r>
    </w:p>
    <w:p>
      <w:pPr>
        <w:jc w:val="both"/>
      </w:pPr>
      <w:r>
        <w:rPr>
          <w:b w:val="0"/>
          <w:i w:val="0"/>
        </w:rPr>
        <w:t>Perubahan alat menggeser susunan tugas, bukan selalu menghapus seluruh pekerjaan. Tugas menyusun ringkasan atau mengelompokkan data mungkin dapat dibantu mesin, sedangkan memahami kebutuhan pelanggan, memastikan ketepatan, dan menyelesaikan masalah tetap memerlukan manusia. Seorang staf administrasi dapat mengurangi waktu mengetik laporan, tetapi perlu belajar memeriksa hasil, mengenali data yang janggal, dan menjelaskan temuan kepada tim. Seorang penerjemah dapat memakai draf otomatis untuk bagian rutin, lalu mengerahkan keahliannya pada nuansa, istilah khusus, dan kesesuaian budaya.</w:t>
      </w:r>
    </w:p>
    <w:p>
      <w:pPr>
        <w:jc w:val="both"/>
      </w:pPr>
      <w:r>
        <w:rPr>
          <w:b w:val="0"/>
          <w:i w:val="0"/>
        </w:rPr>
        <w:t>Pekerja yang menghadapi perubahan dapat mulai dengan memetakan pekerjaannya. Catat tugas yang berulang, tugas yang memerlukan pertimbangan, dan tugas yang bergantung pada hubungan dengan orang lain. Contohnya, kasir mungkin terbantu oleh sistem pencatatan otomatis, tetapi keramahan dan penanganan masalah pembayaran tetap penting. Petugas gudang dapat menggunakan perkiraan stok, tetapi perlu memeriksa barang rusak, selisih jumlah, dan kebutuhan pengiriman yang tidak biasa. Peta sederhana itu membantu memilih kemampuan yang perlu ditambah. Seorang petugas layanan pelanggan, misalnya, dapat belajar mengelola basis jawaban umum sambil mengasah kemampuan menenangkan orang yang sedang kecewa. Juru masak yang memakai alat untuk merencanakan persediaan tetap perlu mengenali mutu bahan dan menyesuaikan masakan dengan permintaan harian. Dua pekerjaan itu menunjukkan bahwa belajar teknologi paling berguna ketika disambungkan dengan pengalaman yang telah dimiliki.</w:t>
      </w:r>
    </w:p>
    <w:p>
      <w:pPr>
        <w:jc w:val="both"/>
      </w:pPr>
      <w:r>
        <w:rPr>
          <w:b/>
          <w:i w:val="0"/>
          <w:sz w:val="24"/>
        </w:rPr>
        <w:t>Penerapan Kerja</w:t>
      </w:r>
    </w:p>
    <w:p>
      <w:pPr>
        <w:jc w:val="both"/>
      </w:pPr>
      <w:r>
        <w:rPr>
          <w:b w:val="0"/>
          <w:i w:val="0"/>
        </w:rPr>
        <w:t>Pekerja dapat memindahkan keterampilan secara bertahap. Staf administrasi yang terbiasa mengolah tabel bisa belajar memeriksa hasil ringkasan otomatis dan menjelaskan angka kepada rekan kerja. Penjual yang mengenal pertanyaan pelanggan dapat belajar menyusun panduan jawaban, lalu menguji apakah jawaban itu benar-benar membantu. Mulailah dari satu tugas berisiko rendah, minta umpan balik, dan catat kesalahan yang berulang. Pelatihan tidak harus dimulai dari kemampuan teknis yang rumit; pemahaman proses kerja sendiri adalah bekal penting.</w:t>
      </w:r>
    </w:p>
    <w:p>
      <w:pPr>
        <w:jc w:val="both"/>
      </w:pPr>
      <w:r>
        <w:rPr>
          <w:b w:val="0"/>
          <w:i w:val="0"/>
        </w:rPr>
        <w:t>Sikap seorang Muslim dalam perubahan kerja mencakup ikhtiar, kejujuran, dan kepedulian kepada orang yang mungkin tertinggal. Belajar memakai alat baru dapat menjadi bagian dari usaha mencari nafkah, tetapi tidak perlu mengejar setiap tren. Pilih kemampuan yang berguna bagi pekerjaan dan masyarakat. Jika menggunakan keluaran mesin dalam tugas berbayar, jelaskan dengan jujur ketika hal itu memengaruhi mutu, orisinalitas, atau cara pekerjaan dilakukan. Jangan mengaku telah memeriksa sesuatu yang belum diperiksa.</w:t>
      </w:r>
    </w:p>
    <w:p>
      <w:pPr>
        <w:jc w:val="both"/>
      </w:pPr>
      <w:r>
        <w:rPr>
          <w:b w:val="0"/>
          <w:i w:val="0"/>
        </w:rPr>
        <w:t>Pemberi kerja juga memikul tanggung jawab. Jika sistem baru mengubah pembagian tugas, sampaikan perubahan itu dengan jelas dan berikan waktu belajar yang wajar. Contohnya, bengkel yang memakai pencatatan otomatis dapat melatih staf membaca laporan stok, bukan sekadar mengurangi jam kerja tanpa penjelasan. Lembaga kursus dapat menyediakan latihan untuk instruktur agar mereka mampu menilai materi yang dibantu mesin. Perubahan yang dikelola dengan adil lebih mungkin menjaga kepercayaan dan mutu kerja.</w:t>
      </w:r>
    </w:p>
    <w:p>
      <w:pPr>
        <w:jc w:val="both"/>
      </w:pPr>
      <w:r>
        <w:rPr>
          <w:b/>
          <w:i w:val="0"/>
          <w:sz w:val="24"/>
        </w:rPr>
        <w:t>Pendapat Ulama</w:t>
      </w:r>
    </w:p>
    <w:p>
      <w:pPr>
        <w:jc w:val="both"/>
      </w:pPr>
      <w:r>
        <w:rPr>
          <w:b w:val="0"/>
          <w:i w:val="0"/>
        </w:rPr>
        <w:t>Para ulama berbeda pendapat tentang hukum mempelajari ilmu yang manfaat, sebagian mewajibkannya bagi yang mampu dan sebagian menganjurkannya. Dalam konteks keterampilan baru, semangat yang sama berlaku: belajar yang bermanfaat termasuk ibadah, menelantarkan kemampuan yang bisa dimanfaatkan untuk menafkahi keluarga justru tercela. Perbedaan pendapat ini tidak menyentuh satu hal pun: bahwa cara mencari ilmu dan mengamalkannya harus bebas dari penipuan dan penzaliman.</w:t>
      </w:r>
    </w:p>
    <w:p>
      <w:pPr>
        <w:jc w:val="both"/>
      </w:pPr>
      <w:r>
        <w:rPr>
          <w:b/>
          <w:i w:val="0"/>
          <w:sz w:val="28"/>
        </w:rPr>
        <w:t>74.4 Skill yang Tetap Bernilai di Era Otomasi: Karakter, Amanah, dan Hubungan</w:t>
      </w:r>
    </w:p>
    <w:p>
      <w:pPr>
        <w:jc w:val="both"/>
      </w:pPr>
      <w:r>
        <w:rPr>
          <w:b w:val="0"/>
          <w:i w:val="0"/>
        </w:rPr>
        <w:t>Ketika tugas rutin makin mudah dibantu sistem, sifat yang membuat seseorang layak dipercaya tetap penting. Ketelitian, kesediaan mengakui kesalahan, kesabaran mendengar, dan kemampuan menepati janji membentuk mutu layanan. Seorang teknisi yang memakai alat untuk mendiagnosis kerusakan tetap perlu menjelaskan temuan dengan jujur. Pengasuh yang memakai jadwal otomatis tetap harus hadir dan tanggap terhadap kebutuhan anak. Alat dapat mengingatkan, tetapi tidak menggantikan kepedulian.</w:t>
      </w:r>
    </w:p>
    <w:p>
      <w:pPr>
        <w:jc w:val="both"/>
      </w:pPr>
      <w:r>
        <w:rPr>
          <w:b w:val="0"/>
          <w:i w:val="0"/>
        </w:rPr>
        <w:t>Amanah terlihat dalam cara seseorang memakai informasi dan menyampaikan hasil. Konsultan yang dibantu mesin perlu menguji saran sebelum menyerahkannya kepada klien. Pengelola data tidak boleh memasukkan informasi sensitif ke layanan tanpa izin yang sesuai. Penjual harus menjelaskan keterbatasan produk meskipun kalimat promosi dapat dibuat lebih menarik. Reputasi dibangun oleh kesesuaian antara yang dijanjikan dan yang benar-benar dilakukan.</w:t>
      </w:r>
    </w:p>
    <w:p>
      <w:pPr>
        <w:jc w:val="both"/>
      </w:pPr>
      <w:r>
        <w:rPr>
          <w:b w:val="0"/>
          <w:i w:val="0"/>
        </w:rPr>
        <w:t>Hubungan manusia juga menjadi kelebihan yang tumbuh dari kebiasaan hadir. Pelanggan yang menghadapi masalah sering membutuhkan orang yang mau mendengar rincian, bukan hanya jawaban cepat. Rekan kerja memerlukan komunikasi yang terbuka saat pembagian tugas berubah. Dalam keluarga, anak belajar bukan hanya dari informasi, tetapi dari contoh cara bertanya, memeriksa, dan bersikap ketika keliru.</w:t>
      </w:r>
    </w:p>
    <w:p>
      <w:pPr>
        <w:jc w:val="both"/>
      </w:pPr>
      <w:r>
        <w:rPr>
          <w:b/>
          <w:i w:val="0"/>
          <w:sz w:val="24"/>
        </w:rPr>
        <w:t>Penerapan Keluarga</w:t>
      </w:r>
    </w:p>
    <w:p>
      <w:pPr>
        <w:jc w:val="both"/>
      </w:pPr>
      <w:r>
        <w:rPr>
          <w:b w:val="0"/>
          <w:i w:val="0"/>
        </w:rPr>
        <w:t>Orang tua dapat mendampingi anak belajar memakai alat kecerdasan buatan dengan menanyakan tujuan tugas, sumber informasi, dan bagian yang perlu diperiksa. Misalnya, anak meminta bantuan menyusun ringkasan bacaan; orang tua mengajaknya membandingkan hasil dengan buku dan memperbaiki bagian yang menyimpang. Saat anak membuat gambar atau cerita, bicarakan mana gagasan anak dan mana bantuan alat. Pendampingan bukan sekadar melarang atau membiarkan, melainkan membangun kebiasaan jujur, kritis, dan bertanggung jawab.</w:t>
      </w:r>
    </w:p>
    <w:p>
      <w:pPr>
        <w:jc w:val="both"/>
      </w:pPr>
      <w:r>
        <w:rPr>
          <w:b w:val="0"/>
          <w:i w:val="0"/>
        </w:rPr>
        <w:t>Karakter tidak berarti menolak kemajuan. Seorang akuntan dapat memanfaatkan pengelompokan otomatis, sambil tetap mengecek transaksi yang ganjil. Guru dapat memakai alat untuk menyusun variasi latihan, tetapi memahami kemampuan setiap murid. Pemilik warung dapat mengatur catatan barang dengan sistem sederhana, lalu menjaga sapaan dan kejujuran dalam melayani. Dalam contoh-contoh itu, kemampuan teknis dan karakter saling melengkapi.</w:t>
      </w:r>
    </w:p>
    <w:p>
      <w:pPr>
        <w:jc w:val="both"/>
      </w:pPr>
      <w:r>
        <w:rPr>
          <w:b w:val="0"/>
          <w:i w:val="0"/>
        </w:rPr>
        <w:t>Keterampilan yang bernilai juga mencakup kemampuan bekerja bersama orang dengan latar dan kebutuhan berbeda. Menjelaskan persoalan dengan bahasa sederhana, bertanya sebelum menyimpulkan, dan menerima koreksi membantu tim menggunakan teknologi tanpa mengorbankan manusia. Orang yang dapat dipercaya bukan orang yang tak pernah salah, melainkan orang yang berusaha memperbaiki kesalahan dan tidak menyembunyikan dampaknya. Sikap demikian memberi dasar kuat ketika cara kerja terus berubah.</w:t>
      </w:r>
    </w:p>
    <w:p>
      <w:pPr>
        <w:jc w:val="both"/>
      </w:pPr>
      <w:r>
        <w:rPr>
          <w:b w:val="0"/>
          <w:i w:val="0"/>
        </w:rPr>
        <w:t>Contoh nyata dalam keseharian tampak saat pemasok memberi tahu bahwa bahan baku terlambat. Pemilik usaha kecil tidak cukup meminta sistem menyusun pesan; ia perlu berbicara langsung, menjelaskan kebutuhan dan batas waktu, lalu mencari kesepakatan yang tidak merugikan kedua pihak. Saat pembeli marah karena barang rusak, penjual perlu mendengar tanpa memotong, mengakui masalah yang terbukti, dan menawarkan penyelesaian sesuai kesepakatan. Keteguhan, empati, dan penilaian yang adil tumbuh dari hubungan manusia, bukan balasan otomatis.</w:t>
      </w:r>
    </w:p>
    <w:p>
      <w:pPr>
        <w:jc w:val="both"/>
      </w:pPr>
      <w:r>
        <w:rPr>
          <w:b/>
          <w:i w:val="0"/>
          <w:sz w:val="28"/>
        </w:rPr>
        <w:t>74.5 Kreator Konten dan Karier yang Dibantu AI</w:t>
      </w:r>
    </w:p>
    <w:p>
      <w:pPr>
        <w:jc w:val="both"/>
      </w:pPr>
      <w:r>
        <w:rPr>
          <w:b w:val="0"/>
          <w:i w:val="0"/>
        </w:rPr>
        <w:t>Kreator dapat memakai kecerdasan buatan untuk mengembangkan gagasan, merancang kerangka, memeriksa ejaan, atau membuat variasi judul. Namun, isi yang diterbitkan tetap menjadi tanggung jawab kreator. Jika seorang pembuat video membahas kesehatan, ia perlu memeriksa klaim dengan sumber yang layak dan tidak menjadikan teks mesin sebagai nasihat ahli. Penulis materi belajar perlu memastikan contoh dan penjelasannya sesuai tingkat pembaca. Kecepatan produksi tidak sebanding dengan manfaat bila isi menyesatkan.</w:t>
      </w:r>
    </w:p>
    <w:p>
      <w:pPr>
        <w:jc w:val="both"/>
      </w:pPr>
      <w:r>
        <w:rPr>
          <w:b w:val="0"/>
          <w:i w:val="0"/>
        </w:rPr>
        <w:t>AI juga dapat membantu pekerjaan yang mengiringi karya. Seorang ilustrator bisa meminta daftar kemungkinan suasana untuk sebuah adegan, lalu menggambar berdasarkan arahan sendiri. Pengelola kanal dapat menyusun kalender unggahan awal dan menyesuaikannya dengan jadwal serta kemampuan tim. Fotografer dapat mengubah catatan proyek menjadi daftar kebutuhan sebelum pemotretan. Pada tiap pekerjaan, alat membantu menata pilihan, sedangkan rasa, pengetahuan, dan keputusan kreatif tetap berasal dari manusia.</w:t>
      </w:r>
    </w:p>
    <w:p>
      <w:pPr>
        <w:jc w:val="both"/>
      </w:pPr>
      <w:r>
        <w:rPr>
          <w:b/>
          <w:i w:val="0"/>
          <w:sz w:val="24"/>
        </w:rPr>
        <w:t>Contoh Transaksi</w:t>
      </w:r>
    </w:p>
    <w:p>
      <w:pPr>
        <w:jc w:val="both"/>
      </w:pPr>
      <w:r>
        <w:rPr>
          <w:b w:val="0"/>
          <w:i w:val="0"/>
        </w:rPr>
        <w:t>Contoh ilustrasi: seorang kreator menerima proyek paket materi promosi dengan bayaran Rp1.500.000. Ia menganggarkan Rp300.000 untuk riset dan pemeriksaan, Rp200.000 untuk penyuntingan, serta Rp1.000.000 sebagai imbalan kerja dan biaya lain. Angka ini hanya ilustrasi, bukan patokan harga. Sebelum menyepakati proyek, kedua pihak menjelaskan jumlah materi, tenggat, hak penggunaan, revisi, dan apakah alat bantu digunakan. Kreator tidak menyerahkan data rahasia klien ke layanan tanpa izin dan tetap memeriksa setiap klaim.</w:t>
      </w:r>
    </w:p>
    <w:p>
      <w:pPr>
        <w:jc w:val="both"/>
      </w:pPr>
      <w:r>
        <w:rPr>
          <w:b w:val="0"/>
          <w:i w:val="0"/>
        </w:rPr>
        <w:t>Kesepakatan yang jelas melindungi hubungan kerja. Misalnya, sebuah usaha meminta sepuluh gambar promosi tetapi tidak menyebut ukuran, kanal pemakaian, atau jumlah revisi. Kreator sebaiknya menanyakan rincian sebelum mulai, bukan menganggap semua kebutuhan sudah termasuk. Dalam proyek penulisan, klien dan penulis dapat menyepakati siapa yang memeriksa fakta dan apakah hasil boleh digunakan kembali. Hal-hal ini mencegah salah paham yang dapat merusak kepercayaan.</w:t>
      </w:r>
    </w:p>
    <w:p>
      <w:pPr>
        <w:jc w:val="both"/>
      </w:pPr>
      <w:r>
        <w:rPr>
          <w:b w:val="0"/>
          <w:i w:val="0"/>
        </w:rPr>
        <w:t>Kreator juga perlu menjaga suara dan sudut pandangnya. Mesin generatif dapat menghasilkan banyak kalimat yang rapi, tetapi karya yang dekat dengan pembaca biasanya berangkat dari pengalaman, pengamatan, atau kepakaran tertentu. Seorang pengulas makanan dapat menceritakan rasa dan pelayanan yang benar-benar ia alami, bukan membuat pengalaman fiktif dari deskripsi yang dihasilkan alat. Pengajar yang membuat materi latihan dapat menambahkan kesalahan umum murid yang ia kenal, sehingga materi terasa relevan dan berguna.</w:t>
      </w:r>
    </w:p>
    <w:p>
      <w:pPr>
        <w:jc w:val="both"/>
      </w:pPr>
      <w:r>
        <w:rPr>
          <w:b w:val="0"/>
          <w:i w:val="0"/>
        </w:rPr>
        <w:t>Karier yang dibantu AI menuntut kebiasaan belajar dan batas kerja yang sehat. Kreator dapat mencoba satu alat pada tugas tertentu, menilai hasilnya, lalu memutuskan apakah manfaatnya sepadan dengan waktu dan risiko. Ia perlu menyimpan salinan kerja penting, menjaga kerahasiaan, serta tidak meniru karya orang lain hanya karena sistem mampu menghasilkan sesuatu yang mirip. Dengan cara itu, alat menjadi bagian dari keterampilan profesional, sementara tanggung jawab, kejujuran, dan hubungan dengan orang tetap menjadi pusat pekerjaan.</w:t>
      </w:r>
    </w:p>
    <w:p>
      <w:pPr>
        <w:jc w:val="both"/>
      </w:pPr>
      <w:r>
        <w:rPr>
          <w:b/>
          <w:i w:val="0"/>
          <w:sz w:val="28"/>
        </w:rPr>
        <w:t>74.6 AI untuk Bisnis: Otomatisasi, Analitik, dan Pengambilan Keputusan</w:t>
      </w:r>
    </w:p>
    <w:p>
      <w:pPr>
        <w:jc w:val="both"/>
      </w:pPr>
      <w:r>
        <w:rPr>
          <w:b w:val="0"/>
          <w:i w:val="0"/>
        </w:rPr>
        <w:t>Usaha dapat memanfaatkan AI pada pekerjaan yang berulang, seperti mengelompokkan pertanyaan pelanggan, merangkum masukan, atau memperkirakan kebutuhan persediaan. Namun, pemilik perlu memulai dari masalah yang jelas. Jika sering terjadi kehabisan barang, catatan penjualan yang rapi mungkin lebih berguna daripada membeli alat rumit. Sistem hanya dapat memberi gambaran berdasarkan data yang dimasukkan; barang rusak, perubahan musim, dan kabar dari pemasok mungkin belum tercermin.</w:t>
      </w:r>
    </w:p>
    <w:p>
      <w:pPr>
        <w:jc w:val="both"/>
      </w:pPr>
      <w:r>
        <w:rPr>
          <w:b w:val="0"/>
          <w:i w:val="0"/>
        </w:rPr>
        <w:t>Contohnya, kios makanan dapat mencatat jumlah porsi terjual setiap hari dan meminta alat bantu menandai pola. Pemilik tetap membandingkan hasil dengan hari libur, cuaca, dan acara sekitar. Bengkel kecil dapat merangkum jenis kerusakan yang paling sering ditangani, lalu menentukan suku cadang yang perlu tersedia. Dalam kedua kasus, keluaran menjadi bahan pertimbangan, bukan perintah yang harus diikuti.</w:t>
      </w:r>
    </w:p>
    <w:p>
      <w:pPr>
        <w:jc w:val="both"/>
      </w:pPr>
      <w:r>
        <w:rPr>
          <w:b w:val="0"/>
          <w:i w:val="0"/>
        </w:rPr>
        <w:t>Analitik yang bermanfaat menjawab pertanyaan operasional sederhana: barang mana yang lambat bergerak, kapan antrean memanjang, atau pertanyaan apa yang paling sering masuk? Angka harus dibaca bersama pengalaman lapangan. Jika catatan keliru atau tidak lengkap, kesimpulan juga bisa meleset. Pemilik usaha dapat memeriksa sampel transaksi dan bertanya kepada pekerja yang menjalankan proses sebelum mengubah harga, stok, maupun jadwal.</w:t>
      </w:r>
    </w:p>
    <w:p>
      <w:pPr>
        <w:jc w:val="both"/>
      </w:pPr>
      <w:r>
        <w:rPr>
          <w:b w:val="0"/>
          <w:i w:val="0"/>
        </w:rPr>
        <w:t>Usaha mikro sering terbantu dengan otomatisasi terbatas, misalnya mengingatkan jadwal pembayaran atau mengelompokkan pesanan masuk. Perlu ada cara manual saat jaringan atau sistem gagal. Catatan penting disimpan dengan aman, akses diberikan hanya kepada orang yang memerlukannya, dan pelanggan diberi tahu bila data mereka dipakai untuk tujuan tertentu. Kehematan waktu tidak sebanding dengan hilangnya kepercayaan.</w:t>
      </w:r>
    </w:p>
    <w:p>
      <w:pPr>
        <w:jc w:val="both"/>
      </w:pPr>
      <w:r>
        <w:rPr>
          <w:b/>
          <w:i w:val="0"/>
          <w:sz w:val="24"/>
        </w:rPr>
        <w:t>Simulasi</w:t>
      </w:r>
    </w:p>
    <w:p>
      <w:pPr>
        <w:jc w:val="both"/>
      </w:pPr>
      <w:r>
        <w:rPr>
          <w:b w:val="0"/>
          <w:i w:val="0"/>
        </w:rPr>
        <w:t>Contoh ilustrasi: sebuah toko menghabiskan 10 jam per minggu untuk menyortir pertanyaan berulang. Setelah memakai bantuan otomatis dan pemeriksaan manusia, waktu itu dalam simulasi turun menjadi 6 jam. Penghematan 4 jam dapat dialihkan untuk mengecek mutu barang dan melayani pertanyaan khusus. Jika alat menimbulkan 2 jam koreksi tambahan, manfaat bersih dalam ilustrasi tinggal 2 jam. Angka ini bukan hasil terjamin; ukur waktu, kesalahan, biaya, serta tanggapan pelanggan sebelum memutuskan melanjutkan penggunaan.</w:t>
      </w:r>
    </w:p>
    <w:p>
      <w:pPr>
        <w:jc w:val="both"/>
      </w:pPr>
      <w:r>
        <w:rPr>
          <w:b w:val="0"/>
          <w:i w:val="0"/>
        </w:rPr>
        <w:t>Keputusan tetap membutuhkan penanggung jawab yang dapat menjelaskan alasannya. Misalnya, sistem menyarankan pengurangan stok, tetapi pemilik mengetahui ada pesanan besar yang belum tercatat. Ia perlu memeriksa informasi itu sebelum memesan lebih sedikit. Mulailah dengan uji terbatas, catat manfaat dan masalah, lalu hentikan atau ubah proses bila risikonya lebih besar daripada kegunaannya. Misalnya, pemilik toko dapat membandingkan saran stok dengan pesanan nyata selama beberapa pekan. Jika hasil berbeda, telusuri apakah catatan penjualan terlambat atau ada barang yang dijual melalui jalur lain. Pemeriksaan semacam ini menjaga keputusan tetap berpijak pada keadaan usaha, bukan hanya tampilan angka.</w:t>
      </w:r>
    </w:p>
    <w:p>
      <w:pPr>
        <w:jc w:val="both"/>
      </w:pPr>
      <w:r>
        <w:rPr>
          <w:b/>
          <w:i w:val="0"/>
          <w:sz w:val="28"/>
        </w:rPr>
        <w:t>74.7 Kerangka Menghadapi Perubahan Pekerjaan</w:t>
      </w:r>
    </w:p>
    <w:p>
      <w:pPr>
        <w:jc w:val="both"/>
      </w:pPr>
      <w:r>
        <w:rPr>
          <w:b w:val="0"/>
          <w:i w:val="0"/>
        </w:rPr>
        <w:t>Perubahan pekerjaan lebih mudah dihadapi jika seseorang memisahkan tugas dari nama jabatan. Dalam satu pekerjaan, sebagian tugas mungkin berulang dan dapat dibantu teknologi, sementara tugas lain menuntut pertimbangan, komunikasi, dan tanggung jawab. Petugas administrasi dapat memetakan pekerjaan harian: memasukkan data, menjawab pertanyaan, mengatur jadwal, dan menyelesaikan berkas yang tidak biasa. Peta ini membantu memilih keterampilan yang perlu dipelajari lebih dulu.</w:t>
      </w:r>
    </w:p>
    <w:p>
      <w:pPr>
        <w:jc w:val="both"/>
      </w:pPr>
      <w:r>
        <w:rPr>
          <w:b w:val="0"/>
          <w:i w:val="0"/>
        </w:rPr>
        <w:t>Langkah berikutnya ialah mencoba alat pada tugas kecil dengan risiko rendah. Seorang penjual dapat menguji bantuan penyusunan jawaban untuk pertanyaan tentang jam buka, kemudian membaca setiap draf sebelum mengirim. Staf gudang dapat memakai ringkasan stok, lalu mencocokkannya dengan barang di rak. Catat waktu yang dihemat, kesalahan yang muncul, dan umpan balik orang yang menerima layanan. Jangan mengubah seluruh proses hanya berdasarkan satu percobaan.</w:t>
      </w:r>
    </w:p>
    <w:p>
      <w:pPr>
        <w:jc w:val="both"/>
      </w:pPr>
      <w:r>
        <w:rPr>
          <w:b w:val="0"/>
          <w:i w:val="0"/>
        </w:rPr>
        <w:t>Belajar dapat dimulai dari kemampuan yang sudah dimiliki. Orang yang teliti mengelola catatan bisa berlatih memeriksa data yang diringkas otomatis. Pekerja yang memahami kebutuhan pelanggan dapat belajar mengelompokkan masalah umum dan mengenali kapan percakapan harus dialihkan kepada manusia. Jika pekerjaan berubah, bicarakan kebutuhan pelatihan dengan pemberi kerja atau rekan usaha. Belajar bersama lebih efektif daripada menyalahkan diri sendiri karena belum menguasai semua teknologi.</w:t>
      </w:r>
    </w:p>
    <w:p>
      <w:pPr>
        <w:jc w:val="both"/>
      </w:pPr>
      <w:r>
        <w:rPr>
          <w:b w:val="0"/>
          <w:i w:val="0"/>
        </w:rPr>
        <w:t>Ketahanan juga berarti menyiapkan pilihan ketika tugas tertentu berkurang. Pekerja dapat memperkuat keterampilan yang berdekatan, misalnya dari pencatatan menuju pengendalian mutu, atau dari menjawab pertanyaan rutin menuju penanganan kasus sulit. Pemilik usaha dapat mempertahankan layanan yang khas, seperti pengetahuan produk lokal dan hubungan langsung dengan pelanggan. Tidak semua perubahan dapat dikendalikan, tetapi langkah belajar dan komunikasi dapat direncanakan.</w:t>
      </w:r>
    </w:p>
    <w:p>
      <w:pPr>
        <w:jc w:val="both"/>
      </w:pPr>
      <w:r>
        <w:rPr>
          <w:b/>
          <w:i w:val="0"/>
          <w:sz w:val="24"/>
        </w:rPr>
        <w:t>Batas Kewenangan</w:t>
      </w:r>
    </w:p>
    <w:p>
      <w:pPr>
        <w:jc w:val="both"/>
      </w:pPr>
      <w:r>
        <w:rPr>
          <w:b w:val="0"/>
          <w:i w:val="0"/>
        </w:rPr>
        <w:t>Pemerintah menetapkan aturan perlindungan, persaingan yang adil, dan hak pekerja serta pengguna layanan. Dunia usaha memilih alat, menjelaskan perubahan kerja, menjaga data, menyediakan pelatihan yang wajar, dan menanggung keputusan bisnisnya. Individu berikhtiar belajar, memeriksa hasil, menyampaikan keberatan, serta menjaga amanah dalam tugasnya. Batas ini saling melengkapi: pekerja tidak semestinya dibebani sendiri untuk mengatasi sistem yang dirancang tanpa perlindungan, sementara aturan juga tidak menggantikan tanggung jawab sehari-hari setiap pihak.</w:t>
      </w:r>
    </w:p>
    <w:p>
      <w:pPr>
        <w:jc w:val="both"/>
      </w:pPr>
      <w:r>
        <w:rPr>
          <w:b w:val="0"/>
          <w:i w:val="0"/>
        </w:rPr>
        <w:t>Keluarga dan masyarakat dapat menjadi penopang selama penyesuaian. Berbagi informasi pelatihan, memperkenalkan peluang kerja, atau memberi ruang belajar dapat meringankan beban. Jika seseorang menghadapi perubahan mendadak, ia dapat menyusun kebutuhan jangka dekat, memperbarui kemampuan yang relevan, dan mencari nasihat dari orang tepercaya. Langkah kecil yang dapat dikerjakan lebih berguna daripada mengejar semua tren sekaligus. Contoh ilustrasi, seorang pegawai toko mempelajari pencatatan digital sambil tetap menjalankan giliran kerjanya. Ia dapat meminta rekan berpengalaman meninjau catatan pertama dan memperbaiki kekeliruan sebelum data dipakai. Jika pelatihan resmi belum tersedia, ia bisa menyisihkan waktu singkat secara rutin dan menyimpan daftar pertanyaan untuk dibahas bersama atasan. Cara ini membangun kemampuan tanpa berpura-pura telah menguasai semuanya.</w:t>
      </w:r>
    </w:p>
    <w:p>
      <w:pPr>
        <w:jc w:val="both"/>
      </w:pPr>
      <w:r>
        <w:rPr>
          <w:b/>
          <w:i w:val="0"/>
          <w:sz w:val="28"/>
        </w:rPr>
        <w:t>74.8 Kebijakan AI Pribadi dan Usaha: Audit Risiko dan Manusia dalam Lingkaran Keputusan</w:t>
      </w:r>
    </w:p>
    <w:p>
      <w:pPr>
        <w:jc w:val="both"/>
      </w:pPr>
      <w:r>
        <w:rPr>
          <w:b w:val="0"/>
          <w:i w:val="0"/>
        </w:rPr>
        <w:t>Kebijakan penggunaan AI tidak harus rumit. Tujuannya ialah menjelaskan tugas apa yang boleh dibantu, data apa yang tidak boleh dimasukkan, siapa yang memeriksa hasil, dan bagaimana kesalahan ditangani. Seseorang yang bekerja sendiri dapat menetapkan aturan untuk dirinya, sedangkan usaha bersama perlu menyepakati aturan yang dipahami seluruh tim. Ketentuan itu perlu ditinjau ketika jenis layanan atau data yang digunakan berubah.</w:t>
      </w:r>
    </w:p>
    <w:p>
      <w:pPr>
        <w:jc w:val="both"/>
      </w:pPr>
      <w:r>
        <w:rPr>
          <w:b w:val="0"/>
          <w:i w:val="0"/>
        </w:rPr>
        <w:t>Mulailah dengan mengenali risiko menurut dampaknya. Draf promosi umum mungkin berisiko rendah setelah klaim diperiksa, sedangkan rekomendasi yang memengaruhi penerimaan pekerja, harga khusus, atau hak pelanggan perlu pemeriksaan lebih ketat. Hindari memasukkan identitas, rincian pembayaran, atau informasi rahasia apabila tugas dapat dilakukan dengan data yang disamarkan. Minta izin bila penggunaan data atau alat mengubah kesepakatan dengan klien.</w:t>
      </w:r>
    </w:p>
    <w:p>
      <w:pPr>
        <w:jc w:val="both"/>
      </w:pPr>
      <w:r>
        <w:rPr>
          <w:b w:val="0"/>
          <w:i w:val="0"/>
        </w:rPr>
        <w:t>Manusia harus tetap terlibat pada keputusan yang membawa akibat nyata bagi orang lain. Jika sistem menyarankan penolakan pengembalian barang, petugas memeriksa bukti dan mendengar penjelasan pembeli. Jika alat menyortir lamaran, orang yang berwenang meninjau kriteria dan memberi kesempatan koreksi. Simpan alasan keputusan secara ringkas agar usaha dapat menjelaskan tindakan dan memperbaiki pola yang tidak adil.</w:t>
      </w:r>
    </w:p>
    <w:p>
      <w:pPr>
        <w:jc w:val="both"/>
      </w:pPr>
      <w:r>
        <w:rPr>
          <w:b w:val="0"/>
          <w:i w:val="0"/>
        </w:rPr>
        <w:t>Pemeriksaan sederhana dapat dilakukan berkala: periksa apakah data yang dipakai masih perlu, apakah hasil sering keliru untuk kelompok tertentu, dan apakah staf tahu cara menghentikan proses otomatis. Sediakan jalur pengaduan yang mudah ditemukan. Bila tim tidak mampu memahami cara kerja atau dampak alat, batasi penggunaannya sampai ada pemeriksaan yang memadai. Kecepatan tidak boleh membuat tanggung jawab menjadi kabur.</w:t>
      </w:r>
    </w:p>
    <w:p>
      <w:pPr>
        <w:jc w:val="both"/>
      </w:pPr>
      <w:r>
        <w:rPr>
          <w:b/>
          <w:i w:val="0"/>
          <w:sz w:val="24"/>
        </w:rPr>
        <w:t>Struktur Akad</w:t>
      </w:r>
    </w:p>
    <w:p>
      <w:pPr>
        <w:jc w:val="both"/>
      </w:pPr>
      <w:r>
        <w:rPr>
          <w:b w:val="0"/>
          <w:i w:val="0"/>
        </w:rPr>
        <w:t>Alur kebijakan usaha: pertama, tetapkan tujuan dan tugas yang boleh dibantu. Kedua, klasifikasikan data dan singkirkan informasi rahasia yang tidak diperlukan. Ketiga, tentukan pemeriksa manusia serta keputusan yang tidak boleh diotomatisasi penuh. Keempat, uji hasil pada sampel terbatas dan catat kesalahan. Kelima, beri tahu pekerja atau pelanggan bila penggunaan alat memengaruhi layanan atau kesepakatan. Keenam, sediakan cara mengoreksi hasil, hentikan penggunaan saat risiko meningkat, dan tinjau aturan setelah ada perubahan. Pihak yang membuat keputusan tetap bertanggung jawab atas akibatnya.</w:t>
      </w:r>
    </w:p>
    <w:p>
      <w:pPr>
        <w:jc w:val="both"/>
      </w:pPr>
      <w:r>
        <w:rPr>
          <w:b w:val="0"/>
          <w:i w:val="0"/>
        </w:rPr>
        <w:t>Kebijakan yang baik terasa dalam praktik harian. Pegawai tahu kepada siapa bertanya saat jawaban otomatis keliru. Pelanggan dapat meminta peninjauan manusia, bukan berputar dalam balasan berulang. Pemilik usaha dapat menunjukkan siapa yang menyetujui keputusan penting. Dengan pembagian yang terang, manfaat teknologi dapat dipakai tanpa menghapus hak untuk didengar dan memperoleh penjelasan. Contoh ilustrasi, usaha laundry memakai alat untuk menyusun jadwal penjemputan. Pemilik meninjau rute ketika pelanggan lanjut usia membutuhkan waktu khusus, lalu menjelaskan perubahan kepada kurir. Ia juga menetapkan siapa yang menangani keluhan bila jadwal keliru. Contoh ini menunjukkan bahwa aturan harus menjangkau keadaan nyata, bukan berhenti sebagai dokumen yang tidak dikenal pekerja.</w:t>
      </w:r>
    </w:p>
    <w:p>
      <w:pPr>
        <w:jc w:val="both"/>
      </w:pPr>
      <w:r>
        <w:rPr>
          <w:b/>
          <w:i w:val="0"/>
          <w:sz w:val="28"/>
        </w:rPr>
        <w:t>74.9 Praktik: Memanfaatkan AI untuk Rezeki tanpa Melanggar Syariah</w:t>
      </w:r>
    </w:p>
    <w:p>
      <w:pPr>
        <w:jc w:val="both"/>
      </w:pPr>
      <w:r>
        <w:rPr>
          <w:b w:val="0"/>
          <w:i w:val="0"/>
        </w:rPr>
        <w:t>Sebelum memakai alat, tentukan pekerjaan yang ingin dibantu dan pastikan tujuannya baik. Pedagang dapat meminta bantuan merapikan keterangan barang, lalu mencocokkan tiap klaim dengan produk. Pekerja lepas dapat merangkum catatan rapat, tetapi perlu memastikan tidak ada amanah klien yang terbuka. Gunakan informasi seperlunya dan jangan mengaku sebagai ahli atau saksi atas hal yang tidak diperiksa.</w:t>
      </w:r>
    </w:p>
    <w:p>
      <w:pPr>
        <w:jc w:val="both"/>
      </w:pPr>
      <w:r>
        <w:rPr>
          <w:b w:val="0"/>
          <w:i w:val="0"/>
        </w:rPr>
        <w:t>Periksa hasil sebelum digunakan. Cocokkan angka, nama, ukuran, sumber, dan janji layanan. Jika hasil mengandung kekeliruan, perbaiki dan jangan menyembunyikan dampak yang sudah terjadi. Saat membuat karya, hormati hak orang lain dan jelaskan penggunaan bantuan alat bila hal itu relevan dengan kesepakatan. Untuk keputusan yang memengaruhi pendapatan atau hak seseorang, libatkan manusia yang memahami keadaan dan sediakan ruang keberatan.</w:t>
      </w:r>
    </w:p>
    <w:p>
      <w:pPr>
        <w:jc w:val="both"/>
      </w:pPr>
      <w:r>
        <w:rPr>
          <w:b/>
          <w:i w:val="0"/>
          <w:sz w:val="24"/>
        </w:rPr>
        <w:t>Fatwa Regulasi</w:t>
      </w:r>
    </w:p>
    <w:p>
      <w:pPr>
        <w:jc w:val="both"/>
      </w:pPr>
      <w:r>
        <w:rPr>
          <w:b w:val="0"/>
          <w:i w:val="0"/>
        </w:rPr>
        <w:t>Prinsip yang lazim ditemui di berbagai lembaga fatwa kontemporer: penggunaan kecerdasan buatan sah selama menghasilkan manfaat nyata, tidak menimbulkan mudarat yang lebih besar, manusia tetap bertanggung jawab atas keluarannya, dan data yang diproses tidak melanggar hak orang lain. Setiap fatwa menekankan hal yang sama: mesin tidak memiliki tanggung jawab syar'i, sehingga pemiliknya tidak boleh menjadikannya alasan untuk lepas dari akibat perbuatannya.</w:t>
      </w:r>
    </w:p>
    <w:p>
      <w:pPr>
        <w:jc w:val="both"/>
      </w:pPr>
      <w:r>
        <w:rPr>
          <w:b/>
          <w:i w:val="0"/>
          <w:sz w:val="24"/>
        </w:rPr>
        <w:t>Checklist</w:t>
      </w:r>
    </w:p>
    <w:p>
      <w:pPr>
        <w:jc w:val="both"/>
      </w:pPr>
      <w:r>
        <w:rPr>
          <w:b w:val="0"/>
          <w:i w:val="0"/>
        </w:rPr>
        <w:t>- Gunakan alat untuk tujuan yang dibolehkan dan bermanfaat.</w:t>
      </w:r>
    </w:p>
    <w:p>
      <w:pPr>
        <w:jc w:val="both"/>
      </w:pPr>
      <w:r>
        <w:rPr>
          <w:b w:val="0"/>
          <w:i w:val="0"/>
        </w:rPr>
        <w:t>- Periksa fakta serta klaim sebelum disampaikan, termasuk ukuran, harga, dan manfaat barang.</w:t>
      </w:r>
    </w:p>
    <w:p>
      <w:pPr>
        <w:jc w:val="both"/>
      </w:pPr>
      <w:r>
        <w:rPr>
          <w:b w:val="0"/>
          <w:i w:val="0"/>
        </w:rPr>
        <w:t>- Jangan memasukkan data rahasia tanpa izin; gunakan informasi sesedikit mungkin.</w:t>
      </w:r>
    </w:p>
    <w:p>
      <w:pPr>
        <w:jc w:val="both"/>
      </w:pPr>
      <w:r>
        <w:rPr>
          <w:b w:val="0"/>
          <w:i w:val="0"/>
        </w:rPr>
        <w:t>- Jujur tentang kemampuan dan proses kerja, serta jangan berpura-pura ahli.</w:t>
      </w:r>
    </w:p>
    <w:p>
      <w:pPr>
        <w:jc w:val="both"/>
      </w:pPr>
      <w:r>
        <w:rPr>
          <w:b w:val="0"/>
          <w:i w:val="0"/>
        </w:rPr>
        <w:t>- Hormati hak karya dan kesepakatan tentang penggunaan hasil.</w:t>
      </w:r>
    </w:p>
    <w:p>
      <w:pPr>
        <w:jc w:val="both"/>
      </w:pPr>
      <w:r>
        <w:rPr>
          <w:b w:val="0"/>
          <w:i w:val="0"/>
        </w:rPr>
        <w:t>- Hindari menipu, memalsukan, atau merugikan pihak lain demi mengejar keuntungan.</w:t>
      </w:r>
    </w:p>
    <w:p>
      <w:pPr>
        <w:jc w:val="both"/>
      </w:pPr>
      <w:r>
        <w:rPr>
          <w:b w:val="0"/>
          <w:i w:val="0"/>
        </w:rPr>
        <w:t>- Tinjau manusia keputusan yang memengaruhi hak atau nafkah.</w:t>
      </w:r>
    </w:p>
    <w:p>
      <w:pPr>
        <w:jc w:val="both"/>
      </w:pPr>
      <w:r>
        <w:rPr>
          <w:b w:val="0"/>
          <w:i w:val="0"/>
        </w:rPr>
        <w:t>- Perbaiki kesalahan dan sediakan jalan pengaduan yang dapat diakses.</w:t>
      </w:r>
    </w:p>
    <w:p>
      <w:pPr>
        <w:jc w:val="both"/>
      </w:pPr>
      <w:r>
        <w:rPr>
          <w:b w:val="0"/>
          <w:i w:val="0"/>
        </w:rPr>
        <w:t>Mulailah dari satu tugas sederhana, misalnya menyusun daftar pertanyaan pelanggan. Bandingkan hasilnya dengan jawaban yang benar, hitung waktu pemeriksaan, lalu minta tanggapan pengguna. Jika layanan menjadi kurang ramah atau informasi mudah keliru, ubah cara pakai atau hentikan. Tidak setiap kemudahan layak dipertahankan bila mengurangi kejujuran dan kepercayaan.</w:t>
      </w:r>
    </w:p>
    <w:p>
      <w:pPr>
        <w:jc w:val="both"/>
      </w:pPr>
      <w:r>
        <w:rPr>
          <w:b/>
          <w:i w:val="0"/>
          <w:sz w:val="24"/>
        </w:rPr>
        <w:t>Jangkar Abadi</w:t>
      </w:r>
    </w:p>
    <w:p>
      <w:pPr>
        <w:jc w:val="both"/>
      </w:pPr>
      <w:r>
        <w:rPr>
          <w:b w:val="0"/>
          <w:i w:val="0"/>
        </w:rPr>
        <w:t>Prinsip kejujuran tidak berubah meskipun alat dan cara kerja berganti. Jangan menyampaikan sesuatu sebagai fakta jika belum diperiksa, jangan menyamarkan kekurangan yang diketahui, dan tunaikan kesepakatan kepada pihak yang berhak. Teknologi dapat membantu menyusun kata atau mengolah catatan, tetapi tidak memindahkan tanggung jawab moral dari manusia. Rezeki yang dicari dengan amanah menjaga martabat pemberi dan penerima manfaat. Kejujuran tetap menjadi ukuran dalam setiap keadaan.</w:t>
      </w:r>
    </w:p>
    <w:p>
      <w:pPr>
        <w:jc w:val="both"/>
      </w:pPr>
      <w:r>
        <w:rPr>
          <w:b/>
          <w:i w:val="0"/>
          <w:sz w:val="24"/>
        </w:rPr>
        <w:t>Muhasabah</w:t>
      </w:r>
    </w:p>
    <w:p>
      <w:pPr>
        <w:jc w:val="both"/>
      </w:pPr>
      <w:r>
        <w:rPr>
          <w:b w:val="0"/>
          <w:i w:val="0"/>
        </w:rPr>
        <w:t>Selama satu minggu terakhir, keputusan apa yang saya serahkan begitu saja kepada mesin tanpa memeriksanya kembali? Dan pekerjaan apa yang dulu saya kerjakan sendiri dengan paham, yang sekarang saya serahkan tanpa saya mengerti cara kerjanya?</w:t>
      </w:r>
    </w:p>
    <w:p>
      <w:pPr>
        <w:jc w:val="both"/>
      </w:pPr>
      <w:r>
        <w:rPr>
          <w:b/>
          <w:i w:val="0"/>
          <w:sz w:val="24"/>
        </w:rPr>
        <w:t>Satu Kalimat</w:t>
      </w:r>
    </w:p>
    <w:p>
      <w:pPr>
        <w:jc w:val="both"/>
      </w:pPr>
      <w:r>
        <w:rPr>
          <w:b w:val="0"/>
          <w:i w:val="0"/>
        </w:rPr>
        <w:t>Alat yang memperbesar rezeki adalah yang membuat pemiliknya lebih mengerti pekerjaannya, bukan yang membuatnya berhenti mengerti.</w:t>
      </w:r>
    </w:p>
    <w:p>
      <w:pPr>
        <w:jc w:val="both"/>
      </w:pPr>
      <w:r>
        <w:rPr>
          <w:b/>
          <w:i w:val="0"/>
          <w:sz w:val="24"/>
        </w:rPr>
        <w:t>Lihat Juga</w:t>
      </w:r>
    </w:p>
    <w:p>
      <w:pPr>
        <w:jc w:val="both"/>
      </w:pPr>
      <w:r>
        <w:rPr>
          <w:b w:val="0"/>
          <w:i w:val="0"/>
        </w:rPr>
        <w:t>Bab 73 (etika digital) untuk kerangka hukum penggunaan teknologi, Bab 78 (modal manusia) untuk pengembangan skill, dan Bab 75 (perencanaan keuangan) untuk mengelola hasil yang diperoleh.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