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C. Kumpulan Doa Rezeki</w:t>
      </w:r>
    </w:p>
    <w:p>
      <w:r>
        <w:rPr>
          <w:b w:val="0"/>
          <w:sz w:val="21"/>
        </w:rPr>
        <w:t>Kumpulan ini menghimpun doa yang telah tercantum dalam bab-bab buku.</w:t>
      </w:r>
    </w:p>
    <w:p>
      <w:r>
        <w:rPr>
          <w:b w:val="0"/>
          <w:sz w:val="21"/>
        </w:rPr>
        <w:t>Doa Al-Qur’an dibedakan dari susunan doa pribadi dan riwayat yang perlu diperiksa.</w:t>
      </w:r>
    </w:p>
    <w:p>
      <w:r>
        <w:rPr>
          <w:b w:val="0"/>
          <w:sz w:val="21"/>
        </w:rPr>
        <w:t>Bacalah dengan memahami makna, tanpa menetapkan janji hasil atau bilangan khusus.</w:t>
      </w:r>
    </w:p>
    <w:p>
      <w:r>
        <w:rPr>
          <w:b/>
          <w:sz w:val="26"/>
        </w:rPr>
        <w:t>Doa Harian Pencari Rezeki</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No</w:t>
            </w:r>
          </w:p>
        </w:tc>
        <w:tc>
          <w:tcPr>
            <w:tcW w:type="dxa" w:w="1662"/>
          </w:tcPr>
          <w:p>
            <w:r>
              <w:rPr>
                <w:b/>
                <w:sz w:val="18"/>
              </w:rPr>
              <w:t>Doa</w:t>
            </w:r>
          </w:p>
        </w:tc>
        <w:tc>
          <w:tcPr>
            <w:tcW w:type="dxa" w:w="1662"/>
          </w:tcPr>
          <w:p>
            <w:r>
              <w:rPr>
                <w:b/>
                <w:sz w:val="18"/>
              </w:rPr>
              <w:t>Sumber</w:t>
            </w:r>
          </w:p>
        </w:tc>
        <w:tc>
          <w:tcPr>
            <w:tcW w:type="dxa" w:w="1662"/>
          </w:tcPr>
          <w:p>
            <w:r>
              <w:rPr>
                <w:b/>
                <w:sz w:val="18"/>
              </w:rPr>
              <w:t>Derajat</w:t>
            </w:r>
          </w:p>
        </w:tc>
        <w:tc>
          <w:tcPr>
            <w:tcW w:type="dxa" w:w="1662"/>
          </w:tcPr>
          <w:p>
            <w:r>
              <w:rPr>
                <w:b/>
                <w:sz w:val="18"/>
              </w:rPr>
              <w:t>Digunakan di</w:t>
            </w:r>
          </w:p>
        </w:tc>
      </w:tr>
      <w:tr>
        <w:tc>
          <w:tcPr>
            <w:tcW w:type="dxa" w:w="1662"/>
          </w:tcPr>
          <w:p>
            <w:r>
              <w:rPr>
                <w:b w:val="0"/>
                <w:sz w:val="18"/>
              </w:rPr>
              <w:t>1</w:t>
            </w:r>
          </w:p>
        </w:tc>
        <w:tc>
          <w:tcPr>
            <w:tcW w:type="dxa" w:w="1662"/>
          </w:tcPr>
          <w:p>
            <w:r>
              <w:rPr>
                <w:rFonts w:ascii="Scheherazade New" w:hAnsi="Scheherazade New"/>
                <w:sz w:val="26"/>
                <w:rtl/>
                <w:cs w:val="1"/>
              </w:rPr>
              <w:t>**Kebaikan dunia dan akhirat:** رَبَّنَآ ءَاتِنَا فِى ٱلدُّنْيَا حَسَنَةًۭ وَفِى ٱلْءَاخِرَةِ حَسَنَةًۭ وَقِنَا عَذَابَ ٱلنَّارِ. Artinya: Ya Tuhan kami, berilah kami kebaikan di dunia dan akhirat serta lindungilah kami dari azab neraka.</w:t>
            </w:r>
          </w:p>
        </w:tc>
        <w:tc>
          <w:tcPr>
            <w:tcW w:type="dxa" w:w="1662"/>
          </w:tcPr>
          <w:p>
            <w:r>
              <w:rPr>
                <w:b w:val="0"/>
                <w:sz w:val="18"/>
              </w:rPr>
              <w:t>QS. Al-Baqarah: 201</w:t>
            </w:r>
          </w:p>
        </w:tc>
        <w:tc>
          <w:tcPr>
            <w:tcW w:type="dxa" w:w="1662"/>
          </w:tcPr>
          <w:p>
            <w:r>
              <w:rPr>
                <w:b w:val="0"/>
                <w:sz w:val="18"/>
              </w:rPr>
              <w:t>Wahyu Al-Qur’an</w:t>
            </w:r>
          </w:p>
        </w:tc>
        <w:tc>
          <w:tcPr>
            <w:tcW w:type="dxa" w:w="1662"/>
          </w:tcPr>
          <w:p>
            <w:r>
              <w:rPr>
                <w:b w:val="0"/>
                <w:sz w:val="18"/>
              </w:rPr>
              <w:t>Bab 4, 6, 8, 20, 23, 25, 27, 32, 33</w:t>
            </w:r>
          </w:p>
        </w:tc>
      </w:tr>
      <w:tr>
        <w:tc>
          <w:tcPr>
            <w:tcW w:type="dxa" w:w="1662"/>
          </w:tcPr>
          <w:p>
            <w:r>
              <w:rPr>
                <w:b w:val="0"/>
                <w:sz w:val="18"/>
              </w:rPr>
              <w:t>2</w:t>
            </w:r>
          </w:p>
        </w:tc>
        <w:tc>
          <w:tcPr>
            <w:tcW w:type="dxa" w:w="1662"/>
          </w:tcPr>
          <w:p>
            <w:r>
              <w:rPr>
                <w:b w:val="0"/>
                <w:sz w:val="18"/>
              </w:rPr>
              <w:t>**Kecukupan dengan yang halal:** [TEKS-CEK] Artinya: Ya Allah, cukupkanlah aku dengan yang halal dari-Mu dan kayakanlah aku dengan karunia-Mu dari selain-Mu.</w:t>
            </w:r>
          </w:p>
        </w:tc>
        <w:tc>
          <w:tcPr>
            <w:tcW w:type="dxa" w:w="1662"/>
          </w:tcPr>
          <w:p>
            <w:r>
              <w:rPr>
                <w:b w:val="0"/>
                <w:sz w:val="18"/>
              </w:rPr>
              <w:t>HR. At-Tirmidzi no. 3563; Bab 9; Bab 62 (rujukan Bab 62 perlu verifikasi)</w:t>
            </w:r>
          </w:p>
        </w:tc>
        <w:tc>
          <w:tcPr>
            <w:tcW w:type="dxa" w:w="1662"/>
          </w:tcPr>
          <w:p>
            <w:r>
              <w:rPr>
                <w:b w:val="0"/>
                <w:sz w:val="18"/>
              </w:rPr>
              <w:t>Bab 9 mencatat hasan menurut penilaian Darussalam; Bab 62 bertanda [DERAJAT-CEK]</w:t>
            </w:r>
          </w:p>
        </w:tc>
        <w:tc>
          <w:tcPr>
            <w:tcW w:type="dxa" w:w="1662"/>
          </w:tcPr>
          <w:p>
            <w:r>
              <w:rPr>
                <w:b w:val="0"/>
                <w:sz w:val="18"/>
              </w:rPr>
              <w:t>Bab 9, 62</w:t>
            </w:r>
          </w:p>
        </w:tc>
      </w:tr>
      <w:tr>
        <w:tc>
          <w:tcPr>
            <w:tcW w:type="dxa" w:w="1662"/>
          </w:tcPr>
          <w:p>
            <w:r>
              <w:rPr>
                <w:b w:val="0"/>
                <w:sz w:val="18"/>
              </w:rPr>
              <w:t>3</w:t>
            </w:r>
          </w:p>
        </w:tc>
        <w:tc>
          <w:tcPr>
            <w:tcW w:type="dxa" w:w="1662"/>
          </w:tcPr>
          <w:p>
            <w:r>
              <w:rPr>
                <w:rFonts w:ascii="Scheherazade New" w:hAnsi="Scheherazade New"/>
                <w:sz w:val="26"/>
                <w:rtl/>
                <w:cs w:val="1"/>
              </w:rPr>
              <w:t>**Memohon rahmat dan ampun:** رَبَّنَا وَسِعْتَ كُلَّ شَىْءٍۢ رَّحْمَةًۭ وَعِلْمًۭا فَٱغْفِرْ لِلَّذِينَ تَابُوا۟ وَٱتَّبَعُوا۟ سَبِيلَكَ وَقِهِمْ عَذَابَ ٱلْجَحِيمِ. Artinya: Ya Tuhan kami, rahmat dan ilmu-Mu meliputi segala sesuatu; ampunilah orang-orang yang bertobat dan mengikuti jalan-Mu, serta peliharalah mereka dari azab neraka.</w:t>
            </w:r>
          </w:p>
        </w:tc>
        <w:tc>
          <w:tcPr>
            <w:tcW w:type="dxa" w:w="1662"/>
          </w:tcPr>
          <w:p>
            <w:r>
              <w:rPr>
                <w:b w:val="0"/>
                <w:sz w:val="18"/>
              </w:rPr>
              <w:t>QS. Ghafir: 7</w:t>
            </w:r>
          </w:p>
        </w:tc>
        <w:tc>
          <w:tcPr>
            <w:tcW w:type="dxa" w:w="1662"/>
          </w:tcPr>
          <w:p>
            <w:r>
              <w:rPr>
                <w:b w:val="0"/>
                <w:sz w:val="18"/>
              </w:rPr>
              <w:t>Wahyu Al-Qur’an; terjemah bertanda [TERJEMAH-CEK] di naskah</w:t>
            </w:r>
          </w:p>
        </w:tc>
        <w:tc>
          <w:tcPr>
            <w:tcW w:type="dxa" w:w="1662"/>
          </w:tcPr>
          <w:p>
            <w:r>
              <w:rPr>
                <w:b w:val="0"/>
                <w:sz w:val="18"/>
              </w:rPr>
              <w:t>Bab 61</w:t>
            </w:r>
          </w:p>
        </w:tc>
      </w:tr>
      <w:tr>
        <w:tc>
          <w:tcPr>
            <w:tcW w:type="dxa" w:w="1662"/>
          </w:tcPr>
          <w:p>
            <w:r>
              <w:rPr>
                <w:b w:val="0"/>
                <w:sz w:val="18"/>
              </w:rPr>
              <w:t>4</w:t>
            </w:r>
          </w:p>
        </w:tc>
        <w:tc>
          <w:tcPr>
            <w:tcW w:type="dxa" w:w="1662"/>
          </w:tcPr>
          <w:p>
            <w:r>
              <w:rPr>
                <w:rFonts w:ascii="Scheherazade New" w:hAnsi="Scheherazade New"/>
                <w:sz w:val="26"/>
                <w:rtl/>
                <w:cs w:val="1"/>
              </w:rPr>
              <w:t>**Cukuplah Allah sebagai pelindung:** ٱلَّذِينَ قَالَ لَهُمُ ٱلنَّاسُ إِنَّ ٱلنَّاسَ قَدْ جَمَعُوا۟ لَكُمْ فَٱخْشَوْهُمْ فَزَادَهُمْ إِيمَٰنًۭا وَقَالُوا۟ حَسْبُنَا ٱللَّهُ وَنِعْمَ ٱلْوَكِيلُ. Artinya: Cukuplah Allah bagi kami, dan Dia sebaik-baik pelindung.</w:t>
            </w:r>
          </w:p>
        </w:tc>
        <w:tc>
          <w:tcPr>
            <w:tcW w:type="dxa" w:w="1662"/>
          </w:tcPr>
          <w:p>
            <w:r>
              <w:rPr>
                <w:b w:val="0"/>
                <w:sz w:val="18"/>
              </w:rPr>
              <w:t>QS. Ali ‘Imran: 173</w:t>
            </w:r>
          </w:p>
        </w:tc>
        <w:tc>
          <w:tcPr>
            <w:tcW w:type="dxa" w:w="1662"/>
          </w:tcPr>
          <w:p>
            <w:r>
              <w:rPr>
                <w:b w:val="0"/>
                <w:sz w:val="18"/>
              </w:rPr>
              <w:t>Wahyu Al-Qur’an</w:t>
            </w:r>
          </w:p>
        </w:tc>
        <w:tc>
          <w:tcPr>
            <w:tcW w:type="dxa" w:w="1662"/>
          </w:tcPr>
          <w:p>
            <w:r>
              <w:rPr>
                <w:b w:val="0"/>
                <w:sz w:val="18"/>
              </w:rPr>
              <w:t>Bab 21</w:t>
            </w:r>
          </w:p>
        </w:tc>
      </w:tr>
      <w:tr>
        <w:tc>
          <w:tcPr>
            <w:tcW w:type="dxa" w:w="1662"/>
          </w:tcPr>
          <w:p>
            <w:r>
              <w:rPr>
                <w:b w:val="0"/>
                <w:sz w:val="18"/>
              </w:rPr>
              <w:t>5</w:t>
            </w:r>
          </w:p>
        </w:tc>
        <w:tc>
          <w:tcPr>
            <w:tcW w:type="dxa" w:w="1662"/>
          </w:tcPr>
          <w:p>
            <w:r>
              <w:rPr>
                <w:rFonts w:ascii="Scheherazade New" w:hAnsi="Scheherazade New"/>
                <w:sz w:val="26"/>
                <w:rtl/>
                <w:cs w:val="1"/>
              </w:rPr>
              <w:t>**Memohon petunjuk dan keteguhan hati:** رَبَّنَا لَا تُزِغْ قُلُوبَنَا بَعْدَ إِذْ هَدَيْتَنَا وَهَبْ لَنَا مِن لَّدُنكَ رَحْمَةً ۚ إِنَّكَ أَنتَ ٱلْوَهَّابُ. Artinya: Ya Tuhan kami, janganlah Engkau palingkan hati kami setelah memberi petunjuk; anugerahkan rahmat dari sisi-Mu.</w:t>
            </w:r>
          </w:p>
        </w:tc>
        <w:tc>
          <w:tcPr>
            <w:tcW w:type="dxa" w:w="1662"/>
          </w:tcPr>
          <w:p>
            <w:r>
              <w:rPr>
                <w:b w:val="0"/>
                <w:sz w:val="18"/>
              </w:rPr>
              <w:t>QS. Ali ‘Imran: 8</w:t>
            </w:r>
          </w:p>
        </w:tc>
        <w:tc>
          <w:tcPr>
            <w:tcW w:type="dxa" w:w="1662"/>
          </w:tcPr>
          <w:p>
            <w:r>
              <w:rPr>
                <w:b w:val="0"/>
                <w:sz w:val="18"/>
              </w:rPr>
              <w:t>Wahyu Al-Qur’an</w:t>
            </w:r>
          </w:p>
        </w:tc>
        <w:tc>
          <w:tcPr>
            <w:tcW w:type="dxa" w:w="1662"/>
          </w:tcPr>
          <w:p>
            <w:r>
              <w:rPr>
                <w:b w:val="0"/>
                <w:sz w:val="18"/>
              </w:rPr>
              <w:t>Bab 26, 28</w:t>
            </w:r>
          </w:p>
        </w:tc>
      </w:tr>
      <w:tr>
        <w:tc>
          <w:tcPr>
            <w:tcW w:type="dxa" w:w="1662"/>
          </w:tcPr>
          <w:p>
            <w:r>
              <w:rPr>
                <w:b w:val="0"/>
                <w:sz w:val="18"/>
              </w:rPr>
              <w:t>6</w:t>
            </w:r>
          </w:p>
        </w:tc>
        <w:tc>
          <w:tcPr>
            <w:tcW w:type="dxa" w:w="1662"/>
          </w:tcPr>
          <w:p>
            <w:r>
              <w:rPr>
                <w:rFonts w:ascii="Scheherazade New" w:hAnsi="Scheherazade New"/>
                <w:sz w:val="26"/>
                <w:rtl/>
                <w:cs w:val="1"/>
              </w:rPr>
              <w:t>**Ampunan bagi keluarga dan orang beriman:** رَّبِّ ٱغْفِرْ لِى وَلِوَٰلِدَىَّ وَلِمَن دَخَلَ بَيْتِىَ مُؤْمِنًۭا وَلِلْمُؤْمِنِينَ وَٱلْمُؤْمِنَٰتِ وَلَا تَزِدِ ٱلظَّٰلِمِينَ إِلَّا تَبَارًۢا. Artinya: Ya Tuhanku, ampunilah aku, kedua orang tuaku, orang beriman yang memasuki rumahku, serta kaum beriman laki-laki dan perempuan.</w:t>
            </w:r>
          </w:p>
        </w:tc>
        <w:tc>
          <w:tcPr>
            <w:tcW w:type="dxa" w:w="1662"/>
          </w:tcPr>
          <w:p>
            <w:r>
              <w:rPr>
                <w:b w:val="0"/>
                <w:sz w:val="18"/>
              </w:rPr>
              <w:t>QS. Nuh: 28</w:t>
            </w:r>
          </w:p>
        </w:tc>
        <w:tc>
          <w:tcPr>
            <w:tcW w:type="dxa" w:w="1662"/>
          </w:tcPr>
          <w:p>
            <w:r>
              <w:rPr>
                <w:b w:val="0"/>
                <w:sz w:val="18"/>
              </w:rPr>
              <w:t>Wahyu Al-Qur’an</w:t>
            </w:r>
          </w:p>
        </w:tc>
        <w:tc>
          <w:tcPr>
            <w:tcW w:type="dxa" w:w="1662"/>
          </w:tcPr>
          <w:p>
            <w:r>
              <w:rPr>
                <w:b w:val="0"/>
                <w:sz w:val="18"/>
              </w:rPr>
              <w:t>Bab 29</w:t>
            </w:r>
          </w:p>
        </w:tc>
      </w:tr>
      <w:tr>
        <w:tc>
          <w:tcPr>
            <w:tcW w:type="dxa" w:w="1662"/>
          </w:tcPr>
          <w:p>
            <w:r>
              <w:rPr>
                <w:b w:val="0"/>
                <w:sz w:val="18"/>
              </w:rPr>
              <w:t>7</w:t>
            </w:r>
          </w:p>
        </w:tc>
        <w:tc>
          <w:tcPr>
            <w:tcW w:type="dxa" w:w="1662"/>
          </w:tcPr>
          <w:p>
            <w:r>
              <w:rPr>
                <w:rFonts w:ascii="Scheherazade New" w:hAnsi="Scheherazade New"/>
                <w:sz w:val="26"/>
                <w:rtl/>
                <w:cs w:val="1"/>
              </w:rPr>
              <w:t>**Memohon tambahan ilmu:** فَتَعَٰلَى ٱللَّهُ ٱلْمَلِكُ ٱلْحَقُّ ۗ وَلَا تَعْجَلْ بِٱلْقُرْءَانِ مِن قَبْلِ أَن يُقْضَىٰٓ إِلَيْكَ وَحْيُهُۥ ۖ وَقُل رَّبِّ زِدْنِى عِلْمًۭا. Artinya: Ya Tuhanku, tambahkanlah ilmu kepadaku.</w:t>
            </w:r>
          </w:p>
        </w:tc>
        <w:tc>
          <w:tcPr>
            <w:tcW w:type="dxa" w:w="1662"/>
          </w:tcPr>
          <w:p>
            <w:r>
              <w:rPr>
                <w:b w:val="0"/>
                <w:sz w:val="18"/>
              </w:rPr>
              <w:t>QS. Thaha: 114 (bagian akhir)</w:t>
            </w:r>
          </w:p>
        </w:tc>
        <w:tc>
          <w:tcPr>
            <w:tcW w:type="dxa" w:w="1662"/>
          </w:tcPr>
          <w:p>
            <w:r>
              <w:rPr>
                <w:b w:val="0"/>
                <w:sz w:val="18"/>
              </w:rPr>
              <w:t>Wahyu Al-Qur’an</w:t>
            </w:r>
          </w:p>
        </w:tc>
        <w:tc>
          <w:tcPr>
            <w:tcW w:type="dxa" w:w="1662"/>
          </w:tcPr>
          <w:p>
            <w:r>
              <w:rPr>
                <w:b w:val="0"/>
                <w:sz w:val="18"/>
              </w:rPr>
              <w:t>Bab 30</w:t>
            </w:r>
          </w:p>
        </w:tc>
      </w:tr>
      <w:tr>
        <w:tc>
          <w:tcPr>
            <w:tcW w:type="dxa" w:w="1662"/>
          </w:tcPr>
          <w:p>
            <w:r>
              <w:rPr>
                <w:b w:val="0"/>
                <w:sz w:val="18"/>
              </w:rPr>
              <w:t>8</w:t>
            </w:r>
          </w:p>
        </w:tc>
        <w:tc>
          <w:tcPr>
            <w:tcW w:type="dxa" w:w="1662"/>
          </w:tcPr>
          <w:p>
            <w:r>
              <w:rPr>
                <w:b w:val="0"/>
                <w:sz w:val="18"/>
              </w:rPr>
              <w:t>**Doa Dzun Nun:** [TEKS-CEK]</w:t>
            </w:r>
          </w:p>
        </w:tc>
        <w:tc>
          <w:tcPr>
            <w:tcW w:type="dxa" w:w="1662"/>
          </w:tcPr>
          <w:p>
            <w:r>
              <w:rPr>
                <w:b w:val="0"/>
                <w:sz w:val="18"/>
              </w:rPr>
              <w:t>QS. Al-Anbiya: 87</w:t>
            </w:r>
          </w:p>
        </w:tc>
        <w:tc>
          <w:tcPr>
            <w:tcW w:type="dxa" w:w="1662"/>
          </w:tcPr>
          <w:p>
            <w:r>
              <w:rPr>
                <w:b w:val="0"/>
                <w:sz w:val="18"/>
              </w:rPr>
              <w:t>Wahyu Al-Qur’an; teks Arab tidak dikutip dalam bab</w:t>
            </w:r>
          </w:p>
        </w:tc>
        <w:tc>
          <w:tcPr>
            <w:tcW w:type="dxa" w:w="1662"/>
          </w:tcPr>
          <w:p>
            <w:r>
              <w:rPr>
                <w:b w:val="0"/>
                <w:sz w:val="18"/>
              </w:rPr>
              <w:t>Bab 27</w:t>
            </w:r>
          </w:p>
        </w:tc>
      </w:tr>
      <w:tr>
        <w:tc>
          <w:tcPr>
            <w:tcW w:type="dxa" w:w="1662"/>
          </w:tcPr>
          <w:p>
            <w:r>
              <w:rPr>
                <w:b w:val="0"/>
                <w:sz w:val="18"/>
              </w:rPr>
              <w:t>9</w:t>
            </w:r>
          </w:p>
        </w:tc>
        <w:tc>
          <w:tcPr>
            <w:tcW w:type="dxa" w:w="1662"/>
          </w:tcPr>
          <w:p>
            <w:r>
              <w:rPr>
                <w:b w:val="0"/>
                <w:sz w:val="18"/>
              </w:rPr>
              <w:t>**Memohon ampun untuk kedua orang tua:** [TEKS-CEK]</w:t>
            </w:r>
          </w:p>
        </w:tc>
        <w:tc>
          <w:tcPr>
            <w:tcW w:type="dxa" w:w="1662"/>
          </w:tcPr>
          <w:p>
            <w:r>
              <w:rPr>
                <w:b w:val="0"/>
                <w:sz w:val="18"/>
              </w:rPr>
              <w:t>QS. Ibrahim: 41</w:t>
            </w:r>
          </w:p>
        </w:tc>
        <w:tc>
          <w:tcPr>
            <w:tcW w:type="dxa" w:w="1662"/>
          </w:tcPr>
          <w:p>
            <w:r>
              <w:rPr>
                <w:b w:val="0"/>
                <w:sz w:val="18"/>
              </w:rPr>
              <w:t>Wahyu Al-Qur’an; teks Arab tidak dikutip dalam bab</w:t>
            </w:r>
          </w:p>
        </w:tc>
        <w:tc>
          <w:tcPr>
            <w:tcW w:type="dxa" w:w="1662"/>
          </w:tcPr>
          <w:p>
            <w:r>
              <w:rPr>
                <w:b w:val="0"/>
                <w:sz w:val="18"/>
              </w:rPr>
              <w:t>Bab 24 (ayat terkait setelah doa QS. Ibrahim: 40)</w:t>
            </w:r>
          </w:p>
        </w:tc>
      </w:tr>
      <w:tr>
        <w:tc>
          <w:tcPr>
            <w:tcW w:type="dxa" w:w="1662"/>
          </w:tcPr>
          <w:p>
            <w:r>
              <w:rPr>
                <w:b w:val="0"/>
                <w:sz w:val="18"/>
              </w:rPr>
              <w:t>10</w:t>
            </w:r>
          </w:p>
        </w:tc>
        <w:tc>
          <w:tcPr>
            <w:tcW w:type="dxa" w:w="1662"/>
          </w:tcPr>
          <w:p>
            <w:r>
              <w:rPr>
                <w:b w:val="0"/>
                <w:sz w:val="18"/>
              </w:rPr>
              <w:t>**Memohon ampun dan pertolongan saat kesulitan:** [TEKS-CEK]</w:t>
            </w:r>
          </w:p>
        </w:tc>
        <w:tc>
          <w:tcPr>
            <w:tcW w:type="dxa" w:w="1662"/>
          </w:tcPr>
          <w:p>
            <w:r>
              <w:rPr>
                <w:b w:val="0"/>
                <w:sz w:val="18"/>
              </w:rPr>
              <w:t>QS. Al-Baqarah: 286</w:t>
            </w:r>
          </w:p>
        </w:tc>
        <w:tc>
          <w:tcPr>
            <w:tcW w:type="dxa" w:w="1662"/>
          </w:tcPr>
          <w:p>
            <w:r>
              <w:rPr>
                <w:b w:val="0"/>
                <w:sz w:val="18"/>
              </w:rPr>
              <w:t>Wahyu Al-Qur’an; teks tidak dikutip dalam bab</w:t>
            </w:r>
          </w:p>
        </w:tc>
        <w:tc>
          <w:tcPr>
            <w:tcW w:type="dxa" w:w="1662"/>
          </w:tcPr>
          <w:p>
            <w:r>
              <w:rPr>
                <w:b w:val="0"/>
                <w:sz w:val="18"/>
              </w:rPr>
              <w:t>Bab 56</w:t>
            </w:r>
          </w:p>
        </w:tc>
      </w:tr>
      <w:tr>
        <w:tc>
          <w:tcPr>
            <w:tcW w:type="dxa" w:w="1662"/>
          </w:tcPr>
          <w:p>
            <w:r>
              <w:rPr>
                <w:b w:val="0"/>
                <w:sz w:val="18"/>
              </w:rPr>
              <w:t>11</w:t>
            </w:r>
          </w:p>
        </w:tc>
        <w:tc>
          <w:tcPr>
            <w:tcW w:type="dxa" w:w="1662"/>
          </w:tcPr>
          <w:p>
            <w:r>
              <w:rPr>
                <w:b w:val="0"/>
                <w:sz w:val="18"/>
              </w:rPr>
              <w:t>**Doa istirja’ saat musibah:** [TEKS-CEK]</w:t>
            </w:r>
          </w:p>
        </w:tc>
        <w:tc>
          <w:tcPr>
            <w:tcW w:type="dxa" w:w="1662"/>
          </w:tcPr>
          <w:p>
            <w:r>
              <w:rPr>
                <w:b w:val="0"/>
                <w:sz w:val="18"/>
              </w:rPr>
              <w:t>QS. Al-Baqarah: 156</w:t>
            </w:r>
          </w:p>
        </w:tc>
        <w:tc>
          <w:tcPr>
            <w:tcW w:type="dxa" w:w="1662"/>
          </w:tcPr>
          <w:p>
            <w:r>
              <w:rPr>
                <w:b w:val="0"/>
                <w:sz w:val="18"/>
              </w:rPr>
              <w:t>Wahyu Al-Qur’an; teks tidak dikutip dalam bab</w:t>
            </w:r>
          </w:p>
        </w:tc>
        <w:tc>
          <w:tcPr>
            <w:tcW w:type="dxa" w:w="1662"/>
          </w:tcPr>
          <w:p>
            <w:r>
              <w:rPr>
                <w:b w:val="0"/>
                <w:sz w:val="18"/>
              </w:rPr>
              <w:t>Bab 58</w:t>
            </w:r>
          </w:p>
        </w:tc>
      </w:tr>
      <w:tr>
        <w:tc>
          <w:tcPr>
            <w:tcW w:type="dxa" w:w="1662"/>
          </w:tcPr>
          <w:p>
            <w:r>
              <w:rPr>
                <w:b w:val="0"/>
                <w:sz w:val="18"/>
              </w:rPr>
              <w:t>12</w:t>
            </w:r>
          </w:p>
        </w:tc>
        <w:tc>
          <w:tcPr>
            <w:tcW w:type="dxa" w:w="1662"/>
          </w:tcPr>
          <w:p>
            <w:r>
              <w:rPr>
                <w:b w:val="0"/>
                <w:sz w:val="18"/>
              </w:rPr>
              <w:t>**Memohon petunjuk dan kecukupan untuk usaha:** Ya Allah, Engkaulah Ar-Razzaq. Karuniakan kepadaku rezeki yang baik dan cukup, bimbing aku memilih jalan yang halal, jauhkan aku dari sikap bergantung kepada sebab, dan tolong aku bersyukur ketika lapang serta tetap berikhtiar ketika sempit.</w:t>
            </w:r>
          </w:p>
        </w:tc>
        <w:tc>
          <w:tcPr>
            <w:tcW w:type="dxa" w:w="1662"/>
          </w:tcPr>
          <w:p>
            <w:r>
              <w:rPr>
                <w:b w:val="0"/>
                <w:sz w:val="18"/>
              </w:rPr>
              <w:t>Doa penulis</w:t>
            </w:r>
          </w:p>
        </w:tc>
        <w:tc>
          <w:tcPr>
            <w:tcW w:type="dxa" w:w="1662"/>
          </w:tcPr>
          <w:p>
            <w:r>
              <w:rPr>
                <w:b w:val="0"/>
                <w:sz w:val="18"/>
              </w:rPr>
              <w:t>Susunan doa penulis, bukan hadits</w:t>
            </w:r>
          </w:p>
        </w:tc>
        <w:tc>
          <w:tcPr>
            <w:tcW w:type="dxa" w:w="1662"/>
          </w:tcPr>
          <w:p>
            <w:r>
              <w:rPr>
                <w:b w:val="0"/>
                <w:sz w:val="18"/>
              </w:rPr>
              <w:t>Bab 2</w:t>
            </w:r>
          </w:p>
        </w:tc>
      </w:tr>
      <w:tr>
        <w:tc>
          <w:tcPr>
            <w:tcW w:type="dxa" w:w="1662"/>
          </w:tcPr>
          <w:p>
            <w:r>
              <w:rPr>
                <w:b w:val="0"/>
                <w:sz w:val="18"/>
              </w:rPr>
              <w:t>13</w:t>
            </w:r>
          </w:p>
        </w:tc>
        <w:tc>
          <w:tcPr>
            <w:tcW w:type="dxa" w:w="1662"/>
          </w:tcPr>
          <w:p>
            <w:r>
              <w:rPr>
                <w:b w:val="0"/>
                <w:sz w:val="18"/>
              </w:rPr>
              <w:t>**Mohon berkah dan jalan yang diridhai:** [Arab kosong; naskah hanya menyediakan terjemahan.] Artinya: Ya Allah, cukupkanlah aku dengan karunia-Mu, berkahilah rezeki yang Engkau berikan, dan bimbing aku menempuh sebab yang Engkau ridhai.</w:t>
            </w:r>
          </w:p>
        </w:tc>
        <w:tc>
          <w:tcPr>
            <w:tcW w:type="dxa" w:w="1662"/>
          </w:tcPr>
          <w:p>
            <w:r>
              <w:rPr>
                <w:b w:val="0"/>
                <w:sz w:val="18"/>
              </w:rPr>
              <w:t>Doa penulis</w:t>
            </w:r>
          </w:p>
        </w:tc>
        <w:tc>
          <w:tcPr>
            <w:tcW w:type="dxa" w:w="1662"/>
          </w:tcPr>
          <w:p>
            <w:r>
              <w:rPr>
                <w:b w:val="0"/>
                <w:sz w:val="18"/>
              </w:rPr>
              <w:t>Susunan doa penulis, bukan kutipan hadits</w:t>
            </w:r>
          </w:p>
        </w:tc>
        <w:tc>
          <w:tcPr>
            <w:tcW w:type="dxa" w:w="1662"/>
          </w:tcPr>
          <w:p>
            <w:r>
              <w:rPr>
                <w:b w:val="0"/>
                <w:sz w:val="18"/>
              </w:rPr>
              <w:t>Bab 3</w:t>
            </w:r>
          </w:p>
        </w:tc>
      </w:tr>
      <w:tr>
        <w:tc>
          <w:tcPr>
            <w:tcW w:type="dxa" w:w="1662"/>
          </w:tcPr>
          <w:p>
            <w:r>
              <w:rPr>
                <w:b w:val="0"/>
                <w:sz w:val="18"/>
              </w:rPr>
              <w:t>14</w:t>
            </w:r>
          </w:p>
        </w:tc>
        <w:tc>
          <w:tcPr>
            <w:tcW w:type="dxa" w:w="1662"/>
          </w:tcPr>
          <w:p>
            <w:r>
              <w:rPr>
                <w:b w:val="0"/>
                <w:sz w:val="18"/>
              </w:rPr>
              <w:t>**Syukur atas rezeki halal:** Ya Allah, jadikanlah rezeki kami bersih dan berkah, jaga lidah kami dari dusta dalam jual-beli, dan tetapkan kejujuran sebagai kebiasaan kami.</w:t>
            </w:r>
          </w:p>
        </w:tc>
        <w:tc>
          <w:tcPr>
            <w:tcW w:type="dxa" w:w="1662"/>
          </w:tcPr>
          <w:p>
            <w:r>
              <w:rPr>
                <w:b w:val="0"/>
                <w:sz w:val="18"/>
              </w:rPr>
              <w:t>Doa penulis</w:t>
            </w:r>
          </w:p>
        </w:tc>
        <w:tc>
          <w:tcPr>
            <w:tcW w:type="dxa" w:w="1662"/>
          </w:tcPr>
          <w:p>
            <w:r>
              <w:rPr>
                <w:b w:val="0"/>
                <w:sz w:val="18"/>
              </w:rPr>
              <w:t>Susunan doa penulis</w:t>
            </w:r>
          </w:p>
        </w:tc>
        <w:tc>
          <w:tcPr>
            <w:tcW w:type="dxa" w:w="1662"/>
          </w:tcPr>
          <w:p>
            <w:r>
              <w:rPr>
                <w:b w:val="0"/>
                <w:sz w:val="18"/>
              </w:rPr>
              <w:t>Bab 40</w:t>
            </w:r>
          </w:p>
        </w:tc>
      </w:tr>
      <w:tr>
        <w:tc>
          <w:tcPr>
            <w:tcW w:type="dxa" w:w="1662"/>
          </w:tcPr>
          <w:p>
            <w:r>
              <w:rPr>
                <w:b w:val="0"/>
                <w:sz w:val="18"/>
              </w:rPr>
              <w:t>15</w:t>
            </w:r>
          </w:p>
        </w:tc>
        <w:tc>
          <w:tcPr>
            <w:tcW w:type="dxa" w:w="1662"/>
          </w:tcPr>
          <w:p>
            <w:r>
              <w:rPr>
                <w:b w:val="0"/>
                <w:sz w:val="18"/>
              </w:rPr>
              <w:t>**Memohon penghasilan baik:** Ya Allah, tuntunlah aku kepada penghasilan yang baik, jauhkan aku dari yang Engkau larang, teguhkan aku saat harus meninggalkan keburukan, dan cukupkan tanggunganku dengan jalan yang Engkau ridhai.</w:t>
            </w:r>
          </w:p>
        </w:tc>
        <w:tc>
          <w:tcPr>
            <w:tcW w:type="dxa" w:w="1662"/>
          </w:tcPr>
          <w:p>
            <w:r>
              <w:rPr>
                <w:b w:val="0"/>
                <w:sz w:val="18"/>
              </w:rPr>
              <w:t>Doa penulis</w:t>
            </w:r>
          </w:p>
        </w:tc>
        <w:tc>
          <w:tcPr>
            <w:tcW w:type="dxa" w:w="1662"/>
          </w:tcPr>
          <w:p>
            <w:r>
              <w:rPr>
                <w:b w:val="0"/>
                <w:sz w:val="18"/>
              </w:rPr>
              <w:t>Susunan doa penulis</w:t>
            </w:r>
          </w:p>
        </w:tc>
        <w:tc>
          <w:tcPr>
            <w:tcW w:type="dxa" w:w="1662"/>
          </w:tcPr>
          <w:p>
            <w:r>
              <w:rPr>
                <w:b w:val="0"/>
                <w:sz w:val="18"/>
              </w:rPr>
              <w:t>Bab 49</w:t>
            </w:r>
          </w:p>
        </w:tc>
      </w:tr>
      <w:tr>
        <w:tc>
          <w:tcPr>
            <w:tcW w:type="dxa" w:w="1662"/>
          </w:tcPr>
          <w:p>
            <w:r>
              <w:rPr>
                <w:b w:val="0"/>
                <w:sz w:val="18"/>
              </w:rPr>
              <w:t>16</w:t>
            </w:r>
          </w:p>
        </w:tc>
        <w:tc>
          <w:tcPr>
            <w:tcW w:type="dxa" w:w="1662"/>
          </w:tcPr>
          <w:p>
            <w:r>
              <w:rPr>
                <w:b w:val="0"/>
                <w:sz w:val="18"/>
              </w:rPr>
              <w:t>**Memohon kelapangan dan ikhtiar baik:** Ya Allah, lapangkan hati kami untuk menerima kebenaran, tunjukkan ikhtiar yang baik, lindungi kami dari kezaliman, dan cukupkan kami dengan rezeki yang Engkau ridhai.</w:t>
            </w:r>
          </w:p>
        </w:tc>
        <w:tc>
          <w:tcPr>
            <w:tcW w:type="dxa" w:w="1662"/>
          </w:tcPr>
          <w:p>
            <w:r>
              <w:rPr>
                <w:b w:val="0"/>
                <w:sz w:val="18"/>
              </w:rPr>
              <w:t>Doa penulis</w:t>
            </w:r>
          </w:p>
        </w:tc>
        <w:tc>
          <w:tcPr>
            <w:tcW w:type="dxa" w:w="1662"/>
          </w:tcPr>
          <w:p>
            <w:r>
              <w:rPr>
                <w:b w:val="0"/>
                <w:sz w:val="18"/>
              </w:rPr>
              <w:t>Susunan doa penulis</w:t>
            </w:r>
          </w:p>
        </w:tc>
        <w:tc>
          <w:tcPr>
            <w:tcW w:type="dxa" w:w="1662"/>
          </w:tcPr>
          <w:p>
            <w:r>
              <w:rPr>
                <w:b w:val="0"/>
                <w:sz w:val="18"/>
              </w:rPr>
              <w:t>Bab 52</w:t>
            </w:r>
          </w:p>
        </w:tc>
      </w:tr>
      <w:tr>
        <w:tc>
          <w:tcPr>
            <w:tcW w:type="dxa" w:w="1662"/>
          </w:tcPr>
          <w:p>
            <w:r>
              <w:rPr>
                <w:b w:val="0"/>
                <w:sz w:val="18"/>
              </w:rPr>
              <w:t>17</w:t>
            </w:r>
          </w:p>
        </w:tc>
        <w:tc>
          <w:tcPr>
            <w:tcW w:type="dxa" w:w="1662"/>
          </w:tcPr>
          <w:p>
            <w:r>
              <w:rPr>
                <w:b w:val="0"/>
                <w:sz w:val="18"/>
              </w:rPr>
              <w:t>**Doa harta sebagai sarana kebaikan:** Ya Allah, jadikan harta yang Engkau titipkan sarana kebaikan. Lindungi kami dari kesombongan, kelalaian, dan mengambil hak orang lain. Bimbing kami agar adil saat lapang maupun sempit.</w:t>
            </w:r>
          </w:p>
        </w:tc>
        <w:tc>
          <w:tcPr>
            <w:tcW w:type="dxa" w:w="1662"/>
          </w:tcPr>
          <w:p>
            <w:r>
              <w:rPr>
                <w:b w:val="0"/>
                <w:sz w:val="18"/>
              </w:rPr>
              <w:t>Doa penulis</w:t>
            </w:r>
          </w:p>
        </w:tc>
        <w:tc>
          <w:tcPr>
            <w:tcW w:type="dxa" w:w="1662"/>
          </w:tcPr>
          <w:p>
            <w:r>
              <w:rPr>
                <w:b w:val="0"/>
                <w:sz w:val="18"/>
              </w:rPr>
              <w:t>Susunan doa penulis</w:t>
            </w:r>
          </w:p>
        </w:tc>
        <w:tc>
          <w:tcPr>
            <w:tcW w:type="dxa" w:w="1662"/>
          </w:tcPr>
          <w:p>
            <w:r>
              <w:rPr>
                <w:b w:val="0"/>
                <w:sz w:val="18"/>
              </w:rPr>
              <w:t>Bab 55</w:t>
            </w:r>
          </w:p>
        </w:tc>
      </w:tr>
      <w:tr>
        <w:tc>
          <w:tcPr>
            <w:tcW w:type="dxa" w:w="1662"/>
          </w:tcPr>
          <w:p>
            <w:r>
              <w:rPr>
                <w:b w:val="0"/>
                <w:sz w:val="18"/>
              </w:rPr>
              <w:t>18</w:t>
            </w:r>
          </w:p>
        </w:tc>
        <w:tc>
          <w:tcPr>
            <w:tcW w:type="dxa" w:w="1662"/>
          </w:tcPr>
          <w:p>
            <w:r>
              <w:rPr>
                <w:b w:val="0"/>
                <w:sz w:val="18"/>
              </w:rPr>
              <w:t>**Memohon keberkahan rezeki:** Ya Allah, curahkanlah keberkahan pada rezekiku, jadikan aku bertengah dalam belanja, tidak kikir dan tidak boros, tunaikan hak-Mu dan hak hamba-Mu, dan jadikan harta ini amal yang berkah bagi keluargaku.</w:t>
            </w:r>
          </w:p>
        </w:tc>
        <w:tc>
          <w:tcPr>
            <w:tcW w:type="dxa" w:w="1662"/>
          </w:tcPr>
          <w:p>
            <w:r>
              <w:rPr>
                <w:b w:val="0"/>
                <w:sz w:val="18"/>
              </w:rPr>
              <w:t>Doa penulis</w:t>
            </w:r>
          </w:p>
        </w:tc>
        <w:tc>
          <w:tcPr>
            <w:tcW w:type="dxa" w:w="1662"/>
          </w:tcPr>
          <w:p>
            <w:r>
              <w:rPr>
                <w:b w:val="0"/>
                <w:sz w:val="18"/>
              </w:rPr>
              <w:t>Susunan doa penulis</w:t>
            </w:r>
          </w:p>
        </w:tc>
        <w:tc>
          <w:tcPr>
            <w:tcW w:type="dxa" w:w="1662"/>
          </w:tcPr>
          <w:p>
            <w:r>
              <w:rPr>
                <w:b w:val="0"/>
                <w:sz w:val="18"/>
              </w:rPr>
              <w:t>Bab 65</w:t>
            </w:r>
          </w:p>
        </w:tc>
      </w:tr>
    </w:tbl>
    <w:p/>
    <w:p>
      <w:r>
        <w:rPr>
          <w:b/>
          <w:sz w:val="26"/>
        </w:rPr>
        <w:t>Doa-doa Pendek Pilihan</w:t>
      </w:r>
    </w:p>
    <w:p>
      <w:r>
        <w:rPr>
          <w:b w:val="0"/>
          <w:sz w:val="21"/>
        </w:rPr>
        <w:t xml:space="preserve">- </w:t>
      </w:r>
      <w:r>
        <w:rPr>
          <w:b/>
          <w:sz w:val="21"/>
        </w:rPr>
        <w:t>Ar-Razzaq:</w:t>
      </w:r>
      <w:r>
        <w:rPr>
          <w:b w:val="0"/>
          <w:sz w:val="21"/>
        </w:rPr>
        <w:t xml:space="preserve"> Ya Allah, Engkaulah Ar-Razzaq. Karuniakan kepadaku rezeki yang baik dan cukup. Rujukan: doa penulis, Bab 2.</w:t>
      </w:r>
    </w:p>
    <w:p>
      <w:r>
        <w:rPr>
          <w:b w:val="0"/>
          <w:sz w:val="21"/>
        </w:rPr>
        <w:t xml:space="preserve">- </w:t>
      </w:r>
      <w:r>
        <w:rPr>
          <w:b/>
          <w:sz w:val="21"/>
        </w:rPr>
        <w:t>Istighfar dan kembali kepada Allah:</w:t>
      </w:r>
      <w:r>
        <w:rPr>
          <w:b w:val="0"/>
          <w:sz w:val="21"/>
        </w:rPr>
        <w:t xml:space="preserve"> teks doa Sayyidul Istighfar tidak dikutip di naskah; [TEKS-CEK]. Rujukan: Shahih al-Bukhari sebagaimana disebut Bab 29, nomor tidak dicantumkan.</w:t>
      </w:r>
    </w:p>
    <w:p>
      <w:r>
        <w:rPr>
          <w:b w:val="0"/>
          <w:sz w:val="21"/>
        </w:rPr>
        <w:t xml:space="preserve">- </w:t>
      </w:r>
      <w:r>
        <w:rPr>
          <w:b/>
          <w:sz w:val="21"/>
        </w:rPr>
        <w:t>Dzikir dan syukur:</w:t>
      </w:r>
      <w:r>
        <w:rPr>
          <w:b w:val="0"/>
          <w:sz w:val="21"/>
        </w:rPr>
        <w:t xml:space="preserve"> ingat kepada Allah dan bersyukur atas nikmat-Nya; teks Arab disalin pada Bab 28, dapat dirujuk di sana. Rujukan: QS. Al-Baqarah: 152, Bab 28.</w:t>
      </w:r>
    </w:p>
    <w:p>
      <w:r>
        <w:rPr>
          <w:b w:val="0"/>
          <w:sz w:val="21"/>
        </w:rPr>
        <w:t xml:space="preserve">- </w:t>
      </w:r>
      <w:r>
        <w:rPr>
          <w:b/>
          <w:sz w:val="21"/>
        </w:rPr>
        <w:t>Ketenangan dengan mengingat Allah:</w:t>
      </w:r>
      <w:r>
        <w:rPr>
          <w:b w:val="0"/>
          <w:sz w:val="21"/>
        </w:rPr>
        <w:t xml:space="preserve"> teks Arab disalin pada Bab 28. Rujukan: QS. Ar-Ra‘d: 28, Bab 28.</w:t>
      </w:r>
    </w:p>
    <w:p>
      <w:r>
        <w:rPr>
          <w:b w:val="0"/>
          <w:sz w:val="21"/>
        </w:rPr>
        <w:t xml:space="preserve">- </w:t>
      </w:r>
      <w:r>
        <w:rPr>
          <w:b/>
          <w:sz w:val="21"/>
        </w:rPr>
        <w:t>Istighfar umum:</w:t>
      </w:r>
      <w:r>
        <w:rPr>
          <w:b w:val="0"/>
          <w:sz w:val="21"/>
        </w:rPr>
        <w:t xml:space="preserve"> memohon ampun kepada Allah sebagai ibadah umum; lafaz pendek Arab tidak disalin di naskah, [TEKS-CEK]. Rujukan: Bab 29.</w:t>
      </w:r>
    </w:p>
    <w:p>
      <w:r>
        <w:rPr>
          <w:b w:val="0"/>
          <w:sz w:val="21"/>
        </w:rPr>
        <w:t xml:space="preserve">- </w:t>
      </w:r>
      <w:r>
        <w:rPr>
          <w:b/>
          <w:sz w:val="21"/>
        </w:rPr>
        <w:t>Shalawat:</w:t>
      </w:r>
      <w:r>
        <w:rPr>
          <w:b w:val="0"/>
          <w:sz w:val="21"/>
        </w:rPr>
        <w:t xml:space="preserve"> Ya Allah, limpahkanlah shalawat dan salam kepada Nabi Muhammad ﷺ, tumbuhkan cinta yang benar kepadanya, dan bimbing kami mengikuti petunjuknya. Rujukan: doa penulis, Bab 47.</w:t>
      </w:r>
    </w:p>
    <w:p>
      <w:r>
        <w:rPr>
          <w:b w:val="0"/>
          <w:sz w:val="21"/>
        </w:rPr>
        <w:t xml:space="preserve">- </w:t>
      </w:r>
      <w:r>
        <w:rPr>
          <w:b/>
          <w:sz w:val="21"/>
        </w:rPr>
        <w:t>Tasbih dan tahmid:</w:t>
      </w:r>
      <w:r>
        <w:rPr>
          <w:b w:val="0"/>
          <w:sz w:val="21"/>
        </w:rPr>
        <w:t xml:space="preserve"> makna “menyucikan dan memuji Allah”; lafaz Arab tidak dikutip dalam teks doa, [TEKS-CEK]. Rujukan: Bab 28.6.</w:t>
      </w:r>
    </w:p>
    <w:p>
      <w:r>
        <w:rPr>
          <w:b w:val="0"/>
          <w:sz w:val="21"/>
        </w:rPr>
        <w:t xml:space="preserve">- </w:t>
      </w:r>
      <w:r>
        <w:rPr>
          <w:b/>
          <w:sz w:val="21"/>
        </w:rPr>
        <w:t>Hauqalah:</w:t>
      </w:r>
      <w:r>
        <w:rPr>
          <w:b w:val="0"/>
          <w:sz w:val="21"/>
        </w:rPr>
        <w:t xml:space="preserve"> zikir tentang daya dan kekuatan yang berasal dari Allah; teks Arab tidak dikutip dalam bagian doa, [TEKS-CEK]. Rujukan: Bab 28.7.</w:t>
      </w:r>
    </w:p>
    <w:p>
      <w:r>
        <w:rPr>
          <w:b w:val="0"/>
          <w:sz w:val="21"/>
        </w:rPr>
        <w:t xml:space="preserve">- </w:t>
      </w:r>
      <w:r>
        <w:rPr>
          <w:b/>
          <w:sz w:val="21"/>
        </w:rPr>
        <w:t>Dzikir keluar rumah:</w:t>
      </w:r>
      <w:r>
        <w:rPr>
          <w:b w:val="0"/>
          <w:sz w:val="21"/>
        </w:rPr>
        <w:t xml:space="preserve"> memohon petunjuk, kecukupan, perlindungan, dan penjagaan; lafaz hadis tidak dikutip, [TEKS-CEK]. Rujukan: Bab 28.8.</w:t>
      </w:r>
    </w:p>
    <w:p>
      <w:r>
        <w:rPr>
          <w:b w:val="0"/>
          <w:sz w:val="21"/>
        </w:rPr>
        <w:t xml:space="preserve">- </w:t>
      </w:r>
      <w:r>
        <w:rPr>
          <w:b/>
          <w:sz w:val="21"/>
        </w:rPr>
        <w:t>Doa untuk ilmu bermanfaat:</w:t>
      </w:r>
      <w:r>
        <w:rPr>
          <w:b w:val="0"/>
          <w:sz w:val="21"/>
        </w:rPr>
        <w:t xml:space="preserve"> Ya Allah, tambahkanlah ilmu yang bermanfaat, ajarkanlah kepadaku apa yang berguna, dan jadikan pengetahuanku sebab untuk beramal benar. Rujukan: doa penulis, Bab 43.</w:t>
      </w:r>
    </w:p>
    <w:p>
      <w:r>
        <w:rPr>
          <w:b w:val="0"/>
          <w:sz w:val="21"/>
        </w:rPr>
        <w:t xml:space="preserve">- </w:t>
      </w:r>
      <w:r>
        <w:rPr>
          <w:b/>
          <w:sz w:val="21"/>
        </w:rPr>
        <w:t>Doa untuk hati yang cukup:</w:t>
      </w:r>
      <w:r>
        <w:rPr>
          <w:b w:val="0"/>
          <w:sz w:val="21"/>
        </w:rPr>
        <w:t xml:space="preserve"> Ya Allah, anugerahkan hati yang cukup, usaha yang halal, kehormatan dalam meminta pertolongan, dan kemampuan menunaikan hak orang lain. Rujukan: doa penulis, Bab 45.</w:t>
      </w:r>
    </w:p>
    <w:p>
      <w:r>
        <w:rPr>
          <w:b w:val="0"/>
          <w:sz w:val="21"/>
        </w:rPr>
        <w:t xml:space="preserve">- </w:t>
      </w:r>
      <w:r>
        <w:rPr>
          <w:b/>
          <w:sz w:val="21"/>
        </w:rPr>
        <w:t>Doa untuk ketenangan saat sempit:</w:t>
      </w:r>
      <w:r>
        <w:rPr>
          <w:b w:val="0"/>
          <w:sz w:val="21"/>
        </w:rPr>
        <w:t xml:space="preserve"> Ya Allah, lapangkanlah hati kami saat beban terasa berat, lindungi jiwa kami, dan tuntun kami kepada pertolongan yang baik. Rujukan: doa penulis, Bab 57.</w:t>
      </w:r>
    </w:p>
    <w:p>
      <w:r>
        <w:rPr>
          <w:b/>
          <w:sz w:val="26"/>
        </w:rPr>
        <w:t>Catatan dan Audio</w:t>
      </w:r>
    </w:p>
    <w:p>
      <w:r>
        <w:rPr>
          <w:b w:val="0"/>
          <w:sz w:val="21"/>
        </w:rPr>
        <w:t>Teks Arab pada ayat dan doa yang disalin perlu diperiksa ulang sebelum digunakan sebagai bahan hafalan.</w:t>
      </w:r>
    </w:p>
    <w:p>
      <w:r>
        <w:rPr>
          <w:b w:val="0"/>
          <w:sz w:val="21"/>
        </w:rPr>
        <w:t>File audio menyusul menyertai edisi digital.</w:t>
      </w:r>
    </w:p>
    <w:p>
      <w:r>
        <w:rPr>
          <w:b w:val="0"/>
          <w:sz w:val="21"/>
        </w:rPr>
        <w:t>Penanda [TEKS-CEK] tersisa untuk teks yang tidak dicantumkan atau belum tersedia dalam naskah.</w:t>
      </w:r>
    </w:p>
    <w:p>
      <w:r>
        <w:rPr>
          <w:b w:val="0"/>
          <w:sz w:val="21"/>
        </w:rPr>
        <w:t>Jumlah doa ditemukan dari naskah: 55 blok doa; jumlah penanda [TEKS-CEK] dalam lampiran ini: 9.</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