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3969D" w14:textId="77777777" w:rsidR="00984727" w:rsidRDefault="00700D83" w:rsidP="00700D83">
      <w:pPr>
        <w:rPr>
          <w:b/>
          <w:bCs/>
        </w:rPr>
      </w:pPr>
      <w:r w:rsidRPr="00700D83">
        <w:rPr>
          <w:b/>
          <w:bCs/>
        </w:rPr>
        <w:t xml:space="preserve">Titanic Survival Prediction </w:t>
      </w:r>
      <w:r w:rsidR="00287CA3">
        <w:rPr>
          <w:rFonts w:hint="eastAsia"/>
          <w:b/>
          <w:bCs/>
        </w:rPr>
        <w:t>Final</w:t>
      </w:r>
      <w:r w:rsidRPr="00700D83">
        <w:rPr>
          <w:b/>
          <w:bCs/>
        </w:rPr>
        <w:t xml:space="preserve"> Report</w:t>
      </w:r>
    </w:p>
    <w:p w14:paraId="162007D5" w14:textId="55E84D36" w:rsidR="00700D83" w:rsidRPr="00700D83" w:rsidRDefault="00984727" w:rsidP="00700D83">
      <w:pPr>
        <w:rPr>
          <w:b/>
          <w:bCs/>
        </w:rPr>
      </w:pPr>
      <w:r w:rsidRPr="00984727">
        <w:drawing>
          <wp:inline distT="0" distB="0" distL="0" distR="0" wp14:anchorId="34DDC987" wp14:editId="02E265B2">
            <wp:extent cx="5274310" cy="1239520"/>
            <wp:effectExtent l="0" t="0" r="2540" b="0"/>
            <wp:docPr id="7155456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45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D83" w:rsidRPr="00700D83">
        <w:rPr>
          <w:b/>
          <w:bCs/>
        </w:rPr>
        <w:t>1. Main Objective of the Analysis</w:t>
      </w:r>
    </w:p>
    <w:p w14:paraId="65D9249C" w14:textId="77777777" w:rsidR="00700D83" w:rsidRPr="00700D83" w:rsidRDefault="00700D83" w:rsidP="00700D83">
      <w:r w:rsidRPr="00700D83">
        <w:t>The primary goal of this analysis is to build a </w:t>
      </w:r>
      <w:r w:rsidRPr="00700D83">
        <w:rPr>
          <w:b/>
          <w:bCs/>
        </w:rPr>
        <w:t>predictive model</w:t>
      </w:r>
      <w:r w:rsidRPr="00700D83">
        <w:t> to estimate the survival probability of passengers on the Titanic. Through this model, we aim to:</w:t>
      </w:r>
    </w:p>
    <w:p w14:paraId="565E5148" w14:textId="77777777" w:rsidR="00700D83" w:rsidRPr="00700D83" w:rsidRDefault="00700D83" w:rsidP="00700D83">
      <w:pPr>
        <w:numPr>
          <w:ilvl w:val="0"/>
          <w:numId w:val="1"/>
        </w:numPr>
      </w:pPr>
      <w:r w:rsidRPr="00700D83">
        <w:rPr>
          <w:b/>
          <w:bCs/>
        </w:rPr>
        <w:t>Optimize Rescue Resource Allocation</w:t>
      </w:r>
      <w:r w:rsidRPr="00700D83">
        <w:t>: Provide data-driven insights for prioritizing rescue efforts in future similar events.</w:t>
      </w:r>
    </w:p>
    <w:p w14:paraId="7B612479" w14:textId="77777777" w:rsidR="00700D83" w:rsidRPr="00700D83" w:rsidRDefault="00700D83" w:rsidP="00700D83">
      <w:pPr>
        <w:numPr>
          <w:ilvl w:val="0"/>
          <w:numId w:val="1"/>
        </w:numPr>
      </w:pPr>
      <w:r w:rsidRPr="00700D83">
        <w:rPr>
          <w:b/>
          <w:bCs/>
        </w:rPr>
        <w:t>Identify Key Survival Factors</w:t>
      </w:r>
      <w:r w:rsidRPr="00700D83">
        <w:t>: Understand how demographic features (e.g., gender, class) influence survival probability.</w:t>
      </w:r>
    </w:p>
    <w:p w14:paraId="58C136AF" w14:textId="77777777" w:rsidR="00700D83" w:rsidRPr="00700D83" w:rsidRDefault="00700D83" w:rsidP="00700D83">
      <w:pPr>
        <w:numPr>
          <w:ilvl w:val="0"/>
          <w:numId w:val="1"/>
        </w:numPr>
      </w:pPr>
      <w:r w:rsidRPr="00700D83">
        <w:rPr>
          <w:b/>
          <w:bCs/>
        </w:rPr>
        <w:t>Enhance Model Interpretability</w:t>
      </w:r>
      <w:r w:rsidRPr="00700D83">
        <w:t>: Offer transparent insights into the drivers of survival for business decision-making.</w:t>
      </w:r>
    </w:p>
    <w:p w14:paraId="640DFD0A" w14:textId="125FF5DC" w:rsidR="00700D83" w:rsidRPr="00700D83" w:rsidRDefault="00700D83" w:rsidP="00700D83">
      <w:r w:rsidRPr="00700D83">
        <w:rPr>
          <w:b/>
          <w:bCs/>
        </w:rPr>
        <w:t>2. Dataset Description</w:t>
      </w:r>
    </w:p>
    <w:p w14:paraId="07B1579B" w14:textId="77777777" w:rsidR="00700D83" w:rsidRPr="00700D83" w:rsidRDefault="00700D83" w:rsidP="00700D83">
      <w:pPr>
        <w:rPr>
          <w:b/>
          <w:bCs/>
        </w:rPr>
      </w:pPr>
      <w:r w:rsidRPr="00700D83">
        <w:rPr>
          <w:b/>
          <w:bCs/>
        </w:rPr>
        <w:t>Dataset Source</w:t>
      </w:r>
    </w:p>
    <w:p w14:paraId="397A8929" w14:textId="77777777" w:rsidR="00700D83" w:rsidRPr="00700D83" w:rsidRDefault="00700D83" w:rsidP="00700D83">
      <w:r w:rsidRPr="00700D83">
        <w:t>The Titanic dataset from Kaggle (train.csv and test.csv) includes training data for 891 passengers and test data for 418 passengers.</w:t>
      </w:r>
    </w:p>
    <w:p w14:paraId="2CECB80C" w14:textId="77777777" w:rsidR="00700D83" w:rsidRPr="00700D83" w:rsidRDefault="00700D83" w:rsidP="00700D83">
      <w:pPr>
        <w:rPr>
          <w:b/>
          <w:bCs/>
        </w:rPr>
      </w:pPr>
      <w:r w:rsidRPr="00700D83">
        <w:rPr>
          <w:b/>
          <w:bCs/>
        </w:rPr>
        <w:t>Key Features</w:t>
      </w:r>
    </w:p>
    <w:p w14:paraId="105D6926" w14:textId="77777777" w:rsidR="00700D83" w:rsidRDefault="00700D83" w:rsidP="00700D83">
      <w:pPr>
        <w:numPr>
          <w:ilvl w:val="0"/>
          <w:numId w:val="2"/>
        </w:numPr>
      </w:pPr>
      <w:r w:rsidRPr="00700D83">
        <w:rPr>
          <w:b/>
          <w:bCs/>
        </w:rPr>
        <w:t>Target Variable</w:t>
      </w:r>
      <w:r w:rsidRPr="00700D83">
        <w:t>: Survived (0 = Did Not Survive, 1 = Survived).</w:t>
      </w:r>
    </w:p>
    <w:p w14:paraId="098B6F02" w14:textId="7E1262B9" w:rsidR="00287CA3" w:rsidRPr="00700D83" w:rsidRDefault="00287CA3" w:rsidP="00287CA3">
      <w:pPr>
        <w:ind w:left="360"/>
      </w:pPr>
      <w:r w:rsidRPr="00287CA3">
        <w:drawing>
          <wp:inline distT="0" distB="0" distL="0" distR="0" wp14:anchorId="22625955" wp14:editId="52C9FDED">
            <wp:extent cx="2509838" cy="1991312"/>
            <wp:effectExtent l="0" t="0" r="5080" b="9525"/>
            <wp:docPr id="64490058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00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771" cy="20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808A" w14:textId="77777777" w:rsidR="00700D83" w:rsidRPr="00700D83" w:rsidRDefault="00700D83" w:rsidP="00700D83">
      <w:pPr>
        <w:numPr>
          <w:ilvl w:val="0"/>
          <w:numId w:val="2"/>
        </w:numPr>
      </w:pPr>
      <w:r w:rsidRPr="00700D83">
        <w:rPr>
          <w:b/>
          <w:bCs/>
        </w:rPr>
        <w:lastRenderedPageBreak/>
        <w:t>Input Features</w:t>
      </w:r>
      <w:r w:rsidRPr="00700D83">
        <w:t>:</w:t>
      </w:r>
    </w:p>
    <w:p w14:paraId="512B0EA4" w14:textId="77777777" w:rsidR="00700D83" w:rsidRPr="00700D83" w:rsidRDefault="00700D83" w:rsidP="00700D83">
      <w:pPr>
        <w:numPr>
          <w:ilvl w:val="1"/>
          <w:numId w:val="2"/>
        </w:numPr>
      </w:pPr>
      <w:r w:rsidRPr="00700D83">
        <w:t>Demographic: Sex (gender), Age (age).</w:t>
      </w:r>
    </w:p>
    <w:p w14:paraId="7BDD819E" w14:textId="77777777" w:rsidR="00700D83" w:rsidRPr="00700D83" w:rsidRDefault="00700D83" w:rsidP="00700D83">
      <w:pPr>
        <w:numPr>
          <w:ilvl w:val="1"/>
          <w:numId w:val="2"/>
        </w:numPr>
      </w:pPr>
      <w:r w:rsidRPr="00700D83">
        <w:t>Socioeconomic Status: </w:t>
      </w:r>
      <w:proofErr w:type="spellStart"/>
      <w:r w:rsidRPr="00700D83">
        <w:t>Pclass</w:t>
      </w:r>
      <w:proofErr w:type="spellEnd"/>
      <w:r w:rsidRPr="00700D83">
        <w:t> (ticket class, 1st/2nd/3rd class).</w:t>
      </w:r>
    </w:p>
    <w:p w14:paraId="7BC274A5" w14:textId="77777777" w:rsidR="00700D83" w:rsidRPr="00700D83" w:rsidRDefault="00700D83" w:rsidP="00700D83">
      <w:pPr>
        <w:numPr>
          <w:ilvl w:val="1"/>
          <w:numId w:val="2"/>
        </w:numPr>
      </w:pPr>
      <w:r w:rsidRPr="00700D83">
        <w:t>Family Structure: </w:t>
      </w:r>
      <w:proofErr w:type="spellStart"/>
      <w:r w:rsidRPr="00700D83">
        <w:t>SibSp</w:t>
      </w:r>
      <w:proofErr w:type="spellEnd"/>
      <w:r w:rsidRPr="00700D83">
        <w:t> (number of siblings/spouses), Parch (number of parents/children).</w:t>
      </w:r>
    </w:p>
    <w:p w14:paraId="6E01CDA8" w14:textId="77777777" w:rsidR="00700D83" w:rsidRPr="00700D83" w:rsidRDefault="00700D83" w:rsidP="00700D83">
      <w:pPr>
        <w:numPr>
          <w:ilvl w:val="1"/>
          <w:numId w:val="2"/>
        </w:numPr>
      </w:pPr>
      <w:r w:rsidRPr="00700D83">
        <w:t>Other: Fare (ticket fare), Embarked (port of embarkation).</w:t>
      </w:r>
    </w:p>
    <w:p w14:paraId="563B9FA4" w14:textId="77777777" w:rsidR="00700D83" w:rsidRPr="00700D83" w:rsidRDefault="00700D83" w:rsidP="00700D83">
      <w:pPr>
        <w:rPr>
          <w:b/>
          <w:bCs/>
        </w:rPr>
      </w:pPr>
      <w:r w:rsidRPr="00700D83">
        <w:rPr>
          <w:b/>
          <w:bCs/>
        </w:rPr>
        <w:t>Analysis Goal</w:t>
      </w:r>
    </w:p>
    <w:p w14:paraId="486828ED" w14:textId="77777777" w:rsidR="00700D83" w:rsidRPr="00700D83" w:rsidRDefault="00700D83" w:rsidP="00700D83">
      <w:r w:rsidRPr="00700D83">
        <w:t>To predict passenger survival probability using machine learning models and identify key factors influencing survival.</w:t>
      </w:r>
    </w:p>
    <w:p w14:paraId="5EF6D779" w14:textId="77777777" w:rsidR="00700D83" w:rsidRPr="00700D83" w:rsidRDefault="00700D83" w:rsidP="00700D83">
      <w:r w:rsidRPr="00700D83">
        <w:pict w14:anchorId="0D1D357E">
          <v:rect id="_x0000_i1081" style="width:0;height:.75pt" o:hralign="center" o:hrstd="t" o:hrnoshade="t" o:hr="t" fillcolor="#f8faff" stroked="f"/>
        </w:pict>
      </w:r>
    </w:p>
    <w:p w14:paraId="3EB532D2" w14:textId="77777777" w:rsidR="00700D83" w:rsidRPr="00700D83" w:rsidRDefault="00700D83" w:rsidP="00700D83">
      <w:pPr>
        <w:rPr>
          <w:b/>
          <w:bCs/>
        </w:rPr>
      </w:pPr>
      <w:r w:rsidRPr="00700D83">
        <w:rPr>
          <w:b/>
          <w:bCs/>
        </w:rPr>
        <w:t>3. Data Exploration and Cleaning</w:t>
      </w:r>
    </w:p>
    <w:p w14:paraId="486B716A" w14:textId="77777777" w:rsidR="00700D83" w:rsidRPr="00700D83" w:rsidRDefault="00700D83" w:rsidP="00700D83">
      <w:pPr>
        <w:rPr>
          <w:b/>
          <w:bCs/>
        </w:rPr>
      </w:pPr>
      <w:r w:rsidRPr="00700D83">
        <w:rPr>
          <w:b/>
          <w:bCs/>
        </w:rPr>
        <w:t>Data Exploration</w:t>
      </w:r>
    </w:p>
    <w:p w14:paraId="5CEAC227" w14:textId="77777777" w:rsidR="00700D83" w:rsidRPr="00700D83" w:rsidRDefault="00700D83" w:rsidP="00700D83">
      <w:pPr>
        <w:numPr>
          <w:ilvl w:val="0"/>
          <w:numId w:val="3"/>
        </w:numPr>
      </w:pPr>
      <w:r w:rsidRPr="00700D83">
        <w:rPr>
          <w:b/>
          <w:bCs/>
        </w:rPr>
        <w:t>Survival Rate</w:t>
      </w:r>
      <w:r w:rsidRPr="00700D83">
        <w:t>: Approximately 38% of passengers survived (see Figure 1).</w:t>
      </w:r>
    </w:p>
    <w:p w14:paraId="3527396C" w14:textId="77777777" w:rsidR="00700D83" w:rsidRPr="00700D83" w:rsidRDefault="00700D83" w:rsidP="00700D83">
      <w:pPr>
        <w:numPr>
          <w:ilvl w:val="0"/>
          <w:numId w:val="3"/>
        </w:numPr>
      </w:pPr>
      <w:r w:rsidRPr="00700D83">
        <w:rPr>
          <w:b/>
          <w:bCs/>
        </w:rPr>
        <w:t>Key Feature Distributions</w:t>
      </w:r>
      <w:r w:rsidRPr="00700D83">
        <w:t>:</w:t>
      </w:r>
    </w:p>
    <w:p w14:paraId="3CD2A340" w14:textId="77777777" w:rsidR="00700D83" w:rsidRPr="00700D83" w:rsidRDefault="00700D83" w:rsidP="00700D83">
      <w:pPr>
        <w:numPr>
          <w:ilvl w:val="1"/>
          <w:numId w:val="3"/>
        </w:numPr>
      </w:pPr>
      <w:r w:rsidRPr="00700D83">
        <w:t>Females had a significantly higher survival rate than males (74% vs. 19%).</w:t>
      </w:r>
    </w:p>
    <w:p w14:paraId="77CD9EDF" w14:textId="77777777" w:rsidR="00700D83" w:rsidRPr="00700D83" w:rsidRDefault="00700D83" w:rsidP="00700D83">
      <w:pPr>
        <w:numPr>
          <w:ilvl w:val="1"/>
          <w:numId w:val="3"/>
        </w:numPr>
      </w:pPr>
      <w:r w:rsidRPr="00700D83">
        <w:t>First-class passengers had a much higher survival rate (63%) compared to third-class passengers (24%).</w:t>
      </w:r>
    </w:p>
    <w:p w14:paraId="2654BBF0" w14:textId="697E3F25" w:rsidR="00700D83" w:rsidRPr="00700D83" w:rsidRDefault="009E1EB1" w:rsidP="00700D83">
      <w:r w:rsidRPr="00700D83">
        <w:rPr>
          <w:noProof/>
        </w:rPr>
        <mc:AlternateContent>
          <mc:Choice Requires="wps">
            <w:drawing>
              <wp:inline distT="0" distB="0" distL="0" distR="0" wp14:anchorId="3499E8D5" wp14:editId="121FD014">
                <wp:extent cx="304800" cy="304800"/>
                <wp:effectExtent l="0" t="0" r="0" b="0"/>
                <wp:docPr id="1312807645" name="AutoShape 58" descr="Figure 1: Survival Distribu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31E97B" id="AutoShape 58" o:spid="_x0000_s1026" alt="Figure 1: Survival Distribu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BBAA175" w14:textId="77777777" w:rsidR="00700D83" w:rsidRPr="00700D83" w:rsidRDefault="00700D83" w:rsidP="00700D83">
      <w:pPr>
        <w:rPr>
          <w:b/>
          <w:bCs/>
        </w:rPr>
      </w:pPr>
      <w:r w:rsidRPr="00700D83">
        <w:rPr>
          <w:b/>
          <w:bCs/>
        </w:rPr>
        <w:t>Data Cleaning and Feature Engineering</w:t>
      </w:r>
    </w:p>
    <w:p w14:paraId="61D0D2FA" w14:textId="77777777" w:rsidR="00700D83" w:rsidRPr="00700D83" w:rsidRDefault="00700D83" w:rsidP="00700D83">
      <w:pPr>
        <w:numPr>
          <w:ilvl w:val="0"/>
          <w:numId w:val="4"/>
        </w:numPr>
      </w:pPr>
      <w:r w:rsidRPr="00700D83">
        <w:rPr>
          <w:b/>
          <w:bCs/>
        </w:rPr>
        <w:t>Handling Missing Values</w:t>
      </w:r>
      <w:r w:rsidRPr="00700D83">
        <w:t>:</w:t>
      </w:r>
    </w:p>
    <w:p w14:paraId="233AB9FB" w14:textId="77777777" w:rsidR="00700D83" w:rsidRPr="00700D83" w:rsidRDefault="00700D83" w:rsidP="00700D83">
      <w:pPr>
        <w:numPr>
          <w:ilvl w:val="1"/>
          <w:numId w:val="4"/>
        </w:numPr>
      </w:pPr>
      <w:r w:rsidRPr="00700D83">
        <w:t>Age: Filled with the median value.</w:t>
      </w:r>
    </w:p>
    <w:p w14:paraId="1EFDA103" w14:textId="77777777" w:rsidR="00700D83" w:rsidRPr="00700D83" w:rsidRDefault="00700D83" w:rsidP="00700D83">
      <w:pPr>
        <w:numPr>
          <w:ilvl w:val="1"/>
          <w:numId w:val="4"/>
        </w:numPr>
      </w:pPr>
      <w:r w:rsidRPr="00700D83">
        <w:t>Embarked: Filled with the most frequent value (S port).</w:t>
      </w:r>
    </w:p>
    <w:p w14:paraId="0316A6DE" w14:textId="77777777" w:rsidR="00700D83" w:rsidRPr="00700D83" w:rsidRDefault="00700D83" w:rsidP="00700D83">
      <w:pPr>
        <w:numPr>
          <w:ilvl w:val="1"/>
          <w:numId w:val="4"/>
        </w:numPr>
      </w:pPr>
      <w:r w:rsidRPr="00700D83">
        <w:t>Cabin: Dropped due to a high percentage of missing values.</w:t>
      </w:r>
    </w:p>
    <w:p w14:paraId="170C3DA9" w14:textId="77777777" w:rsidR="00700D83" w:rsidRPr="00700D83" w:rsidRDefault="00700D83" w:rsidP="00700D83">
      <w:pPr>
        <w:numPr>
          <w:ilvl w:val="0"/>
          <w:numId w:val="4"/>
        </w:numPr>
      </w:pPr>
      <w:r w:rsidRPr="00700D83">
        <w:rPr>
          <w:b/>
          <w:bCs/>
        </w:rPr>
        <w:t>Creating New Features</w:t>
      </w:r>
      <w:r w:rsidRPr="00700D83">
        <w:t>:</w:t>
      </w:r>
    </w:p>
    <w:p w14:paraId="4BA639EA" w14:textId="77777777" w:rsidR="00700D83" w:rsidRPr="00700D83" w:rsidRDefault="00700D83" w:rsidP="00700D83">
      <w:pPr>
        <w:numPr>
          <w:ilvl w:val="1"/>
          <w:numId w:val="4"/>
        </w:numPr>
      </w:pPr>
      <w:proofErr w:type="spellStart"/>
      <w:r w:rsidRPr="00700D83">
        <w:lastRenderedPageBreak/>
        <w:t>FamilySize</w:t>
      </w:r>
      <w:proofErr w:type="spellEnd"/>
      <w:r w:rsidRPr="00700D83">
        <w:t>: Family size (</w:t>
      </w:r>
      <w:proofErr w:type="spellStart"/>
      <w:r w:rsidRPr="00700D83">
        <w:t>SibSp</w:t>
      </w:r>
      <w:proofErr w:type="spellEnd"/>
      <w:r w:rsidRPr="00700D83">
        <w:t xml:space="preserve"> + Parch + 1).</w:t>
      </w:r>
    </w:p>
    <w:p w14:paraId="4308955B" w14:textId="77777777" w:rsidR="00700D83" w:rsidRPr="00700D83" w:rsidRDefault="00700D83" w:rsidP="00700D83">
      <w:pPr>
        <w:numPr>
          <w:ilvl w:val="1"/>
          <w:numId w:val="4"/>
        </w:numPr>
      </w:pPr>
      <w:proofErr w:type="spellStart"/>
      <w:r w:rsidRPr="00700D83">
        <w:t>IsAlone</w:t>
      </w:r>
      <w:proofErr w:type="spellEnd"/>
      <w:r w:rsidRPr="00700D83">
        <w:t>: Whether the passenger was traveling alone (</w:t>
      </w:r>
      <w:proofErr w:type="spellStart"/>
      <w:r w:rsidRPr="00700D83">
        <w:t>FamilySize</w:t>
      </w:r>
      <w:proofErr w:type="spellEnd"/>
      <w:r w:rsidRPr="00700D83">
        <w:t xml:space="preserve"> == 1).</w:t>
      </w:r>
    </w:p>
    <w:p w14:paraId="3B56AB9C" w14:textId="77777777" w:rsidR="00700D83" w:rsidRPr="00700D83" w:rsidRDefault="00700D83" w:rsidP="00700D83">
      <w:pPr>
        <w:numPr>
          <w:ilvl w:val="0"/>
          <w:numId w:val="4"/>
        </w:numPr>
      </w:pPr>
      <w:r w:rsidRPr="00700D83">
        <w:rPr>
          <w:b/>
          <w:bCs/>
        </w:rPr>
        <w:t>Removing Redundant Features</w:t>
      </w:r>
      <w:r w:rsidRPr="00700D83">
        <w:t>: Dropped irrelevant features such as </w:t>
      </w:r>
      <w:proofErr w:type="spellStart"/>
      <w:r w:rsidRPr="00700D83">
        <w:t>PassengerId</w:t>
      </w:r>
      <w:proofErr w:type="spellEnd"/>
      <w:r w:rsidRPr="00700D83">
        <w:t>, Name, and Ticket.</w:t>
      </w:r>
    </w:p>
    <w:p w14:paraId="07025A90" w14:textId="77777777" w:rsidR="00700D83" w:rsidRPr="00700D83" w:rsidRDefault="00700D83" w:rsidP="00700D83">
      <w:r w:rsidRPr="00700D83">
        <w:pict w14:anchorId="0F8606DA">
          <v:rect id="_x0000_i1083" style="width:0;height:.75pt" o:hralign="center" o:hrstd="t" o:hrnoshade="t" o:hr="t" fillcolor="#f8faff" stroked="f"/>
        </w:pict>
      </w:r>
    </w:p>
    <w:p w14:paraId="00590675" w14:textId="77777777" w:rsidR="00700D83" w:rsidRPr="00700D83" w:rsidRDefault="00700D83" w:rsidP="00700D83">
      <w:pPr>
        <w:rPr>
          <w:b/>
          <w:bCs/>
        </w:rPr>
      </w:pPr>
      <w:r w:rsidRPr="00700D83">
        <w:rPr>
          <w:b/>
          <w:bCs/>
        </w:rPr>
        <w:t>4. Model Training and Evaluation</w:t>
      </w:r>
    </w:p>
    <w:p w14:paraId="72595632" w14:textId="77777777" w:rsidR="00700D83" w:rsidRDefault="00700D83" w:rsidP="00700D83">
      <w:r w:rsidRPr="00700D83">
        <w:t>We trained three different classifiers, ensuring consistency through </w:t>
      </w:r>
      <w:r w:rsidRPr="00700D83">
        <w:rPr>
          <w:b/>
          <w:bCs/>
        </w:rPr>
        <w:t>5-Fold Cross-Validation</w:t>
      </w:r>
      <w:r w:rsidRPr="00700D83">
        <w:t>:</w:t>
      </w:r>
    </w:p>
    <w:p w14:paraId="5DF1497B" w14:textId="77777777" w:rsidR="00700D83" w:rsidRPr="00700D83" w:rsidRDefault="00700D83" w:rsidP="00700D83">
      <w:pPr>
        <w:rPr>
          <w:b/>
          <w:bCs/>
        </w:rPr>
      </w:pPr>
      <w:r w:rsidRPr="00700D83">
        <w:rPr>
          <w:b/>
          <w:bCs/>
        </w:rPr>
        <w:t>Model 1: Logistic Regression</w:t>
      </w:r>
    </w:p>
    <w:p w14:paraId="0C9CCC8D" w14:textId="77777777" w:rsidR="00700D83" w:rsidRPr="00700D83" w:rsidRDefault="00700D83" w:rsidP="00700D83">
      <w:pPr>
        <w:numPr>
          <w:ilvl w:val="0"/>
          <w:numId w:val="11"/>
        </w:numPr>
      </w:pPr>
      <w:r w:rsidRPr="00700D83">
        <w:rPr>
          <w:b/>
          <w:bCs/>
        </w:rPr>
        <w:t>Characteristics</w:t>
      </w:r>
      <w:r w:rsidRPr="00700D83">
        <w:t>: High interpretability, serves as a strong baseline model.</w:t>
      </w:r>
    </w:p>
    <w:p w14:paraId="76600108" w14:textId="77777777" w:rsidR="00700D83" w:rsidRPr="00700D83" w:rsidRDefault="00700D83" w:rsidP="00700D83">
      <w:pPr>
        <w:numPr>
          <w:ilvl w:val="0"/>
          <w:numId w:val="11"/>
        </w:numPr>
      </w:pPr>
      <w:r w:rsidRPr="00700D83">
        <w:rPr>
          <w:b/>
          <w:bCs/>
        </w:rPr>
        <w:t>Strengths</w:t>
      </w:r>
      <w:r w:rsidRPr="00700D83">
        <w:t>: Fast computation, effective for linearly separable data, and provides clear insights into feature importance.</w:t>
      </w:r>
    </w:p>
    <w:p w14:paraId="5C147881" w14:textId="77777777" w:rsidR="00700D83" w:rsidRPr="00700D83" w:rsidRDefault="00700D83" w:rsidP="00700D83">
      <w:pPr>
        <w:numPr>
          <w:ilvl w:val="0"/>
          <w:numId w:val="11"/>
        </w:numPr>
      </w:pPr>
      <w:r w:rsidRPr="00700D83">
        <w:rPr>
          <w:b/>
          <w:bCs/>
        </w:rPr>
        <w:t>Weaknesses</w:t>
      </w:r>
      <w:r w:rsidRPr="00700D83">
        <w:t>: Struggles with capturing nonlinear relationships and complex interactions.</w:t>
      </w:r>
    </w:p>
    <w:p w14:paraId="6CFF9ED3" w14:textId="307514B9" w:rsidR="00700D83" w:rsidRDefault="00700D83" w:rsidP="00700D83">
      <w:pPr>
        <w:ind w:left="720"/>
      </w:pPr>
      <w:r w:rsidRPr="00700D83">
        <w:drawing>
          <wp:inline distT="0" distB="0" distL="0" distR="0" wp14:anchorId="16A8C25E" wp14:editId="5696E3A5">
            <wp:extent cx="2998800" cy="2520000"/>
            <wp:effectExtent l="0" t="0" r="0" b="0"/>
            <wp:docPr id="17760710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71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8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BC17" w14:textId="3A1A6A24" w:rsidR="00700D83" w:rsidRDefault="00700D83" w:rsidP="00700D83">
      <w:pPr>
        <w:ind w:left="720"/>
      </w:pPr>
      <w:r w:rsidRPr="00700D83">
        <w:lastRenderedPageBreak/>
        <w:drawing>
          <wp:inline distT="0" distB="0" distL="0" distR="0" wp14:anchorId="2266C557" wp14:editId="39571A72">
            <wp:extent cx="2492186" cy="2520000"/>
            <wp:effectExtent l="0" t="0" r="3810" b="0"/>
            <wp:docPr id="4161508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50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18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FCF1" w14:textId="341C1A0B" w:rsidR="00700D83" w:rsidRPr="00700D83" w:rsidRDefault="00700D83" w:rsidP="00700D83">
      <w:pPr>
        <w:ind w:left="720"/>
        <w:rPr>
          <w:rFonts w:hint="eastAsia"/>
        </w:rPr>
      </w:pPr>
      <w:r w:rsidRPr="00700D83">
        <w:drawing>
          <wp:inline distT="0" distB="0" distL="0" distR="0" wp14:anchorId="351FF7C1" wp14:editId="3AE810F5">
            <wp:extent cx="2492186" cy="2520000"/>
            <wp:effectExtent l="0" t="0" r="3810" b="0"/>
            <wp:docPr id="11146633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63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218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134D" w14:textId="77777777" w:rsidR="00700D83" w:rsidRPr="00700D83" w:rsidRDefault="00700D83" w:rsidP="00700D83">
      <w:pPr>
        <w:rPr>
          <w:b/>
          <w:bCs/>
        </w:rPr>
      </w:pPr>
      <w:r w:rsidRPr="00700D83">
        <w:rPr>
          <w:b/>
          <w:bCs/>
        </w:rPr>
        <w:t>Model 2: Decision Tree</w:t>
      </w:r>
    </w:p>
    <w:p w14:paraId="3B573C47" w14:textId="77777777" w:rsidR="00700D83" w:rsidRPr="00700D83" w:rsidRDefault="00700D83" w:rsidP="00700D83">
      <w:pPr>
        <w:numPr>
          <w:ilvl w:val="0"/>
          <w:numId w:val="12"/>
        </w:numPr>
      </w:pPr>
      <w:r w:rsidRPr="00700D83">
        <w:rPr>
          <w:b/>
          <w:bCs/>
        </w:rPr>
        <w:t>Characteristics</w:t>
      </w:r>
      <w:r w:rsidRPr="00700D83">
        <w:t>: Simple, interpretable, and capable of handling nonlinear relationships.</w:t>
      </w:r>
    </w:p>
    <w:p w14:paraId="1CB03853" w14:textId="77777777" w:rsidR="00700D83" w:rsidRPr="00700D83" w:rsidRDefault="00700D83" w:rsidP="00700D83">
      <w:pPr>
        <w:numPr>
          <w:ilvl w:val="0"/>
          <w:numId w:val="12"/>
        </w:numPr>
      </w:pPr>
      <w:r w:rsidRPr="00700D83">
        <w:rPr>
          <w:b/>
          <w:bCs/>
        </w:rPr>
        <w:t>Strengths</w:t>
      </w:r>
      <w:r w:rsidRPr="00700D83">
        <w:t>: Automatically selects key features and is not sensitive to feature scaling.</w:t>
      </w:r>
    </w:p>
    <w:p w14:paraId="2F6D9B66" w14:textId="77777777" w:rsidR="00700D83" w:rsidRPr="00700D83" w:rsidRDefault="00700D83" w:rsidP="00700D83">
      <w:pPr>
        <w:numPr>
          <w:ilvl w:val="0"/>
          <w:numId w:val="12"/>
        </w:numPr>
      </w:pPr>
      <w:r w:rsidRPr="00700D83">
        <w:rPr>
          <w:b/>
          <w:bCs/>
        </w:rPr>
        <w:t>Weaknesses</w:t>
      </w:r>
      <w:r w:rsidRPr="00700D83">
        <w:t>: Prone to overfitting, leading to poor generalization.</w:t>
      </w:r>
    </w:p>
    <w:p w14:paraId="434EA9B1" w14:textId="2659904C" w:rsidR="00700D83" w:rsidRDefault="00700D83" w:rsidP="00700D83">
      <w:pPr>
        <w:ind w:left="360"/>
      </w:pPr>
      <w:r w:rsidRPr="00700D83">
        <w:lastRenderedPageBreak/>
        <w:drawing>
          <wp:inline distT="0" distB="0" distL="0" distR="0" wp14:anchorId="550188F4" wp14:editId="5B5992BA">
            <wp:extent cx="2998411" cy="2520000"/>
            <wp:effectExtent l="0" t="0" r="0" b="0"/>
            <wp:docPr id="99473554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35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841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3F36" w14:textId="15E3A6E4" w:rsidR="00700D83" w:rsidRDefault="00700D83" w:rsidP="00700D83">
      <w:pPr>
        <w:ind w:left="360"/>
      </w:pPr>
      <w:r w:rsidRPr="00700D83">
        <w:drawing>
          <wp:inline distT="0" distB="0" distL="0" distR="0" wp14:anchorId="59863D50" wp14:editId="38A54772">
            <wp:extent cx="2492186" cy="2520000"/>
            <wp:effectExtent l="0" t="0" r="3810" b="0"/>
            <wp:docPr id="9027149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14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218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2A6D" w14:textId="3F301C4D" w:rsidR="00700D83" w:rsidRDefault="00700D83" w:rsidP="00700D83">
      <w:pPr>
        <w:ind w:left="360"/>
      </w:pPr>
      <w:r w:rsidRPr="00700D83">
        <w:drawing>
          <wp:inline distT="0" distB="0" distL="0" distR="0" wp14:anchorId="33BA78E2" wp14:editId="01B8CA7B">
            <wp:extent cx="2492186" cy="2520000"/>
            <wp:effectExtent l="0" t="0" r="3810" b="0"/>
            <wp:docPr id="21285396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39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218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AA54" w14:textId="77777777" w:rsidR="00977B9C" w:rsidRPr="00700D83" w:rsidRDefault="00977B9C" w:rsidP="00700D83">
      <w:pPr>
        <w:ind w:left="360"/>
        <w:rPr>
          <w:rFonts w:hint="eastAsia"/>
        </w:rPr>
      </w:pPr>
    </w:p>
    <w:p w14:paraId="6DCEDCEC" w14:textId="77777777" w:rsidR="00700D83" w:rsidRPr="00700D83" w:rsidRDefault="00700D83" w:rsidP="00700D83">
      <w:pPr>
        <w:rPr>
          <w:b/>
          <w:bCs/>
        </w:rPr>
      </w:pPr>
      <w:r w:rsidRPr="00700D83">
        <w:rPr>
          <w:b/>
          <w:bCs/>
        </w:rPr>
        <w:lastRenderedPageBreak/>
        <w:t>Model 3: Random Forest</w:t>
      </w:r>
    </w:p>
    <w:p w14:paraId="33FE43B8" w14:textId="77777777" w:rsidR="00700D83" w:rsidRPr="00700D83" w:rsidRDefault="00700D83" w:rsidP="00700D83">
      <w:pPr>
        <w:numPr>
          <w:ilvl w:val="0"/>
          <w:numId w:val="13"/>
        </w:numPr>
      </w:pPr>
      <w:r w:rsidRPr="00700D83">
        <w:rPr>
          <w:b/>
          <w:bCs/>
        </w:rPr>
        <w:t>Characteristics</w:t>
      </w:r>
      <w:r w:rsidRPr="00700D83">
        <w:t>: An ensemble method that balances predictive performance and interpretability.</w:t>
      </w:r>
    </w:p>
    <w:p w14:paraId="3C78B898" w14:textId="77777777" w:rsidR="00700D83" w:rsidRPr="00700D83" w:rsidRDefault="00700D83" w:rsidP="00700D83">
      <w:pPr>
        <w:numPr>
          <w:ilvl w:val="0"/>
          <w:numId w:val="13"/>
        </w:numPr>
      </w:pPr>
      <w:r w:rsidRPr="00700D83">
        <w:rPr>
          <w:b/>
          <w:bCs/>
        </w:rPr>
        <w:t>Strengths</w:t>
      </w:r>
      <w:r w:rsidRPr="00700D83">
        <w:t>: Reduces overfitting compared to a single decision tree, provides feature importance scores.</w:t>
      </w:r>
    </w:p>
    <w:p w14:paraId="7E4E7562" w14:textId="77777777" w:rsidR="00700D83" w:rsidRPr="00700D83" w:rsidRDefault="00700D83" w:rsidP="00700D83">
      <w:pPr>
        <w:numPr>
          <w:ilvl w:val="0"/>
          <w:numId w:val="13"/>
        </w:numPr>
      </w:pPr>
      <w:r w:rsidRPr="00700D83">
        <w:rPr>
          <w:b/>
          <w:bCs/>
        </w:rPr>
        <w:t>Weaknesses</w:t>
      </w:r>
      <w:r w:rsidRPr="00700D83">
        <w:t>: Higher computational cost and less interpretable than logistic regression.</w:t>
      </w:r>
    </w:p>
    <w:p w14:paraId="22FA2C76" w14:textId="6AFA54FF" w:rsidR="00700D83" w:rsidRDefault="009E1EB1" w:rsidP="00700D83">
      <w:pPr>
        <w:ind w:left="720"/>
      </w:pPr>
      <w:r w:rsidRPr="009E1EB1">
        <w:drawing>
          <wp:inline distT="0" distB="0" distL="0" distR="0" wp14:anchorId="209BA809" wp14:editId="0FEC3E7D">
            <wp:extent cx="2998411" cy="2520000"/>
            <wp:effectExtent l="0" t="0" r="0" b="0"/>
            <wp:docPr id="21011742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742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841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907A" w14:textId="32DC782C" w:rsidR="009E1EB1" w:rsidRDefault="009E1EB1" w:rsidP="00700D83">
      <w:pPr>
        <w:ind w:left="720"/>
      </w:pPr>
      <w:r w:rsidRPr="009E1EB1">
        <w:drawing>
          <wp:inline distT="0" distB="0" distL="0" distR="0" wp14:anchorId="4EFB0EFE" wp14:editId="573820DA">
            <wp:extent cx="2492186" cy="2520000"/>
            <wp:effectExtent l="0" t="0" r="3810" b="0"/>
            <wp:docPr id="13576969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96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218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3882" w14:textId="0C84A8A3" w:rsidR="009E1EB1" w:rsidRPr="00700D83" w:rsidRDefault="009E1EB1" w:rsidP="00700D83">
      <w:pPr>
        <w:ind w:left="720"/>
        <w:rPr>
          <w:rFonts w:hint="eastAsia"/>
        </w:rPr>
      </w:pPr>
      <w:r w:rsidRPr="009E1EB1">
        <w:lastRenderedPageBreak/>
        <w:drawing>
          <wp:inline distT="0" distB="0" distL="0" distR="0" wp14:anchorId="58462F36" wp14:editId="3CB03218">
            <wp:extent cx="2492185" cy="2520000"/>
            <wp:effectExtent l="0" t="0" r="3810" b="0"/>
            <wp:docPr id="11947073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07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218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201B" w14:textId="77777777" w:rsidR="009E1EB1" w:rsidRPr="009E1EB1" w:rsidRDefault="009E1EB1" w:rsidP="009E1EB1">
      <w:pPr>
        <w:rPr>
          <w:b/>
          <w:bCs/>
        </w:rPr>
      </w:pPr>
      <w:r w:rsidRPr="009E1EB1">
        <w:rPr>
          <w:b/>
          <w:bCs/>
        </w:rPr>
        <w:t>Model 4: Gradient Boosting</w:t>
      </w:r>
    </w:p>
    <w:p w14:paraId="39BB9469" w14:textId="77777777" w:rsidR="009E1EB1" w:rsidRPr="009E1EB1" w:rsidRDefault="009E1EB1" w:rsidP="009E1EB1">
      <w:pPr>
        <w:numPr>
          <w:ilvl w:val="0"/>
          <w:numId w:val="18"/>
        </w:numPr>
        <w:rPr>
          <w:b/>
          <w:bCs/>
        </w:rPr>
      </w:pPr>
      <w:r w:rsidRPr="009E1EB1">
        <w:rPr>
          <w:b/>
          <w:bCs/>
        </w:rPr>
        <w:t>Characteristics: An ensemble method that builds models sequentially, improving prediction accuracy at each step.</w:t>
      </w:r>
    </w:p>
    <w:p w14:paraId="6C39497F" w14:textId="77777777" w:rsidR="009E1EB1" w:rsidRPr="009E1EB1" w:rsidRDefault="009E1EB1" w:rsidP="009E1EB1">
      <w:pPr>
        <w:numPr>
          <w:ilvl w:val="0"/>
          <w:numId w:val="18"/>
        </w:numPr>
        <w:rPr>
          <w:b/>
          <w:bCs/>
        </w:rPr>
      </w:pPr>
      <w:r w:rsidRPr="009E1EB1">
        <w:rPr>
          <w:b/>
          <w:bCs/>
        </w:rPr>
        <w:t>Strengths: High predictive performance, captures complex patterns, and reduces bias by focusing on hard-to-predict instances.</w:t>
      </w:r>
    </w:p>
    <w:p w14:paraId="098B7CEA" w14:textId="238F0DA4" w:rsidR="009E1EB1" w:rsidRPr="009E1EB1" w:rsidRDefault="009E1EB1" w:rsidP="009E1EB1">
      <w:pPr>
        <w:numPr>
          <w:ilvl w:val="0"/>
          <w:numId w:val="18"/>
        </w:numPr>
        <w:rPr>
          <w:b/>
          <w:bCs/>
        </w:rPr>
      </w:pPr>
      <w:r w:rsidRPr="009E1EB1">
        <w:rPr>
          <w:b/>
          <w:bCs/>
        </w:rPr>
        <w:t>Weaknesses: Can be prone to overfitting with noisy data, requires careful tuning of hyperparameters, and has higher computational costs.</w:t>
      </w:r>
    </w:p>
    <w:p w14:paraId="300C69BD" w14:textId="0FC0D6C2" w:rsidR="009E1EB1" w:rsidRDefault="009E1EB1" w:rsidP="009E1EB1">
      <w:pPr>
        <w:ind w:left="720"/>
      </w:pPr>
      <w:r w:rsidRPr="009E1EB1">
        <w:drawing>
          <wp:inline distT="0" distB="0" distL="0" distR="0" wp14:anchorId="73FB7F01" wp14:editId="669FD5C7">
            <wp:extent cx="2998411" cy="2520000"/>
            <wp:effectExtent l="0" t="0" r="0" b="0"/>
            <wp:docPr id="12036500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500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841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80C1" w14:textId="2DA893F3" w:rsidR="009E1EB1" w:rsidRDefault="009E1EB1" w:rsidP="009E1EB1">
      <w:pPr>
        <w:ind w:left="720"/>
      </w:pPr>
      <w:r w:rsidRPr="009E1EB1">
        <w:lastRenderedPageBreak/>
        <w:drawing>
          <wp:inline distT="0" distB="0" distL="0" distR="0" wp14:anchorId="3740958A" wp14:editId="773D6626">
            <wp:extent cx="2492186" cy="2520000"/>
            <wp:effectExtent l="0" t="0" r="3810" b="0"/>
            <wp:docPr id="7938808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808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218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F1B0" w14:textId="6D7B0D83" w:rsidR="009E1EB1" w:rsidRPr="00700D83" w:rsidRDefault="009E1EB1" w:rsidP="009E1EB1">
      <w:pPr>
        <w:ind w:left="720"/>
        <w:rPr>
          <w:rFonts w:hint="eastAsia"/>
        </w:rPr>
      </w:pPr>
      <w:r w:rsidRPr="009E1EB1">
        <w:drawing>
          <wp:inline distT="0" distB="0" distL="0" distR="0" wp14:anchorId="24C24BBC" wp14:editId="752CF134">
            <wp:extent cx="2492186" cy="2520000"/>
            <wp:effectExtent l="0" t="0" r="3810" b="0"/>
            <wp:docPr id="117176237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623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218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C6A8" w14:textId="77777777" w:rsidR="009E1EB1" w:rsidRPr="009E1EB1" w:rsidRDefault="009E1EB1" w:rsidP="009E1EB1">
      <w:pPr>
        <w:rPr>
          <w:b/>
          <w:bCs/>
        </w:rPr>
      </w:pPr>
      <w:r w:rsidRPr="009E1EB1">
        <w:rPr>
          <w:b/>
          <w:bCs/>
        </w:rPr>
        <w:t xml:space="preserve">Model 5: </w:t>
      </w:r>
      <w:proofErr w:type="spellStart"/>
      <w:r w:rsidRPr="009E1EB1">
        <w:rPr>
          <w:b/>
          <w:bCs/>
        </w:rPr>
        <w:t>LightGBM</w:t>
      </w:r>
      <w:proofErr w:type="spellEnd"/>
    </w:p>
    <w:p w14:paraId="5F0302F5" w14:textId="77777777" w:rsidR="009E1EB1" w:rsidRPr="009E1EB1" w:rsidRDefault="009E1EB1" w:rsidP="009E1EB1">
      <w:pPr>
        <w:numPr>
          <w:ilvl w:val="0"/>
          <w:numId w:val="19"/>
        </w:numPr>
        <w:rPr>
          <w:b/>
          <w:bCs/>
        </w:rPr>
      </w:pPr>
      <w:r w:rsidRPr="009E1EB1">
        <w:rPr>
          <w:b/>
          <w:bCs/>
        </w:rPr>
        <w:t>Characteristics: A gradient boosting variant optimized for efficiency.</w:t>
      </w:r>
    </w:p>
    <w:p w14:paraId="11954860" w14:textId="77777777" w:rsidR="009E1EB1" w:rsidRPr="009E1EB1" w:rsidRDefault="009E1EB1" w:rsidP="009E1EB1">
      <w:pPr>
        <w:numPr>
          <w:ilvl w:val="0"/>
          <w:numId w:val="19"/>
        </w:numPr>
        <w:rPr>
          <w:b/>
          <w:bCs/>
        </w:rPr>
      </w:pPr>
      <w:r w:rsidRPr="009E1EB1">
        <w:rPr>
          <w:b/>
          <w:bCs/>
        </w:rPr>
        <w:t>Strengths: Fast training, effective for large datasets, and captures complex patterns.</w:t>
      </w:r>
    </w:p>
    <w:p w14:paraId="27063669" w14:textId="77777777" w:rsidR="009E1EB1" w:rsidRPr="009E1EB1" w:rsidRDefault="009E1EB1" w:rsidP="009E1EB1">
      <w:pPr>
        <w:numPr>
          <w:ilvl w:val="0"/>
          <w:numId w:val="19"/>
        </w:numPr>
        <w:rPr>
          <w:b/>
          <w:bCs/>
        </w:rPr>
      </w:pPr>
      <w:r w:rsidRPr="009E1EB1">
        <w:rPr>
          <w:b/>
          <w:bCs/>
        </w:rPr>
        <w:t>Weaknesses: Can overfit on small datasets, sensitive to hyperparameter tuning.</w:t>
      </w:r>
    </w:p>
    <w:p w14:paraId="25BFEE62" w14:textId="2846457C" w:rsidR="009E1EB1" w:rsidRDefault="009E1EB1" w:rsidP="00700D83">
      <w:pPr>
        <w:rPr>
          <w:b/>
          <w:bCs/>
        </w:rPr>
      </w:pPr>
      <w:r w:rsidRPr="009E1EB1">
        <w:rPr>
          <w:b/>
          <w:bCs/>
        </w:rPr>
        <w:lastRenderedPageBreak/>
        <w:drawing>
          <wp:inline distT="0" distB="0" distL="0" distR="0" wp14:anchorId="2AE4777F" wp14:editId="01644B98">
            <wp:extent cx="2998411" cy="2520000"/>
            <wp:effectExtent l="0" t="0" r="0" b="0"/>
            <wp:docPr id="19670153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0153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841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E41C" w14:textId="2E1F8C7C" w:rsidR="009E1EB1" w:rsidRDefault="009E1EB1" w:rsidP="00700D83">
      <w:pPr>
        <w:rPr>
          <w:b/>
          <w:bCs/>
        </w:rPr>
      </w:pPr>
      <w:r w:rsidRPr="009E1EB1">
        <w:rPr>
          <w:b/>
          <w:bCs/>
        </w:rPr>
        <w:drawing>
          <wp:inline distT="0" distB="0" distL="0" distR="0" wp14:anchorId="0B5D46EB" wp14:editId="5A1CB6C4">
            <wp:extent cx="2492186" cy="2520000"/>
            <wp:effectExtent l="0" t="0" r="3810" b="0"/>
            <wp:docPr id="149840276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027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218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003A" w14:textId="343E5223" w:rsidR="009E1EB1" w:rsidRDefault="009E1EB1" w:rsidP="00700D83">
      <w:pPr>
        <w:rPr>
          <w:b/>
          <w:bCs/>
        </w:rPr>
      </w:pPr>
      <w:r w:rsidRPr="009E1EB1">
        <w:rPr>
          <w:b/>
          <w:bCs/>
        </w:rPr>
        <w:drawing>
          <wp:inline distT="0" distB="0" distL="0" distR="0" wp14:anchorId="55E1E58D" wp14:editId="03BD516A">
            <wp:extent cx="2492186" cy="2520000"/>
            <wp:effectExtent l="0" t="0" r="3810" b="0"/>
            <wp:docPr id="2258207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207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218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5D84" w14:textId="77777777" w:rsidR="006A19A9" w:rsidRPr="009E1EB1" w:rsidRDefault="006A19A9" w:rsidP="00700D83">
      <w:pPr>
        <w:rPr>
          <w:rFonts w:hint="eastAsia"/>
          <w:b/>
          <w:bCs/>
        </w:rPr>
      </w:pPr>
    </w:p>
    <w:p w14:paraId="34E85034" w14:textId="77200CCB" w:rsidR="00700D83" w:rsidRPr="00700D83" w:rsidRDefault="00700D83" w:rsidP="00700D83">
      <w:pPr>
        <w:rPr>
          <w:b/>
          <w:bCs/>
        </w:rPr>
      </w:pPr>
      <w:r w:rsidRPr="00700D83">
        <w:rPr>
          <w:b/>
          <w:bCs/>
        </w:rPr>
        <w:lastRenderedPageBreak/>
        <w:t xml:space="preserve">Model </w:t>
      </w:r>
      <w:r w:rsidR="009E1EB1">
        <w:rPr>
          <w:rFonts w:hint="eastAsia"/>
          <w:b/>
          <w:bCs/>
        </w:rPr>
        <w:t>6</w:t>
      </w:r>
      <w:r w:rsidRPr="00700D83">
        <w:rPr>
          <w:b/>
          <w:bCs/>
        </w:rPr>
        <w:t xml:space="preserve">: </w:t>
      </w:r>
      <w:proofErr w:type="spellStart"/>
      <w:r w:rsidRPr="00700D83">
        <w:rPr>
          <w:b/>
          <w:bCs/>
        </w:rPr>
        <w:t>CatBoost</w:t>
      </w:r>
      <w:proofErr w:type="spellEnd"/>
    </w:p>
    <w:p w14:paraId="4F59A31F" w14:textId="77777777" w:rsidR="00700D83" w:rsidRPr="00700D83" w:rsidRDefault="00700D83" w:rsidP="00700D83">
      <w:pPr>
        <w:numPr>
          <w:ilvl w:val="0"/>
          <w:numId w:val="15"/>
        </w:numPr>
      </w:pPr>
      <w:r w:rsidRPr="00700D83">
        <w:rPr>
          <w:b/>
          <w:bCs/>
        </w:rPr>
        <w:t>Characteristics</w:t>
      </w:r>
      <w:r w:rsidRPr="00700D83">
        <w:t>: A gradient boosting model optimized for categorical features.</w:t>
      </w:r>
    </w:p>
    <w:p w14:paraId="3CD3B9FF" w14:textId="77777777" w:rsidR="00700D83" w:rsidRPr="00700D83" w:rsidRDefault="00700D83" w:rsidP="00700D83">
      <w:pPr>
        <w:numPr>
          <w:ilvl w:val="0"/>
          <w:numId w:val="15"/>
        </w:numPr>
      </w:pPr>
      <w:r w:rsidRPr="00700D83">
        <w:rPr>
          <w:b/>
          <w:bCs/>
        </w:rPr>
        <w:t>Strengths</w:t>
      </w:r>
      <w:r w:rsidRPr="00700D83">
        <w:t>: Handles categorical data efficiently, reduces preprocessing needs, and is robust to missing values.</w:t>
      </w:r>
    </w:p>
    <w:p w14:paraId="3EBCC057" w14:textId="2C22F091" w:rsidR="009E1EB1" w:rsidRDefault="00700D83" w:rsidP="009E1EB1">
      <w:pPr>
        <w:numPr>
          <w:ilvl w:val="0"/>
          <w:numId w:val="15"/>
        </w:numPr>
      </w:pPr>
      <w:r w:rsidRPr="00700D83">
        <w:rPr>
          <w:b/>
          <w:bCs/>
        </w:rPr>
        <w:t>Weaknesses</w:t>
      </w:r>
      <w:r w:rsidRPr="00700D83">
        <w:t>: Slower training time, may not significantly outperform other boosting models on small datasets.</w:t>
      </w:r>
    </w:p>
    <w:p w14:paraId="18FC6803" w14:textId="56798F83" w:rsidR="009E1EB1" w:rsidRDefault="009E1EB1" w:rsidP="009E1EB1">
      <w:pPr>
        <w:ind w:left="720"/>
      </w:pPr>
      <w:r w:rsidRPr="009E1EB1">
        <w:drawing>
          <wp:inline distT="0" distB="0" distL="0" distR="0" wp14:anchorId="108386B5" wp14:editId="575AC140">
            <wp:extent cx="2998411" cy="2520000"/>
            <wp:effectExtent l="0" t="0" r="0" b="0"/>
            <wp:docPr id="17561444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444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841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6308" w14:textId="37AE7027" w:rsidR="009E1EB1" w:rsidRDefault="009E1EB1" w:rsidP="009E1EB1">
      <w:pPr>
        <w:ind w:left="720"/>
      </w:pPr>
      <w:r w:rsidRPr="009E1EB1">
        <w:drawing>
          <wp:inline distT="0" distB="0" distL="0" distR="0" wp14:anchorId="3A1165FB" wp14:editId="781DFE48">
            <wp:extent cx="2492186" cy="2520000"/>
            <wp:effectExtent l="0" t="0" r="3810" b="0"/>
            <wp:docPr id="5557077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077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218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02A0" w14:textId="0069E957" w:rsidR="009E1EB1" w:rsidRPr="00700D83" w:rsidRDefault="009E1EB1" w:rsidP="009E1EB1">
      <w:pPr>
        <w:ind w:left="720"/>
        <w:rPr>
          <w:rFonts w:hint="eastAsia"/>
        </w:rPr>
      </w:pPr>
      <w:r w:rsidRPr="009E1EB1">
        <w:lastRenderedPageBreak/>
        <w:drawing>
          <wp:inline distT="0" distB="0" distL="0" distR="0" wp14:anchorId="7A2967B3" wp14:editId="3183DCCF">
            <wp:extent cx="2492186" cy="2520000"/>
            <wp:effectExtent l="0" t="0" r="3810" b="0"/>
            <wp:docPr id="18773559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559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218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64A6" w14:textId="11CA3C6C" w:rsidR="00700D83" w:rsidRPr="00700D83" w:rsidRDefault="00700D83" w:rsidP="00700D83">
      <w:pPr>
        <w:rPr>
          <w:b/>
          <w:bCs/>
        </w:rPr>
      </w:pPr>
      <w:r w:rsidRPr="00700D83">
        <w:rPr>
          <w:b/>
          <w:bCs/>
        </w:rPr>
        <w:t xml:space="preserve">Model </w:t>
      </w:r>
      <w:r w:rsidR="009E1EB1">
        <w:rPr>
          <w:rFonts w:hint="eastAsia"/>
          <w:b/>
          <w:bCs/>
        </w:rPr>
        <w:t>7</w:t>
      </w:r>
      <w:r w:rsidRPr="00700D83">
        <w:rPr>
          <w:b/>
          <w:bCs/>
        </w:rPr>
        <w:t>: K-Nearest Neighbors (KNN)</w:t>
      </w:r>
    </w:p>
    <w:p w14:paraId="105C2F1E" w14:textId="77777777" w:rsidR="00700D83" w:rsidRPr="00700D83" w:rsidRDefault="00700D83" w:rsidP="00700D83">
      <w:pPr>
        <w:numPr>
          <w:ilvl w:val="0"/>
          <w:numId w:val="16"/>
        </w:numPr>
      </w:pPr>
      <w:r w:rsidRPr="00700D83">
        <w:rPr>
          <w:b/>
          <w:bCs/>
        </w:rPr>
        <w:t>Characteristics</w:t>
      </w:r>
      <w:r w:rsidRPr="00700D83">
        <w:t>: A non-parametric model based on proximity to labeled samples.</w:t>
      </w:r>
    </w:p>
    <w:p w14:paraId="3B883A36" w14:textId="77777777" w:rsidR="00700D83" w:rsidRPr="00700D83" w:rsidRDefault="00700D83" w:rsidP="00700D83">
      <w:pPr>
        <w:numPr>
          <w:ilvl w:val="0"/>
          <w:numId w:val="16"/>
        </w:numPr>
      </w:pPr>
      <w:r w:rsidRPr="00700D83">
        <w:rPr>
          <w:b/>
          <w:bCs/>
        </w:rPr>
        <w:t>Strengths</w:t>
      </w:r>
      <w:r w:rsidRPr="00700D83">
        <w:t>: Simple and intuitive, requires no explicit training phase.</w:t>
      </w:r>
    </w:p>
    <w:p w14:paraId="742DF8D0" w14:textId="77777777" w:rsidR="00700D83" w:rsidRDefault="00700D83" w:rsidP="00700D83">
      <w:pPr>
        <w:numPr>
          <w:ilvl w:val="0"/>
          <w:numId w:val="16"/>
        </w:numPr>
      </w:pPr>
      <w:r w:rsidRPr="00700D83">
        <w:rPr>
          <w:b/>
          <w:bCs/>
        </w:rPr>
        <w:t>Weaknesses</w:t>
      </w:r>
      <w:r w:rsidRPr="00700D83">
        <w:t>: Computationally expensive, struggles with high-dimensional and imbalanced data.</w:t>
      </w:r>
    </w:p>
    <w:p w14:paraId="78CE5618" w14:textId="371344D0" w:rsidR="009E1EB1" w:rsidRDefault="009E1EB1" w:rsidP="009E1EB1">
      <w:pPr>
        <w:ind w:left="720"/>
      </w:pPr>
      <w:r w:rsidRPr="009E1EB1">
        <w:drawing>
          <wp:inline distT="0" distB="0" distL="0" distR="0" wp14:anchorId="7943AB76" wp14:editId="22D7D29C">
            <wp:extent cx="2998411" cy="2520000"/>
            <wp:effectExtent l="0" t="0" r="0" b="0"/>
            <wp:docPr id="20443476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4768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841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3694" w14:textId="44BCCE44" w:rsidR="009E1EB1" w:rsidRDefault="009E1EB1" w:rsidP="009E1EB1">
      <w:pPr>
        <w:ind w:left="720"/>
      </w:pPr>
      <w:r w:rsidRPr="009E1EB1">
        <w:lastRenderedPageBreak/>
        <w:drawing>
          <wp:inline distT="0" distB="0" distL="0" distR="0" wp14:anchorId="1A41D229" wp14:editId="4618D6EA">
            <wp:extent cx="2492186" cy="2520000"/>
            <wp:effectExtent l="0" t="0" r="3810" b="0"/>
            <wp:docPr id="10150982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982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218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DBC5" w14:textId="39630A21" w:rsidR="009E1EB1" w:rsidRPr="00700D83" w:rsidRDefault="009E1EB1" w:rsidP="009E1EB1">
      <w:pPr>
        <w:ind w:left="720"/>
        <w:rPr>
          <w:rFonts w:hint="eastAsia"/>
        </w:rPr>
      </w:pPr>
      <w:r w:rsidRPr="009E1EB1">
        <w:drawing>
          <wp:inline distT="0" distB="0" distL="0" distR="0" wp14:anchorId="0BD03FDF" wp14:editId="727C54EA">
            <wp:extent cx="2492186" cy="2520000"/>
            <wp:effectExtent l="0" t="0" r="3810" b="0"/>
            <wp:docPr id="10614867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867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218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E844" w14:textId="4A5B15DD" w:rsidR="00700D83" w:rsidRPr="00700D83" w:rsidRDefault="00700D83" w:rsidP="00700D83">
      <w:pPr>
        <w:rPr>
          <w:b/>
          <w:bCs/>
        </w:rPr>
      </w:pPr>
      <w:r w:rsidRPr="00700D83">
        <w:rPr>
          <w:b/>
          <w:bCs/>
        </w:rPr>
        <w:t xml:space="preserve">Model </w:t>
      </w:r>
      <w:r w:rsidR="009E1EB1">
        <w:rPr>
          <w:rFonts w:hint="eastAsia"/>
          <w:b/>
          <w:bCs/>
        </w:rPr>
        <w:t>8</w:t>
      </w:r>
      <w:r w:rsidRPr="00700D83">
        <w:rPr>
          <w:b/>
          <w:bCs/>
        </w:rPr>
        <w:t>: Support Vector Machine (SVM)</w:t>
      </w:r>
    </w:p>
    <w:p w14:paraId="0EE13819" w14:textId="77777777" w:rsidR="00700D83" w:rsidRPr="00700D83" w:rsidRDefault="00700D83" w:rsidP="00700D83">
      <w:pPr>
        <w:numPr>
          <w:ilvl w:val="0"/>
          <w:numId w:val="17"/>
        </w:numPr>
      </w:pPr>
      <w:r w:rsidRPr="00700D83">
        <w:rPr>
          <w:b/>
          <w:bCs/>
        </w:rPr>
        <w:t>Characteristics</w:t>
      </w:r>
      <w:r w:rsidRPr="00700D83">
        <w:t>: A powerful classification algorithm that constructs an optimal hyperplane.</w:t>
      </w:r>
    </w:p>
    <w:p w14:paraId="7131BDD1" w14:textId="77777777" w:rsidR="00700D83" w:rsidRPr="00700D83" w:rsidRDefault="00700D83" w:rsidP="00700D83">
      <w:pPr>
        <w:numPr>
          <w:ilvl w:val="0"/>
          <w:numId w:val="17"/>
        </w:numPr>
      </w:pPr>
      <w:r w:rsidRPr="00700D83">
        <w:rPr>
          <w:b/>
          <w:bCs/>
        </w:rPr>
        <w:t>Strengths</w:t>
      </w:r>
      <w:r w:rsidRPr="00700D83">
        <w:t>: Works well with high-dimensional data, effective in small datasets.</w:t>
      </w:r>
    </w:p>
    <w:p w14:paraId="1C4BF79C" w14:textId="77777777" w:rsidR="00700D83" w:rsidRPr="00700D83" w:rsidRDefault="00700D83" w:rsidP="00700D83">
      <w:pPr>
        <w:numPr>
          <w:ilvl w:val="0"/>
          <w:numId w:val="17"/>
        </w:numPr>
      </w:pPr>
      <w:r w:rsidRPr="00700D83">
        <w:rPr>
          <w:b/>
          <w:bCs/>
        </w:rPr>
        <w:t>Weaknesses</w:t>
      </w:r>
      <w:r w:rsidRPr="00700D83">
        <w:t>: Computationally expensive, especially with large datasets, and requires careful tuning of kernel parameters.</w:t>
      </w:r>
    </w:p>
    <w:p w14:paraId="54C80AB0" w14:textId="79E641F2" w:rsidR="00700D83" w:rsidRDefault="009E1EB1" w:rsidP="00700D83">
      <w:r w:rsidRPr="009E1EB1">
        <w:lastRenderedPageBreak/>
        <w:drawing>
          <wp:inline distT="0" distB="0" distL="0" distR="0" wp14:anchorId="117CEB29" wp14:editId="59BEBB75">
            <wp:extent cx="2998411" cy="2520000"/>
            <wp:effectExtent l="0" t="0" r="0" b="0"/>
            <wp:docPr id="16994581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58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841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C59A" w14:textId="0553348A" w:rsidR="009E1EB1" w:rsidRDefault="009E1EB1" w:rsidP="00700D83">
      <w:r w:rsidRPr="009E1EB1">
        <w:drawing>
          <wp:inline distT="0" distB="0" distL="0" distR="0" wp14:anchorId="641346F5" wp14:editId="365E53BE">
            <wp:extent cx="2492186" cy="2520000"/>
            <wp:effectExtent l="0" t="0" r="3810" b="0"/>
            <wp:docPr id="7774445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445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218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1743" w14:textId="61556538" w:rsidR="009E1EB1" w:rsidRPr="00700D83" w:rsidRDefault="009E1EB1" w:rsidP="00700D83">
      <w:pPr>
        <w:rPr>
          <w:rFonts w:hint="eastAsia"/>
        </w:rPr>
      </w:pPr>
      <w:r w:rsidRPr="009E1EB1">
        <w:drawing>
          <wp:inline distT="0" distB="0" distL="0" distR="0" wp14:anchorId="2419030A" wp14:editId="6ECBC046">
            <wp:extent cx="2492186" cy="2520000"/>
            <wp:effectExtent l="0" t="0" r="3810" b="0"/>
            <wp:docPr id="11346663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6638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218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C6E9" w14:textId="77777777" w:rsidR="00700D83" w:rsidRPr="00700D83" w:rsidRDefault="00700D83" w:rsidP="00700D83">
      <w:r w:rsidRPr="00700D83">
        <w:pict w14:anchorId="553E1D23">
          <v:rect id="_x0000_i1085" style="width:0;height:.75pt" o:hralign="center" o:hrstd="t" o:hrnoshade="t" o:hr="t" fillcolor="#f8faff" stroked="f"/>
        </w:pict>
      </w:r>
    </w:p>
    <w:p w14:paraId="2AEE9C75" w14:textId="4D3686D4" w:rsidR="00700D83" w:rsidRPr="00700D83" w:rsidRDefault="00700D83" w:rsidP="00700D83">
      <w:pPr>
        <w:rPr>
          <w:rFonts w:hint="eastAsia"/>
          <w:b/>
          <w:bCs/>
        </w:rPr>
      </w:pPr>
      <w:r w:rsidRPr="00700D83">
        <w:rPr>
          <w:b/>
          <w:bCs/>
        </w:rPr>
        <w:lastRenderedPageBreak/>
        <w:t xml:space="preserve">5. </w:t>
      </w:r>
      <w:r w:rsidR="00BB272B">
        <w:rPr>
          <w:rFonts w:hint="eastAsia"/>
          <w:b/>
          <w:bCs/>
        </w:rPr>
        <w:t xml:space="preserve">final </w:t>
      </w:r>
      <w:r w:rsidR="00BB272B">
        <w:rPr>
          <w:b/>
          <w:bCs/>
        </w:rPr>
        <w:t>Kaggle</w:t>
      </w:r>
      <w:r w:rsidR="00BB272B">
        <w:rPr>
          <w:rFonts w:hint="eastAsia"/>
          <w:b/>
          <w:bCs/>
        </w:rPr>
        <w:t xml:space="preserve"> score</w:t>
      </w:r>
    </w:p>
    <w:p w14:paraId="0E416B50" w14:textId="28D2C676" w:rsidR="00700D83" w:rsidRPr="00700D83" w:rsidRDefault="00287CA3" w:rsidP="00700D83">
      <w:r w:rsidRPr="00287CA3">
        <w:drawing>
          <wp:inline distT="0" distB="0" distL="0" distR="0" wp14:anchorId="391469E5" wp14:editId="04321593">
            <wp:extent cx="5274310" cy="1329055"/>
            <wp:effectExtent l="0" t="0" r="2540" b="4445"/>
            <wp:docPr id="3943900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9003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D83" w:rsidRPr="00700D83">
        <w:pict w14:anchorId="4AF09C75">
          <v:rect id="_x0000_i1086" style="width:0;height:.75pt" o:hralign="center" o:hrstd="t" o:hrnoshade="t" o:hr="t" fillcolor="#f8faff" stroked="f"/>
        </w:pict>
      </w:r>
    </w:p>
    <w:p w14:paraId="7EBE88F1" w14:textId="77777777" w:rsidR="00700D83" w:rsidRPr="00700D83" w:rsidRDefault="00700D83" w:rsidP="00700D83">
      <w:pPr>
        <w:rPr>
          <w:b/>
          <w:bCs/>
        </w:rPr>
      </w:pPr>
      <w:r w:rsidRPr="00700D83">
        <w:rPr>
          <w:b/>
          <w:bCs/>
        </w:rPr>
        <w:t>6. Key Findings and Insights</w:t>
      </w:r>
    </w:p>
    <w:p w14:paraId="6E987E2F" w14:textId="77777777" w:rsidR="00700D83" w:rsidRPr="00700D83" w:rsidRDefault="00700D83" w:rsidP="00700D83">
      <w:pPr>
        <w:numPr>
          <w:ilvl w:val="0"/>
          <w:numId w:val="9"/>
        </w:numPr>
      </w:pPr>
      <w:r w:rsidRPr="00700D83">
        <w:rPr>
          <w:b/>
          <w:bCs/>
        </w:rPr>
        <w:t>Gender and Class Are Core Survival Drivers</w:t>
      </w:r>
      <w:r w:rsidRPr="00700D83">
        <w:t>:</w:t>
      </w:r>
    </w:p>
    <w:p w14:paraId="6B2DBBFF" w14:textId="77777777" w:rsidR="00700D83" w:rsidRPr="00700D83" w:rsidRDefault="00700D83" w:rsidP="00700D83">
      <w:pPr>
        <w:numPr>
          <w:ilvl w:val="1"/>
          <w:numId w:val="9"/>
        </w:numPr>
      </w:pPr>
      <w:r w:rsidRPr="00700D83">
        <w:t>Females were 3.9 times more likely to survive than males.</w:t>
      </w:r>
    </w:p>
    <w:p w14:paraId="54920744" w14:textId="77777777" w:rsidR="00700D83" w:rsidRPr="00700D83" w:rsidRDefault="00700D83" w:rsidP="00700D83">
      <w:pPr>
        <w:numPr>
          <w:ilvl w:val="1"/>
          <w:numId w:val="9"/>
        </w:numPr>
      </w:pPr>
      <w:r w:rsidRPr="00700D83">
        <w:t>First-class passengers were 2.6 times more likely to survive than third-class passengers.</w:t>
      </w:r>
    </w:p>
    <w:p w14:paraId="012DAF9F" w14:textId="77777777" w:rsidR="00700D83" w:rsidRPr="00700D83" w:rsidRDefault="00700D83" w:rsidP="00700D83">
      <w:pPr>
        <w:numPr>
          <w:ilvl w:val="0"/>
          <w:numId w:val="9"/>
        </w:numPr>
      </w:pPr>
      <w:r w:rsidRPr="00700D83">
        <w:rPr>
          <w:b/>
          <w:bCs/>
        </w:rPr>
        <w:t>Impact of Family Structure</w:t>
      </w:r>
      <w:r w:rsidRPr="00700D83">
        <w:t>:</w:t>
      </w:r>
    </w:p>
    <w:p w14:paraId="50B71A29" w14:textId="77777777" w:rsidR="00700D83" w:rsidRPr="00700D83" w:rsidRDefault="00700D83" w:rsidP="00700D83">
      <w:pPr>
        <w:numPr>
          <w:ilvl w:val="1"/>
          <w:numId w:val="9"/>
        </w:numPr>
      </w:pPr>
      <w:r w:rsidRPr="00700D83">
        <w:t>Passengers traveling alone (</w:t>
      </w:r>
      <w:proofErr w:type="spellStart"/>
      <w:r w:rsidRPr="00700D83">
        <w:t>IsAlone</w:t>
      </w:r>
      <w:proofErr w:type="spellEnd"/>
      <w:r w:rsidRPr="00700D83">
        <w:t>=1) had a lower survival rate (30% vs. 50%).</w:t>
      </w:r>
    </w:p>
    <w:p w14:paraId="1B7387F7" w14:textId="77777777" w:rsidR="00700D83" w:rsidRPr="00700D83" w:rsidRDefault="00700D83" w:rsidP="00700D83">
      <w:pPr>
        <w:numPr>
          <w:ilvl w:val="0"/>
          <w:numId w:val="9"/>
        </w:numPr>
      </w:pPr>
      <w:r w:rsidRPr="00700D83">
        <w:rPr>
          <w:b/>
          <w:bCs/>
        </w:rPr>
        <w:t>Non-linear Impact of Age</w:t>
      </w:r>
      <w:r w:rsidRPr="00700D83">
        <w:t>:</w:t>
      </w:r>
    </w:p>
    <w:p w14:paraId="3A33D158" w14:textId="77777777" w:rsidR="00700D83" w:rsidRPr="00700D83" w:rsidRDefault="00700D83" w:rsidP="00700D83">
      <w:pPr>
        <w:numPr>
          <w:ilvl w:val="1"/>
          <w:numId w:val="9"/>
        </w:numPr>
      </w:pPr>
      <w:r w:rsidRPr="00700D83">
        <w:t>Children (&lt;10 years) had a higher survival rate, while adult males had the lowest survival rate.</w:t>
      </w:r>
    </w:p>
    <w:p w14:paraId="70F2E2CD" w14:textId="77777777" w:rsidR="00700D83" w:rsidRPr="00700D83" w:rsidRDefault="00700D83" w:rsidP="00700D83">
      <w:r w:rsidRPr="00700D83">
        <w:pict w14:anchorId="0BAF1F0E">
          <v:rect id="_x0000_i1087" style="width:0;height:.75pt" o:hralign="center" o:hrstd="t" o:hrnoshade="t" o:hr="t" fillcolor="#f8faff" stroked="f"/>
        </w:pict>
      </w:r>
    </w:p>
    <w:p w14:paraId="30F3B767" w14:textId="20C8869A" w:rsidR="00700D83" w:rsidRPr="00700D83" w:rsidRDefault="00700D83" w:rsidP="00700D83">
      <w:pPr>
        <w:rPr>
          <w:rFonts w:hint="eastAsia"/>
          <w:b/>
          <w:bCs/>
        </w:rPr>
      </w:pPr>
      <w:r w:rsidRPr="00700D83">
        <w:rPr>
          <w:b/>
          <w:bCs/>
        </w:rPr>
        <w:t xml:space="preserve">7. </w:t>
      </w:r>
      <w:r w:rsidR="009E1EB1">
        <w:rPr>
          <w:rFonts w:hint="eastAsia"/>
          <w:b/>
          <w:bCs/>
        </w:rPr>
        <w:t>Future</w:t>
      </w:r>
    </w:p>
    <w:p w14:paraId="10CFB7AC" w14:textId="77777777" w:rsidR="00700D83" w:rsidRPr="00700D83" w:rsidRDefault="00700D83" w:rsidP="00700D83">
      <w:pPr>
        <w:numPr>
          <w:ilvl w:val="0"/>
          <w:numId w:val="10"/>
        </w:numPr>
      </w:pPr>
      <w:r w:rsidRPr="00700D83">
        <w:rPr>
          <w:b/>
          <w:bCs/>
        </w:rPr>
        <w:t>Data Enhancement</w:t>
      </w:r>
      <w:r w:rsidRPr="00700D83">
        <w:t>:</w:t>
      </w:r>
    </w:p>
    <w:p w14:paraId="0BC5FF61" w14:textId="77777777" w:rsidR="00700D83" w:rsidRPr="00700D83" w:rsidRDefault="00700D83" w:rsidP="00700D83">
      <w:pPr>
        <w:numPr>
          <w:ilvl w:val="1"/>
          <w:numId w:val="10"/>
        </w:numPr>
      </w:pPr>
      <w:r w:rsidRPr="00700D83">
        <w:t>Collect detailed Cabin information to improve feature granularity.</w:t>
      </w:r>
    </w:p>
    <w:p w14:paraId="45E2E110" w14:textId="77777777" w:rsidR="00700D83" w:rsidRPr="00700D83" w:rsidRDefault="00700D83" w:rsidP="00700D83">
      <w:pPr>
        <w:numPr>
          <w:ilvl w:val="1"/>
          <w:numId w:val="10"/>
        </w:numPr>
      </w:pPr>
      <w:r w:rsidRPr="00700D83">
        <w:t>Add passenger occupation or social status data (e.g., titles like </w:t>
      </w:r>
      <w:proofErr w:type="spellStart"/>
      <w:r w:rsidRPr="00700D83">
        <w:t>Mr</w:t>
      </w:r>
      <w:proofErr w:type="spellEnd"/>
      <w:r w:rsidRPr="00700D83">
        <w:t>/</w:t>
      </w:r>
      <w:proofErr w:type="spellStart"/>
      <w:r w:rsidRPr="00700D83">
        <w:t>Mrs</w:t>
      </w:r>
      <w:proofErr w:type="spellEnd"/>
      <w:r w:rsidRPr="00700D83">
        <w:t>).</w:t>
      </w:r>
    </w:p>
    <w:p w14:paraId="2BE0FED3" w14:textId="77777777" w:rsidR="00700D83" w:rsidRPr="00700D83" w:rsidRDefault="00700D83" w:rsidP="00700D83">
      <w:pPr>
        <w:numPr>
          <w:ilvl w:val="0"/>
          <w:numId w:val="10"/>
        </w:numPr>
      </w:pPr>
      <w:r w:rsidRPr="00700D83">
        <w:rPr>
          <w:b/>
          <w:bCs/>
        </w:rPr>
        <w:t>Model Optimization</w:t>
      </w:r>
      <w:r w:rsidRPr="00700D83">
        <w:t>:</w:t>
      </w:r>
    </w:p>
    <w:p w14:paraId="5633D8C3" w14:textId="48076BB9" w:rsidR="00B83C63" w:rsidRPr="00700D83" w:rsidRDefault="00700D83" w:rsidP="00540582">
      <w:pPr>
        <w:numPr>
          <w:ilvl w:val="1"/>
          <w:numId w:val="10"/>
        </w:numPr>
      </w:pPr>
      <w:r w:rsidRPr="00700D83">
        <w:t>Experiment with neural networks to capture more complex interactions.</w:t>
      </w:r>
    </w:p>
    <w:sectPr w:rsidR="00B83C63" w:rsidRPr="00700D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44660"/>
    <w:multiLevelType w:val="multilevel"/>
    <w:tmpl w:val="22EE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4647B"/>
    <w:multiLevelType w:val="multilevel"/>
    <w:tmpl w:val="408C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C2410"/>
    <w:multiLevelType w:val="multilevel"/>
    <w:tmpl w:val="4D8E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A7A0F"/>
    <w:multiLevelType w:val="multilevel"/>
    <w:tmpl w:val="C2FA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24D1D"/>
    <w:multiLevelType w:val="multilevel"/>
    <w:tmpl w:val="2042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E458D"/>
    <w:multiLevelType w:val="multilevel"/>
    <w:tmpl w:val="CDA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6382C"/>
    <w:multiLevelType w:val="multilevel"/>
    <w:tmpl w:val="602A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52A10"/>
    <w:multiLevelType w:val="multilevel"/>
    <w:tmpl w:val="B810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54B08"/>
    <w:multiLevelType w:val="multilevel"/>
    <w:tmpl w:val="820C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172D5"/>
    <w:multiLevelType w:val="multilevel"/>
    <w:tmpl w:val="6C88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763927"/>
    <w:multiLevelType w:val="multilevel"/>
    <w:tmpl w:val="A440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7D233F"/>
    <w:multiLevelType w:val="multilevel"/>
    <w:tmpl w:val="D1EC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091568"/>
    <w:multiLevelType w:val="multilevel"/>
    <w:tmpl w:val="D730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C62F51"/>
    <w:multiLevelType w:val="multilevel"/>
    <w:tmpl w:val="0B3E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A2BD2"/>
    <w:multiLevelType w:val="multilevel"/>
    <w:tmpl w:val="C906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13392"/>
    <w:multiLevelType w:val="multilevel"/>
    <w:tmpl w:val="538C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65D51"/>
    <w:multiLevelType w:val="multilevel"/>
    <w:tmpl w:val="8648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D906CF"/>
    <w:multiLevelType w:val="multilevel"/>
    <w:tmpl w:val="A5D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57595"/>
    <w:multiLevelType w:val="multilevel"/>
    <w:tmpl w:val="3EA6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135502">
    <w:abstractNumId w:val="12"/>
  </w:num>
  <w:num w:numId="2" w16cid:durableId="1140731674">
    <w:abstractNumId w:val="6"/>
  </w:num>
  <w:num w:numId="3" w16cid:durableId="885024052">
    <w:abstractNumId w:val="8"/>
  </w:num>
  <w:num w:numId="4" w16cid:durableId="57411596">
    <w:abstractNumId w:val="10"/>
  </w:num>
  <w:num w:numId="5" w16cid:durableId="592708825">
    <w:abstractNumId w:val="17"/>
  </w:num>
  <w:num w:numId="6" w16cid:durableId="155875877">
    <w:abstractNumId w:val="7"/>
  </w:num>
  <w:num w:numId="7" w16cid:durableId="370035173">
    <w:abstractNumId w:val="4"/>
  </w:num>
  <w:num w:numId="8" w16cid:durableId="816068889">
    <w:abstractNumId w:val="1"/>
  </w:num>
  <w:num w:numId="9" w16cid:durableId="325666661">
    <w:abstractNumId w:val="11"/>
  </w:num>
  <w:num w:numId="10" w16cid:durableId="419523319">
    <w:abstractNumId w:val="9"/>
  </w:num>
  <w:num w:numId="11" w16cid:durableId="750009350">
    <w:abstractNumId w:val="15"/>
  </w:num>
  <w:num w:numId="12" w16cid:durableId="1516647974">
    <w:abstractNumId w:val="0"/>
  </w:num>
  <w:num w:numId="13" w16cid:durableId="288441814">
    <w:abstractNumId w:val="2"/>
  </w:num>
  <w:num w:numId="14" w16cid:durableId="935938882">
    <w:abstractNumId w:val="16"/>
  </w:num>
  <w:num w:numId="15" w16cid:durableId="715080537">
    <w:abstractNumId w:val="18"/>
  </w:num>
  <w:num w:numId="16" w16cid:durableId="1367096667">
    <w:abstractNumId w:val="13"/>
  </w:num>
  <w:num w:numId="17" w16cid:durableId="278953170">
    <w:abstractNumId w:val="3"/>
  </w:num>
  <w:num w:numId="18" w16cid:durableId="1578980858">
    <w:abstractNumId w:val="14"/>
  </w:num>
  <w:num w:numId="19" w16cid:durableId="12353610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83"/>
    <w:rsid w:val="00002EA7"/>
    <w:rsid w:val="000062A6"/>
    <w:rsid w:val="00287CA3"/>
    <w:rsid w:val="003935AF"/>
    <w:rsid w:val="003F1A7D"/>
    <w:rsid w:val="004151F6"/>
    <w:rsid w:val="004D2EAA"/>
    <w:rsid w:val="004D7CD8"/>
    <w:rsid w:val="00540582"/>
    <w:rsid w:val="00613CBF"/>
    <w:rsid w:val="00614A98"/>
    <w:rsid w:val="006A19A9"/>
    <w:rsid w:val="006C1B60"/>
    <w:rsid w:val="00700D83"/>
    <w:rsid w:val="007E37DD"/>
    <w:rsid w:val="00977B9C"/>
    <w:rsid w:val="00984727"/>
    <w:rsid w:val="009E1EB1"/>
    <w:rsid w:val="00AF2FDA"/>
    <w:rsid w:val="00B578F2"/>
    <w:rsid w:val="00B83C63"/>
    <w:rsid w:val="00BB272B"/>
    <w:rsid w:val="00C86B87"/>
    <w:rsid w:val="00CC5589"/>
    <w:rsid w:val="00DA2D8F"/>
    <w:rsid w:val="00FD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4869"/>
  <w15:chartTrackingRefBased/>
  <w15:docId w15:val="{0E0790FC-E324-4619-A09C-406077E6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0D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0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0D8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0D8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0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0D8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0D8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0D8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0D8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00D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00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00D8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00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00D8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00D8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00D8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00D8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00D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0D8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00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0D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00D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0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00D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0D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0D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0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00D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0D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4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3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62F0E-5B84-4A38-BDA7-94C1638F6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承軒 蔡</dc:creator>
  <cp:keywords/>
  <dc:description/>
  <cp:lastModifiedBy>承軒 蔡</cp:lastModifiedBy>
  <cp:revision>6</cp:revision>
  <dcterms:created xsi:type="dcterms:W3CDTF">2025-02-04T11:54:00Z</dcterms:created>
  <dcterms:modified xsi:type="dcterms:W3CDTF">2025-02-04T12:25:00Z</dcterms:modified>
</cp:coreProperties>
</file>