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gif" ContentType="image/gi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bidi w:val="0"/>
        <w:spacing w:lineRule="auto" w:line="288" w:before="0" w:after="0"/>
        <w:ind w:hanging="0" w:start="0" w:end="0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i w:val="false"/>
          <w:i w:val="false"/>
          <w:caps w:val="false"/>
          <w:smallCaps w:val="false"/>
          <w:color w:val="41190D"/>
          <w:spacing w:val="0"/>
          <w:sz w:val="60"/>
        </w:rPr>
      </w:pPr>
      <w:bookmarkStart w:id="0" w:name="%25253Ar63%25253A"/>
      <w:bookmarkEnd w:id="0"/>
      <w:r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i w:val="false"/>
          <w:caps w:val="false"/>
          <w:smallCaps w:val="false"/>
          <w:color w:val="41190D"/>
          <w:spacing w:val="0"/>
          <w:sz w:val="60"/>
        </w:rPr>
        <w:t>Bird’s Eye Process View</w:t>
      </w:r>
    </w:p>
    <w:p>
      <w:pPr>
        <w:pStyle w:val="Heading4"/>
        <w:widowControl/>
        <w:bidi w:val="0"/>
        <w:spacing w:lineRule="auto" w:line="360" w:before="0" w:after="15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i w:val="false"/>
          <w:i w:val="false"/>
          <w:caps w:val="false"/>
          <w:smallCaps w:val="false"/>
          <w:color w:val="41190D"/>
          <w:spacing w:val="0"/>
          <w:sz w:val="24"/>
        </w:rPr>
      </w:pPr>
      <w:bookmarkStart w:id="1" w:name="%25253Ar4o%25253A"/>
      <w:bookmarkEnd w:id="1"/>
      <w:r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i w:val="false"/>
          <w:caps w:val="false"/>
          <w:smallCaps w:val="false"/>
          <w:color w:val="41190D"/>
          <w:spacing w:val="0"/>
          <w:sz w:val="24"/>
        </w:rPr>
        <w:t>The Problem Today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Right now, when a phone arrives at Grest's warehouse, this is what happens: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Someone updates a Google Sheet. Then someone else updates another Google Sheet. Then a third sheet pulls data from the first two — but takes 7-8 minutes. Meanwhile, if Baljeet wants to know where a specific phone is, he has to check 5 different sheets manually. That takes 10-15 minutes per phone.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With 1,000 phones arriving every week, that's chaos.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4"/>
        <w:widowControl/>
        <w:bidi w:val="0"/>
        <w:spacing w:lineRule="auto" w:line="360" w:before="0" w:after="15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i w:val="false"/>
          <w:i w:val="false"/>
          <w:caps w:val="false"/>
          <w:smallCaps w:val="false"/>
          <w:color w:val="41190D"/>
          <w:spacing w:val="0"/>
          <w:sz w:val="24"/>
        </w:rPr>
      </w:pPr>
      <w:bookmarkStart w:id="2" w:name="%25253Ar4s%25253A"/>
      <w:bookmarkEnd w:id="2"/>
      <w:r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i w:val="false"/>
          <w:caps w:val="false"/>
          <w:smallCaps w:val="false"/>
          <w:color w:val="41190D"/>
          <w:spacing w:val="0"/>
          <w:sz w:val="24"/>
        </w:rPr>
        <w:t>What Odoo Will Be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One single place. One database. Every phone, every spare part, every repair, every sale — all in one system. The moment anyone does anything, everyone else sees it instantly.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Heading4"/>
        <w:keepNext w:val="true"/>
        <w:widowControl/>
        <w:bidi w:val="0"/>
        <w:spacing w:lineRule="auto" w:line="360" w:before="0" w:after="15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i w:val="false"/>
          <w:i w:val="false"/>
          <w:caps w:val="false"/>
          <w:smallCaps w:val="false"/>
          <w:color w:val="41190D"/>
          <w:spacing w:val="0"/>
        </w:rPr>
      </w:pPr>
      <w:bookmarkStart w:id="3" w:name="%25253Ar4u%25253A"/>
      <w:bookmarkEnd w:id="3"/>
      <w:r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i w:val="false"/>
          <w:caps w:val="false"/>
          <w:smallCaps w:val="false"/>
          <w:color w:val="41190D"/>
          <w:spacing w:val="0"/>
        </w:rPr>
        <w:t>The Journey of One Phone Through Our Odoo System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This is the complete picture. One phone, from arrival to sale: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b/>
        </w:rPr>
      </w:pPr>
      <w:r>
        <w:rPr>
          <w:b/>
        </w:rPr>
        <w:t>Step 1 — Phone Arrives at Warehouse (Purchase IN)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A batch of phones arrives from a supplier. Baljeet's team scans each phone. Odoo creates a record for each device with its IMEI number. The Warehouse TL reviews and accepts them. Odoo generates a unique barcode for each phone automatically.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i/>
          <w:i/>
        </w:rPr>
      </w:pPr>
      <w:r>
        <w:rPr>
          <w:i/>
        </w:rPr>
        <w:t>What Grest gains: Every phone has a digital identity the moment it enters the building.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b/>
        </w:rPr>
      </w:pPr>
      <w:r>
        <w:rPr>
          <w:b/>
        </w:rPr>
        <w:t>Step 2 — Phone Goes to TRC for Quality Check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 xml:space="preserve">The barcoded phone is transferred to </w:t>
      </w:r>
      <w:r>
        <w:rPr/>
        <w:t>Bappen’s</w:t>
      </w:r>
      <w:r>
        <w:rPr/>
        <w:t xml:space="preserve"> TRC team inside Odoo — one click. The QC technician scans the barcode, does the ELS check, and enters the grade. Let's say it's a B- grade iPhone 11.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Odoo then automatically decides: B- is a passing grade, so this phone goes straight back to warehouse as ready stock. No repair needed.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If it was graded C+ or worse, Odoo would route it to repair evaluation instead.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i/>
          <w:i/>
        </w:rPr>
      </w:pPr>
      <w:r>
        <w:rPr>
          <w:i/>
        </w:rPr>
        <w:t>What Grest gains: No more paper handover sheets. No more "where is this phone?" The system knows.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b/>
        </w:rPr>
      </w:pPr>
      <w:r>
        <w:rPr>
          <w:b/>
        </w:rPr>
        <w:t>Step 3 — Repair Decision (if needed)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If the phone needs repair, the TRC Manager opens Odoo and sees the profitability calculation already done: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olor w:val="000000"/>
        </w:rPr>
      </w:pPr>
      <w:r>
        <w:rPr>
          <w:rFonts w:ascii="SFMono-Regular;Menlo;Consolas;PT Mono;Liberation Mono;Courier;monospace" w:hAnsi="SFMono-Regular;Menlo;Consolas;PT Mono;Liberation Mono;Courier;monospace"/>
          <w:color w:val="000000"/>
          <w:sz w:val="20"/>
          <w:shd w:fill="878378" w:val="clear"/>
        </w:rPr>
        <w:t xml:space="preserve">Purchase Price: ₹6,850 Spare Cost (display): ₹1,200 Labour Cost: ₹400 Total Investment: ₹8,450 After-repair sale value (B- grade): ₹9,500 Profit: ₹1,050 </w:t>
      </w:r>
      <w:r>
        <w:rPr/>
        <w:drawing>
          <wp:inline distT="0" distB="0" distL="0" distR="0">
            <wp:extent cx="14605" cy="14605"/>
            <wp:effectExtent l="0" t="0" r="0" b="0"/>
            <wp:docPr id="1" name="Image1" descr="" title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✅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" cy="14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SFMono-Regular;Menlo;Consolas;PT Mono;Liberation Mono;Courier;monospace" w:hAnsi="SFMono-Regular;Menlo;Consolas;PT Mono;Liberation Mono;Courier;monospace"/>
          <w:color w:val="000000"/>
          <w:sz w:val="20"/>
          <w:shd w:fill="878378" w:val="clear"/>
        </w:rPr>
        <w:t xml:space="preserve"> Proceed with repair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…</w:t>
      </w:r>
      <w:r>
        <w:rPr/>
        <w:t>. the only exception is of the phone beyond usage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 w:val="false"/>
          <w:bCs w:val="false"/>
          <w:i/>
          <w:iCs w:val="false"/>
          <w:caps w:val="false"/>
          <w:smallCaps w:val="false"/>
          <w:color w:val="000000"/>
          <w:spacing w:val="0"/>
          <w:sz w:val="24"/>
          <w:szCs w:val="24"/>
        </w:rPr>
        <w:t>What Grest gains: No repair happens without a profitability check. Zero guesswork.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/>
          <w:b/>
          <w:bCs w:val="false"/>
          <w:i w:val="false"/>
          <w:i w:val="false"/>
          <w:iCs w:val="false"/>
          <w:caps w:val="false"/>
          <w:smallCaps w:val="false"/>
          <w:color w:val="41190D"/>
          <w:spacing w:val="0"/>
          <w:sz w:val="24"/>
          <w:szCs w:val="24"/>
        </w:rPr>
      </w:pPr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bCs w:val="false"/>
          <w:i w:val="false"/>
          <w:iCs w:val="false"/>
          <w:caps w:val="false"/>
          <w:smallCaps w:val="false"/>
          <w:color w:val="41190D"/>
          <w:spacing w:val="0"/>
          <w:sz w:val="24"/>
          <w:szCs w:val="24"/>
        </w:rPr>
        <w:t>Step 4 — Phone Enters Ready Stock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After QC (and repair if needed), the phone lands in Ready Stock in Odoo. The Warehouse TL can now see it in the dashboard: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olor w:val="000000"/>
        </w:rPr>
      </w:pPr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SFMono-Regular;Menlo;Consolas;PT Mono;Liberation Mono;Courier;monospace" w:hAnsi="SFMono-Regular;Menlo;Consolas;PT Mono;Liberation Mono;Courier;monospace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0"/>
          <w:szCs w:val="24"/>
          <w:shd w:fill="878378" w:val="clear"/>
        </w:rPr>
        <w:t>Ready for B2B: 1,247 phones Ready for D2C: 312 phones Ready for B2R: 189 phones Aging 0-30 days: 892 phones Aging 30-45 days: 234 phones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All clickable. Click on "Ready for B2B" — see every single phone with its grade, model, and price.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 w:val="false"/>
          <w:bCs w:val="false"/>
          <w:i/>
          <w:iCs w:val="false"/>
          <w:caps w:val="false"/>
          <w:smallCaps w:val="false"/>
          <w:color w:val="000000"/>
          <w:spacing w:val="0"/>
          <w:sz w:val="24"/>
          <w:szCs w:val="24"/>
        </w:rPr>
        <w:t>What Grest gains: Complete visibility. One screen. Real time.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/>
          <w:b/>
          <w:bCs w:val="false"/>
          <w:i w:val="false"/>
          <w:i w:val="false"/>
          <w:iCs w:val="false"/>
          <w:caps w:val="false"/>
          <w:smallCaps w:val="false"/>
          <w:color w:val="41190D"/>
          <w:spacing w:val="0"/>
          <w:sz w:val="24"/>
          <w:szCs w:val="24"/>
        </w:rPr>
      </w:pPr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bCs w:val="false"/>
          <w:i w:val="false"/>
          <w:iCs w:val="false"/>
          <w:caps w:val="false"/>
          <w:smallCaps w:val="false"/>
          <w:color w:val="41190D"/>
          <w:spacing w:val="0"/>
          <w:sz w:val="24"/>
          <w:szCs w:val="24"/>
        </w:rPr>
        <w:t>Step 5 — Phone Gets Allocated and Sold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Aniket's B2B team or Ishani's D2C team sees their allocated inventory in Odoo. When a phone is sold, they mark it sold in Odoo. Stock updates instantly. If it's D2C through Shopify, the inventory syncs to the Shopify store automatically.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 w:val="false"/>
          <w:bCs w:val="false"/>
          <w:i/>
          <w:iCs w:val="false"/>
          <w:caps w:val="false"/>
          <w:smallCaps w:val="false"/>
          <w:color w:val="000000"/>
          <w:spacing w:val="0"/>
          <w:sz w:val="24"/>
          <w:szCs w:val="24"/>
        </w:rPr>
        <w:t>What Grest gains: No more "is this phone available?" calls between teams.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/>
          <w:b/>
          <w:bCs w:val="false"/>
          <w:i w:val="false"/>
          <w:i w:val="false"/>
          <w:iCs w:val="false"/>
          <w:caps w:val="false"/>
          <w:smallCaps w:val="false"/>
          <w:color w:val="41190D"/>
          <w:spacing w:val="0"/>
          <w:sz w:val="24"/>
          <w:szCs w:val="24"/>
        </w:rPr>
      </w:pPr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bCs w:val="false"/>
          <w:i w:val="false"/>
          <w:iCs w:val="false"/>
          <w:caps w:val="false"/>
          <w:smallCaps w:val="false"/>
          <w:color w:val="41190D"/>
          <w:spacing w:val="0"/>
          <w:sz w:val="24"/>
          <w:szCs w:val="24"/>
        </w:rPr>
        <w:t>Step 6 — Spare Parts Are Tracked Too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/>
      </w:pPr>
      <w:r>
        <w:rPr/>
        <w:t>Every spare part used in every repair is logged in Odoo. Display replaced in repair #4521 — Odoo deducts one display from spare parts inventory. When spare parts run low, the system flags it.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 w:val="false"/>
          <w:bCs w:val="false"/>
          <w:i/>
          <w:iCs w:val="false"/>
          <w:caps w:val="false"/>
          <w:smallCaps w:val="false"/>
          <w:color w:val="000000"/>
          <w:spacing w:val="0"/>
          <w:sz w:val="24"/>
          <w:szCs w:val="24"/>
        </w:rPr>
        <w:t>What Grest gains: No more surprise "we're out of iPhone 11 displays" moments.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/>
        <w:ind w:hanging="0" w:start="0" w:end="0"/>
        <w:jc w:val="start"/>
        <w:rPr>
          <w:rFonts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/>
          <w:b/>
          <w:bCs w:val="false"/>
          <w:i w:val="false"/>
          <w:i w:val="false"/>
          <w:iCs w:val="false"/>
          <w:caps w:val="false"/>
          <w:smallCaps w:val="false"/>
          <w:color w:val="41190D"/>
          <w:spacing w:val="0"/>
          <w:sz w:val="24"/>
          <w:szCs w:val="24"/>
        </w:rPr>
      </w:pPr>
      <w:bookmarkStart w:id="4" w:name="%25253Ar5o%25253A"/>
      <w:bookmarkEnd w:id="4"/>
      <w:r>
        <w:rPr>
          <w:rFonts w:eastAsia="ui-sans-serif;apple-system;BlinkMacSystemFont;Segoe UI Variable Display;Segoe UI;Helvetica;Apple Color Emoji;Noto Sans Arabic;Noto Sans Hebrew;Arial;sans-serif;Segoe UI Emoji;Segoe UI Symbol" w:cs="ui-sans-serif;apple-system;BlinkMacSystemFont;Segoe UI Variable Display;Segoe UI;Helvetica;Apple Color Emoji;Noto Sans Arabic;Noto Sans Hebrew;Arial;sans-serif;Segoe UI Emoji;Segoe UI Symbol" w:ascii="ui-sans-serif;apple-system;BlinkMacSystemFont;Segoe UI Variable Display;Segoe UI;Helvetica;Apple Color Emoji;Noto Sans Arabic;Noto Sans Hebrew;Arial;sans-serif;Segoe UI Emoji;Segoe UI Symbol" w:hAnsi="ui-sans-serif;apple-system;BlinkMacSystemFont;Segoe UI Variable Display;Segoe UI;Helvetica;Apple Color Emoji;Noto Sans Arabic;Noto Sans Hebrew;Arial;sans-serif;Segoe UI Emoji;Segoe UI Symbol"/>
          <w:b/>
          <w:bCs w:val="false"/>
          <w:i w:val="false"/>
          <w:iCs w:val="false"/>
          <w:caps w:val="false"/>
          <w:smallCaps w:val="false"/>
          <w:color w:val="41190D"/>
          <w:spacing w:val="0"/>
          <w:sz w:val="24"/>
          <w:szCs w:val="24"/>
        </w:rPr>
        <w:t>What The Whole System Looks Like From Above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widowControl/>
        <w:bidi w:val="0"/>
        <w:spacing w:lineRule="auto" w:line="360" w:before="0" w:after="0"/>
        <w:ind w:hanging="0" w:start="0" w:end="0"/>
        <w:jc w:val="start"/>
        <w:rPr>
          <w:color w:val="000000"/>
        </w:rPr>
      </w:pPr>
      <w:r>
        <w:rPr>
          <w:rFonts w:ascii="SFMono-Regular;Menlo;Consolas;PT Mono;Liberation Mono;Courier;monospace" w:hAnsi="SFMono-Regular;Menlo;Consolas;PT Mono;Liberation Mono;Courier;monospace"/>
          <w:color w:val="000000"/>
          <w:sz w:val="20"/>
          <w:shd w:fill="878378" w:val="clear"/>
        </w:rPr>
        <w:t>SUPPLIER ↓ PURCHASE IN ← Warehouse team receives, barcodes phones ↓ TRC / QC ← Technicians grade phones, log ELS and FQC ↓ REPAIR (if needed) ← Profitability checked, spares logged ↓ READY STOCK ← Dashboard shows live inventory ↓ ├── B2B Channel ← Aniket's team ├── D2C/Shopify ← Ishani's team (auto-synced) ├── B2R Channel ← Suyash's retail team └── MG Store ← Physical store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ui-sans-serif">
    <w:altName w:val="apple-system"/>
    <w:charset w:val="00" w:characterSet="windows-1252"/>
    <w:family w:val="roman"/>
    <w:pitch w:val="variable"/>
  </w:font>
  <w:font w:name="SFMono-Regular">
    <w:altName w:val="Menlo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111</TotalTime>
  <Application>LibreOffice/25.2.7.2$Windows_X86_64 LibreOffice_project/5cbfd1ab6520636bb5f7b99185aa69bd7456825d</Application>
  <AppVersion>15.0000</AppVersion>
  <Pages>3</Pages>
  <Words>628</Words>
  <Characters>3054</Characters>
  <CharactersWithSpaces>3659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2026-02-19T11:21:15Z</dcterms:created>
  <dc:creator/>
  <dc:description/>
  <dc:language>en-US</dc:language>
  <cp:lastModifiedBy/>
  <dcterms:modified xsi:type="dcterms:W3CDTF">2026-02-23T16:44:16Z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