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7891" w14:textId="0DABEEC3" w:rsidR="00D23E33" w:rsidRDefault="00C9711E" w:rsidP="00C9711E">
      <w:pPr>
        <w:jc w:val="center"/>
        <w:rPr>
          <w:b/>
          <w:bCs/>
          <w:sz w:val="56"/>
          <w:szCs w:val="56"/>
          <w:u w:val="single"/>
        </w:rPr>
      </w:pPr>
      <w:r w:rsidRPr="00C9711E">
        <w:rPr>
          <w:b/>
          <w:bCs/>
          <w:sz w:val="56"/>
          <w:szCs w:val="56"/>
          <w:u w:val="single"/>
        </w:rPr>
        <w:t>Medical laboratory system database</w:t>
      </w:r>
    </w:p>
    <w:p w14:paraId="064ACDD5" w14:textId="77777777" w:rsidR="00C24BFA" w:rsidRDefault="00C24BFA" w:rsidP="00C9711E">
      <w:pPr>
        <w:jc w:val="center"/>
        <w:rPr>
          <w:b/>
          <w:bCs/>
          <w:sz w:val="56"/>
          <w:szCs w:val="5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C24BFA" w14:paraId="7B2214AE" w14:textId="77777777" w:rsidTr="00C24BFA">
        <w:trPr>
          <w:trHeight w:val="425"/>
        </w:trPr>
        <w:tc>
          <w:tcPr>
            <w:tcW w:w="4502" w:type="dxa"/>
          </w:tcPr>
          <w:p w14:paraId="0807D23F" w14:textId="1994EB03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502" w:type="dxa"/>
          </w:tcPr>
          <w:p w14:paraId="2F195D6E" w14:textId="41DB9C1C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</w:tr>
      <w:tr w:rsidR="00C24BFA" w14:paraId="27A3921A" w14:textId="77777777" w:rsidTr="00C24BFA">
        <w:trPr>
          <w:trHeight w:val="575"/>
        </w:trPr>
        <w:tc>
          <w:tcPr>
            <w:tcW w:w="4502" w:type="dxa"/>
          </w:tcPr>
          <w:p w14:paraId="6580619A" w14:textId="170293BE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Sama </w:t>
            </w:r>
            <w:proofErr w:type="spellStart"/>
            <w:r>
              <w:rPr>
                <w:sz w:val="36"/>
                <w:szCs w:val="36"/>
              </w:rPr>
              <w:t>hazem</w:t>
            </w:r>
            <w:proofErr w:type="spellEnd"/>
          </w:p>
        </w:tc>
        <w:tc>
          <w:tcPr>
            <w:tcW w:w="4502" w:type="dxa"/>
          </w:tcPr>
          <w:p w14:paraId="092D3DAC" w14:textId="6B8EC6E7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231002053</w:t>
            </w:r>
          </w:p>
        </w:tc>
      </w:tr>
      <w:tr w:rsidR="00C24BFA" w14:paraId="665F1CC8" w14:textId="77777777" w:rsidTr="00C24BFA">
        <w:trPr>
          <w:trHeight w:val="738"/>
        </w:trPr>
        <w:tc>
          <w:tcPr>
            <w:tcW w:w="4502" w:type="dxa"/>
          </w:tcPr>
          <w:p w14:paraId="4928C623" w14:textId="389496B1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Sara </w:t>
            </w:r>
            <w:proofErr w:type="spellStart"/>
            <w:r>
              <w:rPr>
                <w:sz w:val="36"/>
                <w:szCs w:val="36"/>
              </w:rPr>
              <w:t>ahmed</w:t>
            </w:r>
            <w:proofErr w:type="spellEnd"/>
          </w:p>
        </w:tc>
        <w:tc>
          <w:tcPr>
            <w:tcW w:w="4502" w:type="dxa"/>
          </w:tcPr>
          <w:p w14:paraId="3C460CA0" w14:textId="0A0EAB81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231000777</w:t>
            </w:r>
          </w:p>
        </w:tc>
      </w:tr>
      <w:tr w:rsidR="00C24BFA" w14:paraId="03C6EF85" w14:textId="77777777" w:rsidTr="00C24BFA">
        <w:trPr>
          <w:trHeight w:val="683"/>
        </w:trPr>
        <w:tc>
          <w:tcPr>
            <w:tcW w:w="4502" w:type="dxa"/>
          </w:tcPr>
          <w:p w14:paraId="69E00982" w14:textId="0D238F71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Maria </w:t>
            </w:r>
            <w:proofErr w:type="spellStart"/>
            <w:r>
              <w:rPr>
                <w:sz w:val="36"/>
                <w:szCs w:val="36"/>
              </w:rPr>
              <w:t>amgad</w:t>
            </w:r>
            <w:proofErr w:type="spellEnd"/>
          </w:p>
        </w:tc>
        <w:tc>
          <w:tcPr>
            <w:tcW w:w="4502" w:type="dxa"/>
          </w:tcPr>
          <w:p w14:paraId="52D9ACCC" w14:textId="00DED497" w:rsidR="00C24BFA" w:rsidRDefault="00C24BFA" w:rsidP="00C24B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231001529</w:t>
            </w:r>
          </w:p>
        </w:tc>
      </w:tr>
    </w:tbl>
    <w:p w14:paraId="06AD292F" w14:textId="6CA1AA7A" w:rsidR="00C24BFA" w:rsidRDefault="00C24BFA" w:rsidP="00C24BFA">
      <w:pPr>
        <w:rPr>
          <w:sz w:val="36"/>
          <w:szCs w:val="36"/>
        </w:rPr>
      </w:pPr>
    </w:p>
    <w:p w14:paraId="3810310A" w14:textId="3DB6AE07" w:rsidR="00C24BFA" w:rsidRPr="00C24BFA" w:rsidRDefault="00C24BFA" w:rsidP="00C24BFA">
      <w:pPr>
        <w:rPr>
          <w:b/>
          <w:bCs/>
          <w:sz w:val="36"/>
          <w:szCs w:val="36"/>
        </w:rPr>
      </w:pPr>
      <w:r w:rsidRPr="00C24BFA">
        <w:rPr>
          <w:b/>
          <w:bCs/>
          <w:sz w:val="36"/>
          <w:szCs w:val="36"/>
        </w:rPr>
        <w:t xml:space="preserve">Introduction </w:t>
      </w:r>
    </w:p>
    <w:p w14:paraId="209739F4" w14:textId="37C4A9BE" w:rsidR="00C24BFA" w:rsidRDefault="00C24BFA" w:rsidP="00C24BFA">
      <w:pPr>
        <w:rPr>
          <w:sz w:val="22"/>
          <w:szCs w:val="22"/>
        </w:rPr>
      </w:pPr>
      <w:r w:rsidRPr="00C24BFA">
        <w:rPr>
          <w:sz w:val="22"/>
          <w:szCs w:val="22"/>
        </w:rPr>
        <w:t xml:space="preserve">This project is a complete medical laboratory database system consisting of a structured </w:t>
      </w:r>
      <w:proofErr w:type="spellStart"/>
      <w:r w:rsidRPr="00C24BFA">
        <w:rPr>
          <w:sz w:val="22"/>
          <w:szCs w:val="22"/>
        </w:rPr>
        <w:t>Mysql</w:t>
      </w:r>
      <w:proofErr w:type="spellEnd"/>
      <w:r w:rsidRPr="00C24BFA">
        <w:rPr>
          <w:sz w:val="22"/>
          <w:szCs w:val="22"/>
        </w:rPr>
        <w:t xml:space="preserve"> relational schema. We designed and implement a database for medical laboratory system. The system facilitates the process </w:t>
      </w:r>
      <w:proofErr w:type="spellStart"/>
      <w:r w:rsidRPr="00C24BFA">
        <w:rPr>
          <w:sz w:val="22"/>
          <w:szCs w:val="22"/>
        </w:rPr>
        <w:t>ofstoring</w:t>
      </w:r>
      <w:proofErr w:type="spellEnd"/>
      <w:r w:rsidRPr="00C24BFA">
        <w:rPr>
          <w:sz w:val="22"/>
          <w:szCs w:val="22"/>
        </w:rPr>
        <w:t xml:space="preserve"> the data of laboratorian, patient, medical test, test results, component (materials) of tests.</w:t>
      </w:r>
    </w:p>
    <w:p w14:paraId="2ABB9FC8" w14:textId="77777777" w:rsidR="00C24BFA" w:rsidRPr="00C24BFA" w:rsidRDefault="00C24BFA" w:rsidP="00C24BFA">
      <w:pPr>
        <w:rPr>
          <w:b/>
          <w:bCs/>
          <w:sz w:val="22"/>
          <w:szCs w:val="22"/>
        </w:rPr>
      </w:pPr>
    </w:p>
    <w:p w14:paraId="24788A0B" w14:textId="1A821D19" w:rsidR="00C24BFA" w:rsidRDefault="00C24BFA" w:rsidP="00C24B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Conceptual design</w:t>
      </w:r>
    </w:p>
    <w:p w14:paraId="675513DC" w14:textId="77777777" w:rsidR="00C24BFA" w:rsidRDefault="00C24BFA" w:rsidP="00C24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Entities and Attributes</w:t>
      </w:r>
    </w:p>
    <w:p w14:paraId="4251811E" w14:textId="2C08C407" w:rsidR="00C24BFA" w:rsidRPr="00E82F0F" w:rsidRDefault="00C24BFA" w:rsidP="00C24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E82F0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medical laboratory system consists of the following main entities along with their attributes:</w:t>
      </w:r>
    </w:p>
    <w:p w14:paraId="4BD334D7" w14:textId="77777777" w:rsidR="00C24BFA" w:rsidRPr="00E82F0F" w:rsidRDefault="00C24BFA" w:rsidP="00C2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</w:t>
      </w:r>
      <w:r w:rsidRPr="00E82F0F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aboratorian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: Represents the staff who perform medical tests.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br/>
        <w:t>Attributes:</w:t>
      </w:r>
    </w:p>
    <w:p w14:paraId="009EE6E3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ID (Primary Key)</w:t>
      </w:r>
    </w:p>
    <w:p w14:paraId="6B0C5094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Name</w:t>
      </w:r>
    </w:p>
    <w:p w14:paraId="527C2DDC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Phone number</w:t>
      </w:r>
    </w:p>
    <w:p w14:paraId="00F82C1D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Address</w:t>
      </w:r>
    </w:p>
    <w:p w14:paraId="4BC10A2F" w14:textId="77777777" w:rsidR="00C24BFA" w:rsidRPr="00E82F0F" w:rsidRDefault="00C24BFA" w:rsidP="00C2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Patient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: Represents individuals who undergo medical tests.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br/>
        <w:t>Attributes:</w:t>
      </w:r>
    </w:p>
    <w:p w14:paraId="47B08903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proofErr w:type="spellStart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PatientID</w:t>
      </w:r>
      <w:proofErr w:type="spellEnd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(Primary Key)</w:t>
      </w:r>
    </w:p>
    <w:p w14:paraId="5A851885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Name</w:t>
      </w:r>
    </w:p>
    <w:p w14:paraId="3F0A9DC1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Phone number</w:t>
      </w:r>
    </w:p>
    <w:p w14:paraId="1552BD1F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Address</w:t>
      </w:r>
    </w:p>
    <w:p w14:paraId="222E1718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Birth Date</w:t>
      </w:r>
    </w:p>
    <w:p w14:paraId="5D38BC79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Job</w:t>
      </w:r>
    </w:p>
    <w:p w14:paraId="64A3561B" w14:textId="77777777" w:rsidR="00C24BFA" w:rsidRPr="00E82F0F" w:rsidRDefault="00C24BFA" w:rsidP="00C2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lastRenderedPageBreak/>
        <w:t>Component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: Materials or supplies used in conducting medical tests.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br/>
        <w:t>Attributes:</w:t>
      </w:r>
    </w:p>
    <w:p w14:paraId="692B3614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proofErr w:type="spellStart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ComponentID</w:t>
      </w:r>
      <w:proofErr w:type="spellEnd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(Primary Key)</w:t>
      </w:r>
    </w:p>
    <w:p w14:paraId="39C6892A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Name</w:t>
      </w:r>
    </w:p>
    <w:p w14:paraId="1088D951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Available Quantity</w:t>
      </w:r>
    </w:p>
    <w:p w14:paraId="6D05AFB8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Minimum Quantity</w:t>
      </w:r>
    </w:p>
    <w:p w14:paraId="0E3327FF" w14:textId="77777777" w:rsidR="00C24BFA" w:rsidRPr="00E82F0F" w:rsidRDefault="00C24BFA" w:rsidP="00C2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Medical Test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: The tests available in the laboratory.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br/>
        <w:t>Attributes:</w:t>
      </w:r>
    </w:p>
    <w:p w14:paraId="5B9228BE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proofErr w:type="spellStart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TestID</w:t>
      </w:r>
      <w:proofErr w:type="spellEnd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(Primary Key)</w:t>
      </w:r>
    </w:p>
    <w:p w14:paraId="1131E954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Name</w:t>
      </w:r>
    </w:p>
    <w:p w14:paraId="42D0E8FF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Price</w:t>
      </w:r>
    </w:p>
    <w:p w14:paraId="6387624A" w14:textId="77777777" w:rsidR="00C24BFA" w:rsidRPr="00E82F0F" w:rsidRDefault="00C24BFA" w:rsidP="00C2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b/>
          <w:bCs/>
          <w:kern w:val="0"/>
          <w:sz w:val="22"/>
          <w:szCs w:val="22"/>
          <w14:ligatures w14:val="none"/>
        </w:rPr>
        <w:t>Test Result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: Stores the outcome of tests performed on patients.</w:t>
      </w: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br/>
        <w:t>Attributes:</w:t>
      </w:r>
    </w:p>
    <w:p w14:paraId="5BD2A10D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proofErr w:type="spellStart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TestID</w:t>
      </w:r>
      <w:proofErr w:type="spellEnd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(Foreign Key referencing Medical Test)</w:t>
      </w:r>
    </w:p>
    <w:p w14:paraId="3A794657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Date (Date test was performed)</w:t>
      </w:r>
    </w:p>
    <w:p w14:paraId="598C508B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proofErr w:type="spellStart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PatientID</w:t>
      </w:r>
      <w:proofErr w:type="spellEnd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(Foreign Key referencing Patient)</w:t>
      </w:r>
    </w:p>
    <w:p w14:paraId="76FAD5A3" w14:textId="77777777" w:rsidR="00C24BFA" w:rsidRPr="00E82F0F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proofErr w:type="spellStart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LaboratorianID</w:t>
      </w:r>
      <w:proofErr w:type="spellEnd"/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 xml:space="preserve"> (Foreign Key referencing Laboratorian)</w:t>
      </w:r>
    </w:p>
    <w:p w14:paraId="0FE2B2B2" w14:textId="77777777" w:rsidR="00C24BFA" w:rsidRDefault="00C24BFA" w:rsidP="00C2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E82F0F"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  <w:t>Result (Test outcome)</w:t>
      </w:r>
    </w:p>
    <w:p w14:paraId="38483315" w14:textId="77777777" w:rsidR="000701F3" w:rsidRPr="00E82F0F" w:rsidRDefault="000701F3" w:rsidP="00070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Cardinality Ratios and Participation Constraints</w:t>
      </w:r>
    </w:p>
    <w:p w14:paraId="44DC6F8A" w14:textId="77777777" w:rsidR="000701F3" w:rsidRPr="00E82F0F" w:rsidRDefault="000701F3" w:rsidP="00070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kern w:val="0"/>
          <w14:ligatures w14:val="none"/>
        </w:rPr>
        <w:t>In the medical laboratory system, the relationships between entities are defined with specific cardinality ratios and participation constraints to accurately model the real-world scenario.</w:t>
      </w:r>
    </w:p>
    <w:p w14:paraId="57AFE2D7" w14:textId="77777777" w:rsidR="000701F3" w:rsidRPr="00E82F0F" w:rsidRDefault="000701F3" w:rsidP="00070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to Test Result</w:t>
      </w:r>
    </w:p>
    <w:p w14:paraId="119E268E" w14:textId="77777777" w:rsidR="000701F3" w:rsidRPr="00E82F0F" w:rsidRDefault="000701F3" w:rsidP="000701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Cardinality: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One-to-many (</w:t>
      </w:r>
      <w:proofErr w:type="gramStart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1:N</w:t>
      </w:r>
      <w:proofErr w:type="gramEnd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  <w:t>Each patient can have zero or more test results because a patient may undergo multiple medical tests over time.</w:t>
      </w:r>
    </w:p>
    <w:p w14:paraId="7B39BDE5" w14:textId="77777777" w:rsidR="000701F3" w:rsidRPr="00E82F0F" w:rsidRDefault="000701F3" w:rsidP="000701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Participation: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Partial participation on </w:t>
      </w:r>
      <w:proofErr w:type="gramStart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Patient</w:t>
      </w:r>
      <w:proofErr w:type="gramEnd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side, total participation on Test Result side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  <w:t>Not every patient necessarily has a test result recorded at all times, but every test result must be associated with exactly one patient.</w:t>
      </w:r>
    </w:p>
    <w:p w14:paraId="7136EFC0" w14:textId="77777777" w:rsidR="000701F3" w:rsidRPr="00E82F0F" w:rsidRDefault="000701F3" w:rsidP="00070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Laboratorian to Test Result</w:t>
      </w:r>
    </w:p>
    <w:p w14:paraId="639898CD" w14:textId="77777777" w:rsidR="000701F3" w:rsidRPr="00E82F0F" w:rsidRDefault="000701F3" w:rsidP="000701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Cardinality: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One-to-many (</w:t>
      </w:r>
      <w:proofErr w:type="gramStart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1:N</w:t>
      </w:r>
      <w:proofErr w:type="gramEnd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  <w:t>Each laboratorian can perform many tests, resulting in multiple test results associated with them.</w:t>
      </w:r>
    </w:p>
    <w:p w14:paraId="702ADAA5" w14:textId="77777777" w:rsidR="000701F3" w:rsidRPr="00E82F0F" w:rsidRDefault="000701F3" w:rsidP="000701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Participation: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Partial participation on Laboratorian side, total participation on Test Result side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  <w:t>Some laboratorians might not have performed tests yet, but every test result must be linked to one laboratorian.</w:t>
      </w:r>
    </w:p>
    <w:p w14:paraId="3712D48B" w14:textId="77777777" w:rsidR="000701F3" w:rsidRPr="00E82F0F" w:rsidRDefault="000701F3" w:rsidP="00070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Test to Test Result</w:t>
      </w:r>
    </w:p>
    <w:p w14:paraId="6870A1D9" w14:textId="77777777" w:rsidR="000701F3" w:rsidRPr="00E82F0F" w:rsidRDefault="000701F3" w:rsidP="000701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Cardinality: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One-to-many (</w:t>
      </w:r>
      <w:proofErr w:type="gramStart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1:N</w:t>
      </w:r>
      <w:proofErr w:type="gramEnd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  <w:t>Each medical test can be conducted multiple times, producing multiple test results.</w:t>
      </w:r>
    </w:p>
    <w:p w14:paraId="43FDFB5E" w14:textId="77777777" w:rsidR="000701F3" w:rsidRPr="00E82F0F" w:rsidRDefault="000701F3" w:rsidP="000701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Participation: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Partial participation on Medical Test side, total participation on Test Result side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Not all medical tests may have been performed yet, but every test result must refer to exactly one medical test.</w:t>
      </w:r>
    </w:p>
    <w:p w14:paraId="01A11075" w14:textId="77777777" w:rsidR="000701F3" w:rsidRPr="00E82F0F" w:rsidRDefault="000701F3" w:rsidP="00070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Test to Component</w:t>
      </w:r>
    </w:p>
    <w:p w14:paraId="1B00FAAC" w14:textId="77777777" w:rsidR="000701F3" w:rsidRPr="00E82F0F" w:rsidRDefault="000701F3" w:rsidP="000701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Cardinality: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Many-to-many (</w:t>
      </w:r>
      <w:proofErr w:type="gramStart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M:N</w:t>
      </w:r>
      <w:proofErr w:type="gramEnd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), simplified here as One-to-many (</w:t>
      </w:r>
      <w:proofErr w:type="gramStart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1:N</w:t>
      </w:r>
      <w:proofErr w:type="gramEnd"/>
      <w:r w:rsidRPr="00E82F0F">
        <w:rPr>
          <w:rFonts w:ascii="Times New Roman" w:eastAsia="Times New Roman" w:hAnsi="Times New Roman" w:cs="Times New Roman"/>
          <w:kern w:val="0"/>
          <w14:ligatures w14:val="none"/>
        </w:rPr>
        <w:t>) for design clarity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  <w:t>Each medical test requires one or more components, and components can be used in multiple tests. For simplicity, in this design, each test is associated with one primary component.</w:t>
      </w:r>
    </w:p>
    <w:p w14:paraId="64000273" w14:textId="0F9D6BBC" w:rsidR="000701F3" w:rsidRDefault="000701F3" w:rsidP="000701F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E82F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Participation: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t xml:space="preserve"> Partial participation on both sides</w:t>
      </w:r>
      <w:r w:rsidRPr="00E82F0F">
        <w:rPr>
          <w:rFonts w:ascii="Times New Roman" w:eastAsia="Times New Roman" w:hAnsi="Times New Roman" w:cs="Times New Roman"/>
          <w:kern w:val="0"/>
          <w14:ligatures w14:val="none"/>
        </w:rPr>
        <w:br/>
        <w:t>Some components may not be currently used in any tests, and some tests may use components not explicitly modeled here</w:t>
      </w:r>
    </w:p>
    <w:p w14:paraId="3CA587A2" w14:textId="77777777" w:rsidR="000701F3" w:rsidRDefault="000701F3" w:rsidP="000701F3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</w:p>
    <w:p w14:paraId="02B8DD00" w14:textId="5E055AF7" w:rsidR="000701F3" w:rsidRPr="00E82F0F" w:rsidRDefault="000701F3" w:rsidP="000701F3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b/>
          <w:bCs/>
          <w:kern w:val="0"/>
          <w:sz w:val="40"/>
          <w:szCs w:val="40"/>
          <w14:ligatures w14:val="none"/>
        </w:rPr>
      </w:pPr>
      <w:r w:rsidRPr="000701F3">
        <w:rPr>
          <w:rFonts w:asciiTheme="majorBidi" w:eastAsia="Times New Roman" w:hAnsiTheme="majorBidi" w:cstheme="majorBidi"/>
          <w:b/>
          <w:bCs/>
          <w:kern w:val="0"/>
          <w:sz w:val="40"/>
          <w:szCs w:val="40"/>
          <w14:ligatures w14:val="none"/>
        </w:rPr>
        <w:t>Relational schema</w:t>
      </w:r>
    </w:p>
    <w:p w14:paraId="6759836D" w14:textId="587ED450" w:rsidR="00C24BFA" w:rsidRPr="00C24BFA" w:rsidRDefault="000701F3" w:rsidP="00C24BF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54F76A" wp14:editId="031FA129">
            <wp:extent cx="5943600" cy="3121660"/>
            <wp:effectExtent l="0" t="0" r="0" b="2540"/>
            <wp:docPr id="6018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F07" w14:textId="27379D97" w:rsidR="00C24BFA" w:rsidRDefault="000701F3" w:rsidP="000701F3">
      <w:r>
        <w:t xml:space="preserve">-Each entity is converted to a table with attributes and primary keys. Foreign keys ensure referential integrity between related tables. For example, </w:t>
      </w:r>
      <w:proofErr w:type="spellStart"/>
      <w:r w:rsidRPr="000701F3">
        <w:rPr>
          <w:rStyle w:val="HTMLCode"/>
          <w:rFonts w:eastAsiaTheme="majorEastAsia"/>
        </w:rPr>
        <w:t>Medical_Test</w:t>
      </w:r>
      <w:proofErr w:type="spellEnd"/>
      <w:r>
        <w:t xml:space="preserve"> references </w:t>
      </w:r>
      <w:r w:rsidRPr="000701F3">
        <w:rPr>
          <w:rStyle w:val="HTMLCode"/>
          <w:rFonts w:eastAsiaTheme="majorEastAsia"/>
        </w:rPr>
        <w:t>Component</w:t>
      </w:r>
      <w:r>
        <w:t xml:space="preserve">, and </w:t>
      </w:r>
      <w:proofErr w:type="spellStart"/>
      <w:r w:rsidRPr="000701F3">
        <w:rPr>
          <w:rStyle w:val="HTMLCode"/>
          <w:rFonts w:eastAsiaTheme="majorEastAsia"/>
        </w:rPr>
        <w:t>Test_Result</w:t>
      </w:r>
      <w:proofErr w:type="spellEnd"/>
      <w:r>
        <w:t xml:space="preserve"> references </w:t>
      </w:r>
      <w:r w:rsidRPr="000701F3">
        <w:rPr>
          <w:rStyle w:val="HTMLCode"/>
          <w:rFonts w:eastAsiaTheme="majorEastAsia"/>
        </w:rPr>
        <w:t>Patient</w:t>
      </w:r>
      <w:r>
        <w:t xml:space="preserve">, </w:t>
      </w:r>
      <w:r w:rsidRPr="000701F3">
        <w:rPr>
          <w:rStyle w:val="HTMLCode"/>
          <w:rFonts w:eastAsiaTheme="majorEastAsia"/>
        </w:rPr>
        <w:t>Laboratorian</w:t>
      </w:r>
      <w:r>
        <w:t xml:space="preserve">, and </w:t>
      </w:r>
      <w:proofErr w:type="spellStart"/>
      <w:r w:rsidRPr="000701F3">
        <w:rPr>
          <w:rStyle w:val="HTMLCode"/>
          <w:rFonts w:eastAsiaTheme="majorEastAsia"/>
        </w:rPr>
        <w:t>Medical_Test</w:t>
      </w:r>
      <w:proofErr w:type="spellEnd"/>
      <w:r>
        <w:t>.</w:t>
      </w:r>
    </w:p>
    <w:p w14:paraId="08E3A4E0" w14:textId="77777777" w:rsidR="0012118A" w:rsidRDefault="0012118A" w:rsidP="000701F3">
      <w:pPr>
        <w:rPr>
          <w:b/>
          <w:bCs/>
        </w:rPr>
      </w:pPr>
    </w:p>
    <w:p w14:paraId="3F7C7986" w14:textId="77777777" w:rsidR="0012118A" w:rsidRDefault="0012118A" w:rsidP="000701F3">
      <w:pPr>
        <w:rPr>
          <w:b/>
          <w:bCs/>
        </w:rPr>
      </w:pPr>
    </w:p>
    <w:p w14:paraId="5DA6808F" w14:textId="77777777" w:rsidR="0012118A" w:rsidRDefault="0012118A" w:rsidP="000701F3">
      <w:pPr>
        <w:rPr>
          <w:b/>
          <w:bCs/>
        </w:rPr>
      </w:pPr>
    </w:p>
    <w:p w14:paraId="291D50DD" w14:textId="11C40DD4" w:rsidR="0012118A" w:rsidRDefault="0012118A" w:rsidP="000701F3">
      <w:pPr>
        <w:rPr>
          <w:rFonts w:asciiTheme="majorBidi" w:hAnsiTheme="majorBidi"/>
          <w:b/>
          <w:bCs/>
          <w:color w:val="000000" w:themeColor="text1"/>
        </w:rPr>
      </w:pPr>
      <w:r w:rsidRPr="0012118A">
        <w:rPr>
          <w:b/>
          <w:bCs/>
        </w:rPr>
        <w:lastRenderedPageBreak/>
        <w:t xml:space="preserve">- </w:t>
      </w:r>
      <w:r w:rsidRPr="0012118A">
        <w:rPr>
          <w:rFonts w:asciiTheme="majorBidi" w:hAnsiTheme="majorBidi"/>
          <w:b/>
          <w:bCs/>
          <w:color w:val="000000" w:themeColor="text1"/>
        </w:rPr>
        <w:t xml:space="preserve">Queries with </w:t>
      </w:r>
      <w:proofErr w:type="gramStart"/>
      <w:r w:rsidRPr="0012118A">
        <w:rPr>
          <w:rFonts w:asciiTheme="majorBidi" w:hAnsiTheme="majorBidi"/>
          <w:b/>
          <w:bCs/>
          <w:color w:val="000000" w:themeColor="text1"/>
        </w:rPr>
        <w:t>Screenshots</w:t>
      </w:r>
      <w:r w:rsidR="00DA5500">
        <w:rPr>
          <w:rFonts w:asciiTheme="majorBidi" w:hAnsiTheme="majorBidi"/>
          <w:b/>
          <w:bCs/>
          <w:color w:val="000000" w:themeColor="text1"/>
        </w:rPr>
        <w:t xml:space="preserve"> :</w:t>
      </w:r>
      <w:proofErr w:type="gramEnd"/>
    </w:p>
    <w:p w14:paraId="78E351D4" w14:textId="52B7056C" w:rsidR="00DA5500" w:rsidRDefault="00DA5500" w:rsidP="000701F3">
      <w:pPr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 xml:space="preserve">- </w:t>
      </w:r>
      <w:proofErr w:type="gramStart"/>
      <w:r>
        <w:rPr>
          <w:rFonts w:asciiTheme="majorBidi" w:hAnsiTheme="majorBidi"/>
          <w:b/>
          <w:bCs/>
          <w:color w:val="000000" w:themeColor="text1"/>
        </w:rPr>
        <w:t>About  schema</w:t>
      </w:r>
      <w:proofErr w:type="gramEnd"/>
    </w:p>
    <w:p w14:paraId="5A364F96" w14:textId="77777777" w:rsidR="0012118A" w:rsidRDefault="0012118A" w:rsidP="0012118A">
      <w:pPr>
        <w:pStyle w:val="NormalWeb"/>
      </w:pPr>
      <w:r>
        <w:rPr>
          <w:noProof/>
        </w:rPr>
        <w:drawing>
          <wp:inline distT="0" distB="0" distL="0" distR="0" wp14:anchorId="70981437" wp14:editId="23408813">
            <wp:extent cx="6181725" cy="115132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489" cy="115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6632" w14:textId="01E299BB" w:rsidR="0012118A" w:rsidRDefault="00DA5500" w:rsidP="000701F3">
      <w:r>
        <w:t xml:space="preserve">Each entity is converted to a table with attributes and primary keys. Foreign keys ensure referential integrity between related tables. For example, </w:t>
      </w:r>
      <w:proofErr w:type="spellStart"/>
      <w:r>
        <w:rPr>
          <w:rStyle w:val="HTMLCode"/>
          <w:rFonts w:eastAsiaTheme="majorEastAsia"/>
        </w:rPr>
        <w:t>Medical_Test</w:t>
      </w:r>
      <w:proofErr w:type="spellEnd"/>
      <w:r>
        <w:t xml:space="preserve"> references </w:t>
      </w:r>
      <w:r>
        <w:rPr>
          <w:rStyle w:val="HTMLCode"/>
          <w:rFonts w:eastAsiaTheme="majorEastAsia"/>
        </w:rPr>
        <w:t>Component</w:t>
      </w:r>
      <w:r>
        <w:t xml:space="preserve">, and </w:t>
      </w:r>
      <w:proofErr w:type="spellStart"/>
      <w:r>
        <w:rPr>
          <w:rStyle w:val="HTMLCode"/>
          <w:rFonts w:eastAsiaTheme="majorEastAsia"/>
        </w:rPr>
        <w:t>Test_Result</w:t>
      </w:r>
      <w:proofErr w:type="spellEnd"/>
      <w:r>
        <w:t xml:space="preserve"> references </w:t>
      </w:r>
      <w:r>
        <w:rPr>
          <w:rStyle w:val="HTMLCode"/>
          <w:rFonts w:eastAsiaTheme="majorEastAsia"/>
        </w:rPr>
        <w:t>Patient</w:t>
      </w:r>
      <w:r>
        <w:t xml:space="preserve">, </w:t>
      </w:r>
      <w:r>
        <w:rPr>
          <w:rStyle w:val="HTMLCode"/>
          <w:rFonts w:eastAsiaTheme="majorEastAsia"/>
        </w:rPr>
        <w:t>Laboratorian</w:t>
      </w:r>
      <w:r>
        <w:t xml:space="preserve">, and </w:t>
      </w:r>
      <w:proofErr w:type="spellStart"/>
      <w:r>
        <w:rPr>
          <w:rStyle w:val="HTMLCode"/>
          <w:rFonts w:eastAsiaTheme="majorEastAsia"/>
        </w:rPr>
        <w:t>Medical_Test</w:t>
      </w:r>
      <w:proofErr w:type="spellEnd"/>
      <w:r>
        <w:t>.</w:t>
      </w:r>
    </w:p>
    <w:p w14:paraId="128BF797" w14:textId="77777777" w:rsidR="00DA5500" w:rsidRDefault="00DA5500" w:rsidP="000701F3"/>
    <w:p w14:paraId="712BCED9" w14:textId="77777777" w:rsidR="00DA5500" w:rsidRDefault="00DA5500" w:rsidP="000701F3"/>
    <w:p w14:paraId="081243F6" w14:textId="4F04EB47" w:rsidR="00DA5500" w:rsidRDefault="00DA5500" w:rsidP="00DA5500">
      <w:r w:rsidRPr="00DA5500">
        <w:rPr>
          <w:b/>
          <w:bCs/>
        </w:rPr>
        <w:t>-. List the total money paid by a patient with ID 12527 in the last three years</w:t>
      </w:r>
      <w:r>
        <w:rPr>
          <w:noProof/>
        </w:rPr>
        <w:drawing>
          <wp:inline distT="0" distB="0" distL="0" distR="0" wp14:anchorId="3FC5DA82" wp14:editId="518D48F4">
            <wp:extent cx="5791835" cy="142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51" cy="14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6194" w14:textId="36F10879" w:rsidR="00DA5500" w:rsidRDefault="00DA5500" w:rsidP="000701F3">
      <w:r>
        <w:t xml:space="preserve">This view calculates the total amount of money paid by the patient with </w:t>
      </w:r>
      <w:proofErr w:type="spellStart"/>
      <w:r>
        <w:rPr>
          <w:rStyle w:val="HTMLCode"/>
          <w:rFonts w:eastAsiaTheme="majorEastAsia"/>
        </w:rPr>
        <w:t>PatientID</w:t>
      </w:r>
      <w:proofErr w:type="spellEnd"/>
      <w:r>
        <w:rPr>
          <w:rStyle w:val="HTMLCode"/>
          <w:rFonts w:eastAsiaTheme="majorEastAsia"/>
        </w:rPr>
        <w:t xml:space="preserve"> = 12527</w:t>
      </w:r>
      <w:r>
        <w:t xml:space="preserve"> for all tests taken since the beginning of 2022 by summing up the </w:t>
      </w:r>
      <w:r>
        <w:rPr>
          <w:rStyle w:val="HTMLCode"/>
          <w:rFonts w:eastAsiaTheme="majorEastAsia"/>
        </w:rPr>
        <w:t>Price</w:t>
      </w:r>
      <w:r>
        <w:t xml:space="preserve"> from the </w:t>
      </w:r>
      <w:proofErr w:type="spellStart"/>
      <w:r>
        <w:rPr>
          <w:rStyle w:val="HTMLCode"/>
          <w:rFonts w:eastAsiaTheme="majorEastAsia"/>
        </w:rPr>
        <w:t>Medical_Test</w:t>
      </w:r>
      <w:proofErr w:type="spellEnd"/>
      <w:r>
        <w:t xml:space="preserve"> table.</w:t>
      </w:r>
    </w:p>
    <w:p w14:paraId="5F20D326" w14:textId="77777777" w:rsidR="00C97597" w:rsidRDefault="00C97597" w:rsidP="000701F3">
      <w:pPr>
        <w:rPr>
          <w:b/>
          <w:bCs/>
        </w:rPr>
      </w:pPr>
    </w:p>
    <w:p w14:paraId="0CBFE238" w14:textId="77777777" w:rsidR="00C97597" w:rsidRDefault="00C97597" w:rsidP="000701F3">
      <w:pPr>
        <w:rPr>
          <w:b/>
          <w:bCs/>
        </w:rPr>
      </w:pPr>
    </w:p>
    <w:p w14:paraId="5D0A1F3C" w14:textId="77777777" w:rsidR="00C97597" w:rsidRDefault="00C97597" w:rsidP="000701F3">
      <w:pPr>
        <w:rPr>
          <w:b/>
          <w:bCs/>
        </w:rPr>
      </w:pPr>
    </w:p>
    <w:p w14:paraId="5BCA37B9" w14:textId="77777777" w:rsidR="00C97597" w:rsidRDefault="00C97597" w:rsidP="000701F3">
      <w:pPr>
        <w:rPr>
          <w:b/>
          <w:bCs/>
        </w:rPr>
      </w:pPr>
    </w:p>
    <w:p w14:paraId="66E99268" w14:textId="77777777" w:rsidR="00C97597" w:rsidRDefault="00C97597" w:rsidP="000701F3">
      <w:pPr>
        <w:rPr>
          <w:b/>
          <w:bCs/>
        </w:rPr>
      </w:pPr>
    </w:p>
    <w:p w14:paraId="597C964B" w14:textId="77777777" w:rsidR="00C97597" w:rsidRDefault="00C97597" w:rsidP="000701F3">
      <w:pPr>
        <w:rPr>
          <w:b/>
          <w:bCs/>
        </w:rPr>
      </w:pPr>
    </w:p>
    <w:p w14:paraId="30F4DA32" w14:textId="77777777" w:rsidR="00C97597" w:rsidRDefault="00C97597" w:rsidP="000701F3">
      <w:pPr>
        <w:rPr>
          <w:b/>
          <w:bCs/>
        </w:rPr>
      </w:pPr>
    </w:p>
    <w:p w14:paraId="34969013" w14:textId="1B9EAA38" w:rsidR="00DA5500" w:rsidRPr="00C97597" w:rsidRDefault="00C97597" w:rsidP="000701F3">
      <w:pPr>
        <w:rPr>
          <w:rStyle w:val="Strong"/>
          <w:b w:val="0"/>
          <w:bCs w:val="0"/>
        </w:rPr>
      </w:pPr>
      <w:r w:rsidRPr="00C97597">
        <w:rPr>
          <w:b/>
          <w:bCs/>
        </w:rPr>
        <w:lastRenderedPageBreak/>
        <w:t>. List the names of components that are below the minimum quantity</w:t>
      </w:r>
    </w:p>
    <w:p w14:paraId="5664024C" w14:textId="77777777" w:rsidR="00C97597" w:rsidRDefault="00C97597" w:rsidP="00C97597">
      <w:pPr>
        <w:pStyle w:val="NormalWeb"/>
      </w:pPr>
      <w:r>
        <w:rPr>
          <w:noProof/>
        </w:rPr>
        <w:drawing>
          <wp:inline distT="0" distB="0" distL="0" distR="0" wp14:anchorId="55B914AB" wp14:editId="1265914B">
            <wp:extent cx="5972483" cy="1210651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172" cy="12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1760" w14:textId="6F8C3A3F" w:rsidR="00DA5500" w:rsidRDefault="00C97597" w:rsidP="000701F3">
      <w:pPr>
        <w:rPr>
          <w:rStyle w:val="Strong"/>
        </w:rPr>
      </w:pPr>
      <w:r>
        <w:t xml:space="preserve">This query checks which test components have an </w:t>
      </w:r>
      <w:proofErr w:type="spellStart"/>
      <w:r>
        <w:rPr>
          <w:rStyle w:val="HTMLCode"/>
          <w:rFonts w:eastAsiaTheme="majorEastAsia"/>
        </w:rPr>
        <w:t>AvailableQuantity</w:t>
      </w:r>
      <w:proofErr w:type="spellEnd"/>
      <w:r>
        <w:t xml:space="preserve"> that is less than the </w:t>
      </w:r>
      <w:proofErr w:type="spellStart"/>
      <w:r>
        <w:rPr>
          <w:rStyle w:val="HTMLCode"/>
          <w:rFonts w:eastAsiaTheme="majorEastAsia"/>
        </w:rPr>
        <w:t>MinimumQuantity</w:t>
      </w:r>
      <w:proofErr w:type="spellEnd"/>
      <w:r>
        <w:t>, indicating that those components need to be restocked.</w:t>
      </w:r>
    </w:p>
    <w:p w14:paraId="3249FE32" w14:textId="77777777" w:rsidR="00DA5500" w:rsidRDefault="00DA5500" w:rsidP="000701F3">
      <w:pPr>
        <w:rPr>
          <w:rStyle w:val="Strong"/>
        </w:rPr>
      </w:pPr>
    </w:p>
    <w:p w14:paraId="3ED8CB36" w14:textId="72A0D3A1" w:rsidR="00C97597" w:rsidRDefault="00C97597" w:rsidP="00C97597">
      <w:pPr>
        <w:rPr>
          <w:rStyle w:val="Strong"/>
        </w:rPr>
      </w:pPr>
      <w:r>
        <w:rPr>
          <w:rStyle w:val="Strong"/>
        </w:rPr>
        <w:t>UI in database</w:t>
      </w:r>
      <w:r w:rsidR="00DA5500">
        <w:rPr>
          <w:rStyle w:val="Strong"/>
        </w:rPr>
        <w:t>:</w:t>
      </w:r>
    </w:p>
    <w:p w14:paraId="75F18DAB" w14:textId="1EE3CF8F" w:rsidR="00C97597" w:rsidRPr="00C97597" w:rsidRDefault="00C97597" w:rsidP="00C97597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8DD41C8" wp14:editId="50BCB60C">
            <wp:extent cx="5267325" cy="1733395"/>
            <wp:effectExtent l="0" t="0" r="0" b="635"/>
            <wp:docPr id="196601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31" cy="175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B2A" w14:textId="6E060A43" w:rsidR="00C97597" w:rsidRPr="00C97597" w:rsidRDefault="00DA5500" w:rsidP="00C97597">
      <w:r w:rsidRPr="00C97597">
        <w:br/>
      </w:r>
      <w:r w:rsidR="00C97597" w:rsidRPr="00C97597">
        <w:t xml:space="preserve">   https://colab.research.google.com/drive/1GtHM_jImXUGhzHukm_w9KCdj4wezdPqZ?usp=sharing</w:t>
      </w:r>
    </w:p>
    <w:p w14:paraId="652DEFF6" w14:textId="78C4B1A2" w:rsidR="00DA5500" w:rsidRDefault="00DA5500" w:rsidP="00C97597">
      <w:r>
        <w:t xml:space="preserve">An interactive interface (e.g., in Google </w:t>
      </w:r>
      <w:proofErr w:type="spellStart"/>
      <w:r>
        <w:t>Colab</w:t>
      </w:r>
      <w:proofErr w:type="spellEnd"/>
      <w:r>
        <w:t xml:space="preserve"> or a web app) can be built to add/view data dynamically, making the system user-friendly</w:t>
      </w:r>
      <w:r w:rsidR="00C97597">
        <w:t xml:space="preserve"> .</w:t>
      </w:r>
    </w:p>
    <w:p w14:paraId="530F2DE7" w14:textId="77777777" w:rsidR="00DA5500" w:rsidRDefault="00DA5500" w:rsidP="000701F3"/>
    <w:p w14:paraId="051E7530" w14:textId="77777777" w:rsidR="00DA5500" w:rsidRPr="0012118A" w:rsidRDefault="00DA5500" w:rsidP="000701F3">
      <w:pPr>
        <w:rPr>
          <w:b/>
          <w:bCs/>
        </w:rPr>
      </w:pPr>
    </w:p>
    <w:p w14:paraId="3666E499" w14:textId="77777777" w:rsidR="000701F3" w:rsidRPr="000701F3" w:rsidRDefault="000701F3" w:rsidP="000701F3">
      <w:pPr>
        <w:rPr>
          <w:sz w:val="32"/>
          <w:szCs w:val="32"/>
        </w:rPr>
      </w:pPr>
    </w:p>
    <w:sectPr w:rsidR="000701F3" w:rsidRPr="0007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1A47"/>
    <w:multiLevelType w:val="multilevel"/>
    <w:tmpl w:val="813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B7416"/>
    <w:multiLevelType w:val="hybridMultilevel"/>
    <w:tmpl w:val="CD40BF16"/>
    <w:lvl w:ilvl="0" w:tplc="0EF87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9618A"/>
    <w:multiLevelType w:val="multilevel"/>
    <w:tmpl w:val="8AD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588886">
    <w:abstractNumId w:val="0"/>
  </w:num>
  <w:num w:numId="2" w16cid:durableId="1163012149">
    <w:abstractNumId w:val="2"/>
  </w:num>
  <w:num w:numId="3" w16cid:durableId="1069577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1E"/>
    <w:rsid w:val="0005230D"/>
    <w:rsid w:val="000701F3"/>
    <w:rsid w:val="0012118A"/>
    <w:rsid w:val="003B6E86"/>
    <w:rsid w:val="0047142A"/>
    <w:rsid w:val="006557F5"/>
    <w:rsid w:val="006E0C21"/>
    <w:rsid w:val="00817B1F"/>
    <w:rsid w:val="00C24BFA"/>
    <w:rsid w:val="00C9711E"/>
    <w:rsid w:val="00C97597"/>
    <w:rsid w:val="00CE096D"/>
    <w:rsid w:val="00D23E33"/>
    <w:rsid w:val="00D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A7A8"/>
  <w15:chartTrackingRefBased/>
  <w15:docId w15:val="{F0CBC46C-7BC2-4B43-827A-ADF02AF6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1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01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5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HAZEM</dc:creator>
  <cp:keywords/>
  <dc:description/>
  <cp:lastModifiedBy>SAMA HAZEM</cp:lastModifiedBy>
  <cp:revision>2</cp:revision>
  <dcterms:created xsi:type="dcterms:W3CDTF">2025-05-23T20:57:00Z</dcterms:created>
  <dcterms:modified xsi:type="dcterms:W3CDTF">2025-05-23T20:57:00Z</dcterms:modified>
</cp:coreProperties>
</file>