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156B" w14:textId="5623C8DA" w:rsidR="00BE6ADF" w:rsidRDefault="00BE6ADF" w:rsidP="00BE6ADF">
      <w:pPr>
        <w:pStyle w:val="Heading1"/>
        <w:jc w:val="center"/>
        <w:rPr>
          <w:b/>
          <w:bCs/>
        </w:rPr>
      </w:pPr>
      <w:r w:rsidRPr="00BE6ADF">
        <w:rPr>
          <w:b/>
          <w:bCs/>
        </w:rPr>
        <w:t>Report of implementation</w:t>
      </w:r>
    </w:p>
    <w:p w14:paraId="669FFEAC" w14:textId="2FABE379" w:rsidR="00BE6ADF" w:rsidRDefault="00BE6ADF" w:rsidP="00BE6ADF">
      <w:r>
        <w:t xml:space="preserve">So for this project we are doing a retime scoring system with the usage of </w:t>
      </w:r>
      <w:proofErr w:type="spellStart"/>
      <w:r>
        <w:t>apache</w:t>
      </w:r>
      <w:proofErr w:type="spellEnd"/>
      <w:r>
        <w:t xml:space="preserve"> </w:t>
      </w:r>
      <w:proofErr w:type="spellStart"/>
      <w:r>
        <w:t>kafka</w:t>
      </w:r>
      <w:proofErr w:type="spellEnd"/>
      <w:r>
        <w:t xml:space="preserve"> for management of the whole system where each micro service will be working independently publishing an event or a message so the other services can take this message of generic event either use it or customize it according to its needs this will make an async communication system will help us to manage the system efficiently and will help use in the scalability and adding new services without the need of reconstructing any old services from the beginning or even change the code of it to comply to the new service </w:t>
      </w:r>
    </w:p>
    <w:p w14:paraId="1A378743" w14:textId="51310D43" w:rsidR="00BE6ADF" w:rsidRDefault="00BE6ADF" w:rsidP="00BE6ADF">
      <w:pPr>
        <w:pStyle w:val="Heading2"/>
      </w:pPr>
      <w:r w:rsidRPr="00BE6ADF">
        <w:t>Setup and Configuration:</w:t>
      </w:r>
    </w:p>
    <w:p w14:paraId="00AF2704" w14:textId="546EDEC3" w:rsidR="00BE6ADF" w:rsidRDefault="00BE6ADF" w:rsidP="00BE6ADF">
      <w:r>
        <w:t xml:space="preserve">In the setting up the system we will begin to setup up </w:t>
      </w:r>
      <w:proofErr w:type="spellStart"/>
      <w:r>
        <w:t>kafka</w:t>
      </w:r>
      <w:proofErr w:type="spellEnd"/>
      <w:r>
        <w:t xml:space="preserve"> and the docker container</w:t>
      </w:r>
    </w:p>
    <w:p w14:paraId="3A948629" w14:textId="77777777" w:rsidR="00BE6ADF" w:rsidRPr="00BE6ADF" w:rsidRDefault="00BE6ADF" w:rsidP="00BE6ADF">
      <w:r w:rsidRPr="00BE6ADF">
        <w:t>Docker ensures that the environment is consistent and reproducible across different systems.</w:t>
      </w:r>
    </w:p>
    <w:p w14:paraId="6EEBA098" w14:textId="77777777" w:rsidR="00BE6ADF" w:rsidRPr="00BE6ADF" w:rsidRDefault="00BE6ADF" w:rsidP="00BE6ADF">
      <w:r w:rsidRPr="00BE6ADF">
        <w:t>It prevents dependency conflicts and configuration issues.</w:t>
      </w:r>
    </w:p>
    <w:p w14:paraId="607CCEEB" w14:textId="77777777" w:rsidR="00BE6ADF" w:rsidRPr="00BE6ADF" w:rsidRDefault="00BE6ADF" w:rsidP="00BE6ADF">
      <w:r w:rsidRPr="00BE6ADF">
        <w:t>Using Docker Compose allows all services (Kafka, Zookeeper, and MySQL) to be started with a single command.</w:t>
      </w:r>
    </w:p>
    <w:p w14:paraId="7EC0205F" w14:textId="598D9120" w:rsidR="00BE6ADF" w:rsidRDefault="00BE6ADF" w:rsidP="00BE6ADF">
      <w:r w:rsidRPr="00BE6ADF">
        <w:t>Containerization keeps the system isolated and easy to manage or remove.</w:t>
      </w:r>
    </w:p>
    <w:p w14:paraId="532A51F9" w14:textId="770510FD" w:rsidR="00931A62" w:rsidRDefault="00931A62" w:rsidP="00931A62">
      <w:pPr>
        <w:pStyle w:val="Heading3"/>
      </w:pPr>
      <w:r>
        <w:t>Installation:</w:t>
      </w:r>
    </w:p>
    <w:p w14:paraId="28EDD51D" w14:textId="34F6FBC9" w:rsidR="00931A62" w:rsidRDefault="00931A62" w:rsidP="00931A62">
      <w:r>
        <w:t>For the installation we have 2 approaches:</w:t>
      </w:r>
    </w:p>
    <w:p w14:paraId="7B3485DA" w14:textId="7CB6F38D" w:rsidR="00931A62" w:rsidRDefault="00931A62" w:rsidP="00931A62">
      <w:pPr>
        <w:pStyle w:val="ListParagraph"/>
        <w:numPr>
          <w:ilvl w:val="0"/>
          <w:numId w:val="1"/>
        </w:numPr>
      </w:pPr>
      <w:r>
        <w:t xml:space="preserve">Installing </w:t>
      </w:r>
      <w:proofErr w:type="spellStart"/>
      <w:r>
        <w:t>kafaka</w:t>
      </w:r>
      <w:proofErr w:type="spellEnd"/>
      <w:r>
        <w:t xml:space="preserve"> binary and unzip also install the java version needed and provide the bin path to the path variable </w:t>
      </w:r>
    </w:p>
    <w:p w14:paraId="74FDA454" w14:textId="3AD1BD47" w:rsidR="00931A62" w:rsidRPr="00931A62" w:rsidRDefault="00931A62" w:rsidP="00931A62">
      <w:pPr>
        <w:pStyle w:val="ListParagraph"/>
        <w:numPr>
          <w:ilvl w:val="0"/>
          <w:numId w:val="1"/>
        </w:numPr>
      </w:pPr>
      <w:r>
        <w:t xml:space="preserve">Run the docker </w:t>
      </w:r>
      <w:proofErr w:type="spellStart"/>
      <w:r>
        <w:t>kafka</w:t>
      </w:r>
      <w:proofErr w:type="spellEnd"/>
      <w:r>
        <w:t xml:space="preserve"> container from the docker image </w:t>
      </w:r>
    </w:p>
    <w:sectPr w:rsidR="00931A62" w:rsidRPr="00931A62" w:rsidSect="00BE6ADF">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1998"/>
    <w:multiLevelType w:val="hybridMultilevel"/>
    <w:tmpl w:val="B332F99A"/>
    <w:lvl w:ilvl="0" w:tplc="7F0422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13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DF"/>
    <w:rsid w:val="00206F2A"/>
    <w:rsid w:val="00931A62"/>
    <w:rsid w:val="00B33DAC"/>
    <w:rsid w:val="00BE6ADF"/>
    <w:rsid w:val="00CA02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9DBC"/>
  <w15:chartTrackingRefBased/>
  <w15:docId w15:val="{4AF6DED2-B0F0-476C-8321-3BABCC31A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6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6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6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6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ADF"/>
    <w:rPr>
      <w:rFonts w:eastAsiaTheme="majorEastAsia" w:cstheme="majorBidi"/>
      <w:color w:val="272727" w:themeColor="text1" w:themeTint="D8"/>
    </w:rPr>
  </w:style>
  <w:style w:type="paragraph" w:styleId="Title">
    <w:name w:val="Title"/>
    <w:basedOn w:val="Normal"/>
    <w:next w:val="Normal"/>
    <w:link w:val="TitleChar"/>
    <w:uiPriority w:val="10"/>
    <w:qFormat/>
    <w:rsid w:val="00BE6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ADF"/>
    <w:pPr>
      <w:spacing w:before="160"/>
      <w:jc w:val="center"/>
    </w:pPr>
    <w:rPr>
      <w:i/>
      <w:iCs/>
      <w:color w:val="404040" w:themeColor="text1" w:themeTint="BF"/>
    </w:rPr>
  </w:style>
  <w:style w:type="character" w:customStyle="1" w:styleId="QuoteChar">
    <w:name w:val="Quote Char"/>
    <w:basedOn w:val="DefaultParagraphFont"/>
    <w:link w:val="Quote"/>
    <w:uiPriority w:val="29"/>
    <w:rsid w:val="00BE6ADF"/>
    <w:rPr>
      <w:i/>
      <w:iCs/>
      <w:color w:val="404040" w:themeColor="text1" w:themeTint="BF"/>
    </w:rPr>
  </w:style>
  <w:style w:type="paragraph" w:styleId="ListParagraph">
    <w:name w:val="List Paragraph"/>
    <w:basedOn w:val="Normal"/>
    <w:uiPriority w:val="34"/>
    <w:qFormat/>
    <w:rsid w:val="00BE6ADF"/>
    <w:pPr>
      <w:ind w:left="720"/>
      <w:contextualSpacing/>
    </w:pPr>
  </w:style>
  <w:style w:type="character" w:styleId="IntenseEmphasis">
    <w:name w:val="Intense Emphasis"/>
    <w:basedOn w:val="DefaultParagraphFont"/>
    <w:uiPriority w:val="21"/>
    <w:qFormat/>
    <w:rsid w:val="00BE6ADF"/>
    <w:rPr>
      <w:i/>
      <w:iCs/>
      <w:color w:val="2F5496" w:themeColor="accent1" w:themeShade="BF"/>
    </w:rPr>
  </w:style>
  <w:style w:type="paragraph" w:styleId="IntenseQuote">
    <w:name w:val="Intense Quote"/>
    <w:basedOn w:val="Normal"/>
    <w:next w:val="Normal"/>
    <w:link w:val="IntenseQuoteChar"/>
    <w:uiPriority w:val="30"/>
    <w:qFormat/>
    <w:rsid w:val="00BE6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ADF"/>
    <w:rPr>
      <w:i/>
      <w:iCs/>
      <w:color w:val="2F5496" w:themeColor="accent1" w:themeShade="BF"/>
    </w:rPr>
  </w:style>
  <w:style w:type="character" w:styleId="IntenseReference">
    <w:name w:val="Intense Reference"/>
    <w:basedOn w:val="DefaultParagraphFont"/>
    <w:uiPriority w:val="32"/>
    <w:qFormat/>
    <w:rsid w:val="00BE6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 Samer Kamal</dc:creator>
  <cp:keywords/>
  <dc:description/>
  <cp:lastModifiedBy>Sama Samer Kamal</cp:lastModifiedBy>
  <cp:revision>1</cp:revision>
  <dcterms:created xsi:type="dcterms:W3CDTF">2026-02-12T12:40:00Z</dcterms:created>
  <dcterms:modified xsi:type="dcterms:W3CDTF">2026-02-13T08:29:00Z</dcterms:modified>
</cp:coreProperties>
</file>