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1F4E5F"/>
          <w:sz w:val="44"/>
          <w:szCs w:val="44"/>
        </w:rPr>
        <w:t xml:space="preserve">Daily Portfolio Digest</w:t>
      </w:r>
    </w:p>
    <w:p>
      <w:pPr>
        <w:spacing w:after="3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Automated Market Briefing Pipeline — n8n · JavaScript · Finnhub API · Discord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 self-hosted automation that delivers a formatted daily brief on my holdings and watchlist to Discord — with zero manual steps and zero subscription costs.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3076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The finished digest, delivered to Discord every day at 5pm.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The Problem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 was checking Robinhood constantly across scattered positions with no consolidated view. I wanted one automated daily message that showed how my holdings (NVDA, SPY, BTC) and a broader watchlist moved — sorted so the biggest story always comes first — delivered to my phone at market close.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Off-the-shelf portfolio trackers either cost money, require linking brokerage credentials, or bury the signal in an app I'd have to open anyway. So I built the pipeline myself.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What It Does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Every day at 5:00 PM, the workflow: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Reads a configurable list of 13 tickers (stocks + crypto)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Pulls live quotes from the Finnhub REST API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Computes day-over-day and week-over-week changes against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its own accumulated price history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Formats a digest — holdings separated from watchlist, watchlist sorted by magnitude of move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Delivers it to a private Discord channel via webhook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Saves today's prices as a dated snapshot for future comparisons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result: biggest mover on top, my actual money clearly separated from names I'm just tracking, readable in ten seconds.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Architecture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Schedule Trigger (daily 5pm)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Ticker List ──── 13 items, one per symbol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Finnhub API ──── GET /quote, once per ticker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Label Quotes ─── re-attach symbols to raw price data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Compare ──────── read dated snapshots from disk,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           compute Δday / Δweek, write today's snapshot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Format Digest ── holdings/watchlist split, magnitude sort,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           collapse 13 items → 1 message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     │</w:t>
      </w:r>
    </w:p>
    <w:p>
      <w:pPr>
        <w:shd w:fill="F2F2F2" w:val="clear"/>
        <w:spacing w:after="20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   Discord Webhook ─ POST formatted message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In one sentence: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small ETL pipeline</w:t>
      </w:r>
      <w:r>
        <w:rPr>
          <w:rFonts w:ascii="Calibri" w:cs="Calibri" w:eastAsia="Calibri" w:hAnsi="Calibri"/>
          <w:sz w:val="22"/>
          <w:szCs w:val="22"/>
        </w:rPr>
        <w:t xml:space="preserve"> — extract from a market API, transform against persisted state, load to a messaging channel.</w:t>
      </w:r>
    </w:p>
    <w:p>
      <w:pPr>
        <w:spacing w:after="60" w:before="120"/>
        <w:jc w:val="center"/>
      </w:pPr>
      <w:r>
        <w:drawing>
          <wp:inline distT="0" distB="0" distL="0" distR="0">
            <wp:extent cx="59436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The live n8n canvas — item counts on each connection show the fan-out (13 tickers) and fan-in (1 message) pattern in action.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E5F"/>
          <w:sz w:val="25"/>
          <w:szCs w:val="25"/>
        </w:rPr>
        <w:t xml:space="preserve">Design Decisions Worth Explaining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Self-maintained price history. </w:t>
      </w:r>
      <w:r>
        <w:rPr>
          <w:rFonts w:ascii="Calibri" w:cs="Calibri" w:eastAsia="Calibri" w:hAnsi="Calibri"/>
          <w:sz w:val="22"/>
          <w:szCs w:val="22"/>
        </w:rPr>
        <w:t xml:space="preserve">Historical price data is where market APIs start charging. Instead of paying, the pipeline persists a dated JSON snapshot (snapshot-2026-07-07.json) to local disk on every run and computes changes against its own memory. Lookback tolerance — checking 1–3 days back for “yesterday” and 6–10 days back for “last week” — makes the system self-healing across weekends and missed runs. The workflow has state, which is what separates a pipeline from a script.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One pipeline for stocks and crypto. </w:t>
      </w:r>
      <w:r>
        <w:rPr>
          <w:rFonts w:ascii="Calibri" w:cs="Calibri" w:eastAsia="Calibri" w:hAnsi="Calibri"/>
          <w:sz w:val="22"/>
          <w:szCs w:val="22"/>
        </w:rPr>
        <w:t xml:space="preserve">Finnhub serves equities by plain symbol (NVDA) and crypto by exchange-prefixed symbol (BINANCE:BTCUSDT). A display-name mapping in the format layer means BTC rides the exact same rails as everything else — no special-case branch.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Editorial logic in the format layer. </w:t>
      </w:r>
      <w:r>
        <w:rPr>
          <w:rFonts w:ascii="Calibri" w:cs="Calibri" w:eastAsia="Calibri" w:hAnsi="Calibri"/>
          <w:sz w:val="22"/>
          <w:szCs w:val="22"/>
        </w:rPr>
        <w:t xml:space="preserve">The digest splits holdings from watchlist and sorts the watchlist by absolute daily move, so the biggest story surfaces first regardless of direction. On day one this immediately exposed a pattern: three AI-infrastructure names (CRDO, MU, VRT) down ~5% together — a sector-level move visible only because magnitude sorting put them side by side.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Fan-out / fan-in item handling. </w:t>
      </w:r>
      <w:r>
        <w:rPr>
          <w:rFonts w:ascii="Calibri" w:cs="Calibri" w:eastAsia="Calibri" w:hAnsi="Calibri"/>
          <w:sz w:val="22"/>
          <w:szCs w:val="22"/>
        </w:rPr>
        <w:t xml:space="preserve">n8n executes downstream nodes once per item. The ticker node fans out to 13 items so the API call scales automatically; the format node collapses back to a single item so Discord receives one message instead of thirteen.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What Broke and How I Fixed It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Real builds break. These were mine: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Safari secure-cookie block</w:t>
      </w:r>
      <w:r>
        <w:rPr>
          <w:rFonts w:ascii="Calibri" w:cs="Calibri" w:eastAsia="Calibri" w:hAnsi="Calibri"/>
          <w:sz w:val="22"/>
          <w:szCs w:val="22"/>
        </w:rPr>
        <w:t xml:space="preserve"> — n8n's local editor refused to load in Safari. Fixed with the N8N_SECURE_COOKIE=false environment flag for localhost use.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File-access restriction</w:t>
      </w:r>
      <w:r>
        <w:rPr>
          <w:rFonts w:ascii="Calibri" w:cs="Calibri" w:eastAsia="Calibri" w:hAnsi="Calibri"/>
          <w:sz w:val="22"/>
          <w:szCs w:val="22"/>
        </w:rPr>
        <w:t xml:space="preserve"> — n8n blocks workflows from writing to arbitrary disk locations by default. Fixed by creating a dedicated directory and whitelisting it via N8N_RESTRICT_FILE_ACCESS_TO.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Sandboxed modules</w:t>
      </w:r>
      <w:r>
        <w:rPr>
          <w:rFonts w:ascii="Calibri" w:cs="Calibri" w:eastAsia="Calibri" w:hAnsi="Calibri"/>
          <w:sz w:val="22"/>
          <w:szCs w:val="22"/>
        </w:rPr>
        <w:t xml:space="preserve"> — Code nodes can't touch Node built-ins like fs by default. Enabled with NODE_FUNCTION_ALLOW_BUILTIN=fs.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Node-reference fragility</w:t>
      </w:r>
      <w:r>
        <w:rPr>
          <w:rFonts w:ascii="Calibri" w:cs="Calibri" w:eastAsia="Calibri" w:hAnsi="Calibri"/>
          <w:sz w:val="22"/>
          <w:szCs w:val="22"/>
        </w:rPr>
        <w:t xml:space="preserve"> — a Code node referencing another node by name broke when auto-generated names didn't match. Fixed the reference and renamed nodes descriptively so it can't recur.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snapshot corruption bug (best one).</w:t>
      </w:r>
      <w:r>
        <w:rPr>
          <w:rFonts w:ascii="Calibri" w:cs="Calibri" w:eastAsia="Calibri" w:hAnsi="Calibri"/>
          <w:sz w:val="22"/>
          <w:szCs w:val="22"/>
        </w:rPr>
        <w:t xml:space="preserve"> The memory file was silently being overwritten with the formatted Discord message instead of price data — because the file-write node sat downstream of the format step. Every comparison came back n/a. Diagnosed by reading item counts on the canvas: the branch showed “1 item” where price data should have been “3 items.” Fixed by branching the file-write directly off the compare node, then later eliminating the extra nodes entirely by moving persistence into the compare logic. The lesson: in a data pipeline, where you tap the stream matters as much as what you do with it.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All environment flags are baked into a single shell alias (n8n-start) so the whole system launches with one command.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800"/>
        <w:gridCol w:w="4860"/>
      </w:tblGrid>
      <w:tr>
        <w:tc>
          <w:tcPr>
            <w:tcW w:type="dxa" w:w="1700"/>
            <w:shd w:fill="DEEB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Piece</w:t>
            </w:r>
          </w:p>
        </w:tc>
        <w:tc>
          <w:tcPr>
            <w:tcW w:type="dxa" w:w="2800"/>
            <w:shd w:fill="DEEB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Choice</w:t>
            </w:r>
          </w:p>
        </w:tc>
        <w:tc>
          <w:tcPr>
            <w:tcW w:type="dxa" w:w="4860"/>
            <w:shd w:fill="DEEB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n8n (self-hosted, local)</w:t>
            </w:r>
          </w:p>
        </w:tc>
        <w:tc>
          <w:tcPr>
            <w:tcW w:type="dxa" w:w="4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Free, visual debugging, per-item execution model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Finnhub free tier</w:t>
            </w:r>
          </w:p>
        </w:tc>
        <w:tc>
          <w:tcPr>
            <w:tcW w:type="dxa" w:w="4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60 calls/min, stocks + crypto, key-in-URL simplicity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Dated JSON files on disk</w:t>
            </w:r>
          </w:p>
        </w:tc>
        <w:tc>
          <w:tcPr>
            <w:tcW w:type="dxa" w:w="4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Free historical data via self-maintained state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Delivery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Discord webhook</w:t>
            </w:r>
          </w:p>
        </w:tc>
        <w:tc>
          <w:tcPr>
            <w:tcW w:type="dxa" w:w="4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auth, no OAuth, instant mobile push</w:t>
            </w:r>
          </w:p>
        </w:tc>
      </w:tr>
      <w:tr>
        <w:tc>
          <w:tcPr>
            <w:tcW w:type="dxa" w:w="17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Logic</w:t>
            </w:r>
          </w:p>
        </w:tc>
        <w:tc>
          <w:tcPr>
            <w:tcW w:type="dxa" w:w="28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JavaScript (Code nodes)</w:t>
            </w:r>
          </w:p>
        </w:tc>
        <w:tc>
          <w:tcPr>
            <w:tcW w:type="dxa" w:w="48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Comparison math, formatting, file I/O</w:t>
            </w:r>
          </w:p>
        </w:tc>
      </w:tr>
    </w:tbl>
    <w:p>
      <w:pPr>
        <w:spacing w:after="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Total cost: $0/month. Total build time: roughly four hours including all debugging.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Running It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Import workflow.json into n8n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Get a free API key at finnhub.io and add it to the HTTP Request node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Create a Discord webhook (Server Settings → Integrations → Webhooks) and paste the URL into the Discord node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Create a snapshot directory and launch n8n with the environment flags below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Edit the ticker array in the first Code node to your own watchlist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Set the workflow to Active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N8N_SECURE_COOKIE=false \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N8N_RESTRICT_FILE_ACCESS_TO=/path/to/snapshot/dir \</w:t>
      </w:r>
    </w:p>
    <w:p>
      <w:pPr>
        <w:shd w:fill="F2F2F2" w:val="clear"/>
        <w:spacing w:after="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NODE_FUNCTION_ALLOW_BUILTIN=fs \</w:t>
      </w:r>
    </w:p>
    <w:p>
      <w:pPr>
        <w:shd w:fill="F2F2F2" w:val="clear"/>
        <w:spacing w:after="200" w:line="240"/>
        <w:ind w:left="360" w:right="360"/>
      </w:pPr>
      <w:r>
        <w:rPr>
          <w:rFonts w:ascii="Consolas" w:cs="Consolas" w:eastAsia="Consolas" w:hAnsi="Consolas"/>
          <w:sz w:val="18"/>
          <w:szCs w:val="18"/>
        </w:rPr>
        <w:t xml:space="preserve">npx n8n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30"/>
          <w:szCs w:val="30"/>
        </w:rPr>
        <w:t xml:space="preserve">Roadmap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News synthesis layer</w:t>
      </w:r>
      <w:r>
        <w:rPr>
          <w:rFonts w:ascii="Calibri" w:cs="Calibri" w:eastAsia="Calibri" w:hAnsi="Calibri"/>
          <w:sz w:val="22"/>
          <w:szCs w:val="22"/>
        </w:rPr>
        <w:t xml:space="preserve"> — the digest shows that CRDO fell 5.9%, not why. Next version pulls the day's headlines per ticker from Finnhub's news endpoint and uses an LLM call to write a one-line explanation for each significant mover.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Concentration alerts</w:t>
      </w:r>
      <w:r>
        <w:rPr>
          <w:rFonts w:ascii="Calibri" w:cs="Calibri" w:eastAsia="Calibri" w:hAnsi="Calibri"/>
          <w:sz w:val="22"/>
          <w:szCs w:val="22"/>
        </w:rPr>
        <w:t xml:space="preserve"> — flag when a single position drifts past a set share of tracked value.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Earnings calendar warnings</w:t>
      </w:r>
      <w:r>
        <w:rPr>
          <w:rFonts w:ascii="Calibri" w:cs="Calibri" w:eastAsia="Calibri" w:hAnsi="Calibri"/>
          <w:sz w:val="22"/>
          <w:szCs w:val="22"/>
        </w:rPr>
        <w:t xml:space="preserve"> — surface upcoming report dates so nothing blindsides me.</w:t>
      </w:r>
    </w:p>
    <w:p>
      <w:pPr>
        <w:pStyle w:val="ListParagraph"/>
        <w:numPr>
          <w:ilvl w:val="0"/>
          <w:numId w:val="3"/>
        </w:numPr>
        <w:spacing w:after="120" w:line="276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Always-on hosting</w:t>
      </w:r>
      <w:r>
        <w:rPr>
          <w:rFonts w:ascii="Calibri" w:cs="Calibri" w:eastAsia="Calibri" w:hAnsi="Calibri"/>
          <w:sz w:val="22"/>
          <w:szCs w:val="22"/>
        </w:rPr>
        <w:t xml:space="preserve"> — currently runs while my Mac is awake; migration to a small cloud instance or Raspberry Pi would remove that dependency.</w:t>
      </w:r>
    </w:p>
    <w:p>
      <w:pPr>
        <w:pBdr>
          <w:top w:val="single" w:color="BFBFBF" w:sz="4"/>
        </w:pBdr>
        <w:spacing w:before="3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Built July 2026. Not investment advice — this tool reports what happened; the thinking is still my job.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4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ced7e9a3c73daea7783f1016527f97a71366e56.png"/><Relationship Id="rId8" Type="http://schemas.openxmlformats.org/officeDocument/2006/relationships/image" Target="media/88d0cd5933528d6ed912f9a52b1608341275f49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2026-07-07T19:07:04.728Z</dcterms:created>
  <dcterms:modified xsi:type="dcterms:W3CDTF">2026-07-07T19:07:04.746Z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