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B667F" w14:textId="6A332748" w:rsidR="00D062F4" w:rsidRDefault="00D062F4" w:rsidP="00D545A5">
      <w:pPr>
        <w:rPr>
          <w:b/>
          <w:bCs/>
        </w:rPr>
      </w:pPr>
      <w:r>
        <w:rPr>
          <w:b/>
          <w:bCs/>
        </w:rPr>
        <w:t>Version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4626"/>
      </w:tblGrid>
      <w:tr w:rsidR="00D062F4" w14:paraId="69311B0E" w14:textId="77777777" w:rsidTr="00AE170A">
        <w:tc>
          <w:tcPr>
            <w:tcW w:w="1838" w:type="dxa"/>
          </w:tcPr>
          <w:p w14:paraId="7C694BBA" w14:textId="1603A38C" w:rsidR="00D062F4" w:rsidRDefault="00D062F4" w:rsidP="00D545A5">
            <w:pPr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2552" w:type="dxa"/>
          </w:tcPr>
          <w:p w14:paraId="6E8B2C08" w14:textId="38BA70E1" w:rsidR="00D062F4" w:rsidRDefault="00AE170A" w:rsidP="00D545A5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4626" w:type="dxa"/>
          </w:tcPr>
          <w:p w14:paraId="6C252CB5" w14:textId="6BE29F88" w:rsidR="00D062F4" w:rsidRDefault="00AE170A" w:rsidP="00D545A5">
            <w:pPr>
              <w:rPr>
                <w:b/>
                <w:bCs/>
              </w:rPr>
            </w:pPr>
            <w:r>
              <w:rPr>
                <w:b/>
                <w:bCs/>
              </w:rPr>
              <w:t>Revision Details</w:t>
            </w:r>
          </w:p>
        </w:tc>
      </w:tr>
      <w:tr w:rsidR="00D062F4" w14:paraId="688DEC7D" w14:textId="77777777" w:rsidTr="00AE170A">
        <w:tc>
          <w:tcPr>
            <w:tcW w:w="1838" w:type="dxa"/>
          </w:tcPr>
          <w:p w14:paraId="1BE7D94E" w14:textId="05E933CA" w:rsidR="00D062F4" w:rsidRPr="00AE170A" w:rsidRDefault="00AE170A" w:rsidP="00D545A5">
            <w:r w:rsidRPr="00AE170A">
              <w:t>1.0</w:t>
            </w:r>
          </w:p>
        </w:tc>
        <w:tc>
          <w:tcPr>
            <w:tcW w:w="2552" w:type="dxa"/>
          </w:tcPr>
          <w:p w14:paraId="28884A6C" w14:textId="532AC1C5" w:rsidR="00D062F4" w:rsidRPr="00AE170A" w:rsidRDefault="00AE170A" w:rsidP="00D545A5">
            <w:r w:rsidRPr="00AE170A">
              <w:t>03 Sep 2026</w:t>
            </w:r>
          </w:p>
        </w:tc>
        <w:tc>
          <w:tcPr>
            <w:tcW w:w="4626" w:type="dxa"/>
          </w:tcPr>
          <w:p w14:paraId="0F9BD6D9" w14:textId="301FBEB2" w:rsidR="00D062F4" w:rsidRPr="00AE170A" w:rsidRDefault="00AE170A" w:rsidP="00D545A5">
            <w:r w:rsidRPr="00AE170A">
              <w:t>First Draft</w:t>
            </w:r>
          </w:p>
        </w:tc>
      </w:tr>
      <w:tr w:rsidR="00AE170A" w14:paraId="4702FD62" w14:textId="77777777" w:rsidTr="00AE170A">
        <w:tc>
          <w:tcPr>
            <w:tcW w:w="1838" w:type="dxa"/>
          </w:tcPr>
          <w:p w14:paraId="57274892" w14:textId="51C2E3C3" w:rsidR="00AE170A" w:rsidRPr="00AE170A" w:rsidRDefault="00AE170A" w:rsidP="00D545A5">
            <w:r w:rsidRPr="00AE170A">
              <w:t>1.1</w:t>
            </w:r>
          </w:p>
        </w:tc>
        <w:tc>
          <w:tcPr>
            <w:tcW w:w="2552" w:type="dxa"/>
          </w:tcPr>
          <w:p w14:paraId="1917EA86" w14:textId="683D8A74" w:rsidR="00AE170A" w:rsidRPr="00AE170A" w:rsidRDefault="00AE170A" w:rsidP="00D545A5">
            <w:r w:rsidRPr="00AE170A">
              <w:t>06 Sep 2026</w:t>
            </w:r>
          </w:p>
        </w:tc>
        <w:tc>
          <w:tcPr>
            <w:tcW w:w="4626" w:type="dxa"/>
          </w:tcPr>
          <w:p w14:paraId="6CB60CED" w14:textId="4A149281" w:rsidR="00AE170A" w:rsidRDefault="00DA4AA1" w:rsidP="00D545A5">
            <w:r>
              <w:t xml:space="preserve">Update prices making lower low to prices making equal </w:t>
            </w:r>
            <w:r w:rsidR="000F7D74">
              <w:t xml:space="preserve">(with tolerance) </w:t>
            </w:r>
            <w:r>
              <w:t>or lower lows</w:t>
            </w:r>
          </w:p>
          <w:p w14:paraId="458CD638" w14:textId="67CBD345" w:rsidR="00303255" w:rsidRPr="00AE170A" w:rsidRDefault="00303255" w:rsidP="00D545A5">
            <w:r>
              <w:t xml:space="preserve">Updated RSI rule to give RSI </w:t>
            </w:r>
            <w:r w:rsidR="008376C7">
              <w:t>check result</w:t>
            </w:r>
            <w:r>
              <w:t xml:space="preserve"> in output</w:t>
            </w:r>
          </w:p>
        </w:tc>
      </w:tr>
      <w:tr w:rsidR="00F90ABA" w14:paraId="298E4B54" w14:textId="77777777" w:rsidTr="00AE170A">
        <w:tc>
          <w:tcPr>
            <w:tcW w:w="1838" w:type="dxa"/>
          </w:tcPr>
          <w:p w14:paraId="249E5E04" w14:textId="74A9B728" w:rsidR="00F90ABA" w:rsidRPr="00AE170A" w:rsidRDefault="00F90ABA" w:rsidP="00D545A5">
            <w:r>
              <w:t>1.2</w:t>
            </w:r>
          </w:p>
        </w:tc>
        <w:tc>
          <w:tcPr>
            <w:tcW w:w="2552" w:type="dxa"/>
          </w:tcPr>
          <w:p w14:paraId="6A898249" w14:textId="2E8C29CE" w:rsidR="00F90ABA" w:rsidRPr="00AE170A" w:rsidRDefault="00F90ABA" w:rsidP="00D545A5">
            <w:r>
              <w:t>22 Sep 2026</w:t>
            </w:r>
          </w:p>
        </w:tc>
        <w:tc>
          <w:tcPr>
            <w:tcW w:w="4626" w:type="dxa"/>
          </w:tcPr>
          <w:p w14:paraId="50A231D9" w14:textId="77777777" w:rsidR="00F90ABA" w:rsidRDefault="00F90ABA" w:rsidP="00D545A5">
            <w:r>
              <w:t>Updated logic for trough identification</w:t>
            </w:r>
          </w:p>
          <w:p w14:paraId="38582B9F" w14:textId="7FAF4540" w:rsidR="00F90ABA" w:rsidRDefault="00F90ABA" w:rsidP="00D545A5">
            <w:r>
              <w:t xml:space="preserve">Added </w:t>
            </w:r>
            <w:r w:rsidR="007E14DA">
              <w:t>macd and ema dates on output</w:t>
            </w:r>
          </w:p>
        </w:tc>
      </w:tr>
    </w:tbl>
    <w:p w14:paraId="39243267" w14:textId="77777777" w:rsidR="00D062F4" w:rsidRDefault="00D062F4" w:rsidP="00D545A5">
      <w:pPr>
        <w:rPr>
          <w:b/>
          <w:bCs/>
        </w:rPr>
      </w:pPr>
    </w:p>
    <w:p w14:paraId="6B2D1414" w14:textId="77777777" w:rsidR="00D062F4" w:rsidRDefault="00D062F4" w:rsidP="00D545A5">
      <w:pPr>
        <w:rPr>
          <w:b/>
          <w:bCs/>
        </w:rPr>
      </w:pPr>
    </w:p>
    <w:p w14:paraId="4666915F" w14:textId="2F97BCA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NSE Scanner Rule Spec — MACD Bullish Divergence + Weekly EMA Zone</w:t>
      </w:r>
    </w:p>
    <w:p w14:paraId="67E3CC57" w14:textId="7777777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0. Objective</w:t>
      </w:r>
    </w:p>
    <w:p w14:paraId="292315DA" w14:textId="77777777" w:rsidR="00D545A5" w:rsidRPr="00D545A5" w:rsidRDefault="00D545A5" w:rsidP="00D545A5">
      <w:r w:rsidRPr="00D545A5">
        <w:t>Flag NSE stocks where:</w:t>
      </w:r>
    </w:p>
    <w:p w14:paraId="420A036B" w14:textId="77777777" w:rsidR="00D545A5" w:rsidRPr="00D545A5" w:rsidRDefault="00D545A5" w:rsidP="00D545A5">
      <w:pPr>
        <w:numPr>
          <w:ilvl w:val="0"/>
          <w:numId w:val="1"/>
        </w:numPr>
      </w:pPr>
      <w:r w:rsidRPr="00D545A5">
        <w:rPr>
          <w:b/>
          <w:bCs/>
        </w:rPr>
        <w:t>(A)</w:t>
      </w:r>
      <w:r w:rsidRPr="00D545A5">
        <w:t xml:space="preserve"> Daily-timeframe MACD histogram shows a </w:t>
      </w:r>
      <w:r w:rsidRPr="00D545A5">
        <w:rPr>
          <w:b/>
          <w:bCs/>
        </w:rPr>
        <w:t>bullish (regular) divergence</w:t>
      </w:r>
      <w:r w:rsidRPr="00D545A5">
        <w:t xml:space="preserve"> within the last 60 daily bars, AND</w:t>
      </w:r>
    </w:p>
    <w:p w14:paraId="1531F4B1" w14:textId="77777777" w:rsidR="00D545A5" w:rsidRDefault="00D545A5" w:rsidP="00D545A5">
      <w:pPr>
        <w:numPr>
          <w:ilvl w:val="0"/>
          <w:numId w:val="1"/>
        </w:numPr>
      </w:pPr>
      <w:r w:rsidRPr="00D545A5">
        <w:rPr>
          <w:b/>
          <w:bCs/>
        </w:rPr>
        <w:t>(B)</w:t>
      </w:r>
      <w:r w:rsidRPr="00D545A5">
        <w:t xml:space="preserve"> The swing-low candle tied to the most recent divergence trough sits inside a </w:t>
      </w:r>
      <w:r w:rsidRPr="00D545A5">
        <w:rPr>
          <w:b/>
          <w:bCs/>
        </w:rPr>
        <w:t>weekly EMA support zone</w:t>
      </w:r>
      <w:r w:rsidRPr="00D545A5">
        <w:t xml:space="preserve"> (EMA 11 / EMA 22 / EMA 50).</w:t>
      </w:r>
    </w:p>
    <w:p w14:paraId="18842456" w14:textId="39AE99BF" w:rsidR="00501C8D" w:rsidRPr="00D545A5" w:rsidRDefault="00501C8D" w:rsidP="00D545A5">
      <w:pPr>
        <w:numPr>
          <w:ilvl w:val="0"/>
          <w:numId w:val="1"/>
        </w:numPr>
      </w:pPr>
      <w:r w:rsidRPr="00501C8D">
        <w:t xml:space="preserve">Flag NSE stocks where (A)... AND (B).... Each shortlisted stock is additionally tagged with an RSI confirmation status (§4) </w:t>
      </w:r>
    </w:p>
    <w:p w14:paraId="3884F574" w14:textId="249911DB" w:rsidR="00D545A5" w:rsidRPr="00D545A5" w:rsidRDefault="00D545A5" w:rsidP="00D545A5">
      <w:r w:rsidRPr="00D545A5">
        <w:t>Output: binary flag per stock (1 = shortlisted / "Red Flag", 0 = not)</w:t>
      </w:r>
    </w:p>
    <w:p w14:paraId="5FC94419" w14:textId="77777777" w:rsidR="00D545A5" w:rsidRPr="00D545A5" w:rsidRDefault="00000000" w:rsidP="00D545A5">
      <w:r>
        <w:pict w14:anchorId="169DE8B0">
          <v:rect id="_x0000_i1025" style="width:0;height:1.5pt" o:hralign="center" o:hrstd="t" o:hr="t" fillcolor="#a0a0a0" stroked="f"/>
        </w:pict>
      </w:r>
    </w:p>
    <w:p w14:paraId="47464E92" w14:textId="7777777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1. Definitions</w:t>
      </w:r>
    </w:p>
    <w:p w14:paraId="6F41088F" w14:textId="7777777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1.1 MACD (Daily timeframe, computed on Close)</w:t>
      </w:r>
    </w:p>
    <w:p w14:paraId="2CF247C4" w14:textId="77777777" w:rsidR="00D545A5" w:rsidRPr="00D545A5" w:rsidRDefault="00D545A5" w:rsidP="00D545A5">
      <w:pPr>
        <w:numPr>
          <w:ilvl w:val="0"/>
          <w:numId w:val="2"/>
        </w:numPr>
      </w:pPr>
      <w:r w:rsidRPr="00D545A5">
        <w:t>EMA_fast = EMA(Close, 12)</w:t>
      </w:r>
    </w:p>
    <w:p w14:paraId="65B800BE" w14:textId="77777777" w:rsidR="00D545A5" w:rsidRPr="00D545A5" w:rsidRDefault="00D545A5" w:rsidP="00D545A5">
      <w:pPr>
        <w:numPr>
          <w:ilvl w:val="0"/>
          <w:numId w:val="2"/>
        </w:numPr>
      </w:pPr>
      <w:r w:rsidRPr="00D545A5">
        <w:t>EMA_slow = EMA(Close, 26)</w:t>
      </w:r>
    </w:p>
    <w:p w14:paraId="5F01715B" w14:textId="77777777" w:rsidR="00D545A5" w:rsidRPr="00D545A5" w:rsidRDefault="00D545A5" w:rsidP="00D545A5">
      <w:pPr>
        <w:numPr>
          <w:ilvl w:val="0"/>
          <w:numId w:val="2"/>
        </w:numPr>
      </w:pPr>
      <w:r w:rsidRPr="00D545A5">
        <w:t>MACD_line = EMA_fast − EMA_slow</w:t>
      </w:r>
    </w:p>
    <w:p w14:paraId="5566A552" w14:textId="77777777" w:rsidR="00D545A5" w:rsidRPr="00D545A5" w:rsidRDefault="00D545A5" w:rsidP="00D545A5">
      <w:pPr>
        <w:numPr>
          <w:ilvl w:val="0"/>
          <w:numId w:val="2"/>
        </w:numPr>
      </w:pPr>
      <w:r w:rsidRPr="00D545A5">
        <w:t>Signal_line = EMA(MACD_line, 9)</w:t>
      </w:r>
    </w:p>
    <w:p w14:paraId="5DE11EE4" w14:textId="77777777" w:rsidR="00D545A5" w:rsidRDefault="00D545A5" w:rsidP="00D545A5">
      <w:pPr>
        <w:numPr>
          <w:ilvl w:val="0"/>
          <w:numId w:val="2"/>
        </w:numPr>
      </w:pPr>
      <w:r w:rsidRPr="00D545A5">
        <w:rPr>
          <w:b/>
          <w:bCs/>
        </w:rPr>
        <w:t>Histogram (H)</w:t>
      </w:r>
      <w:r w:rsidRPr="00D545A5">
        <w:t xml:space="preserve"> = MACD_line − Signal_line ← this is the series used everywhere below as "the MACD histogram."</w:t>
      </w:r>
    </w:p>
    <w:p w14:paraId="206B0472" w14:textId="2F09FD2B" w:rsidR="00D545A5" w:rsidRDefault="00D545A5" w:rsidP="00D545A5">
      <w:pPr>
        <w:rPr>
          <w:b/>
          <w:bCs/>
        </w:rPr>
      </w:pPr>
      <w:r w:rsidRPr="00D545A5">
        <w:rPr>
          <w:b/>
          <w:bCs/>
        </w:rPr>
        <w:t>1.</w:t>
      </w:r>
      <w:r w:rsidR="000732A2">
        <w:rPr>
          <w:b/>
          <w:bCs/>
        </w:rPr>
        <w:t>2</w:t>
      </w:r>
      <w:r w:rsidRPr="00D545A5">
        <w:rPr>
          <w:b/>
          <w:bCs/>
        </w:rPr>
        <w:t xml:space="preserve"> Zero-line segments</w:t>
      </w:r>
    </w:p>
    <w:p w14:paraId="508A8A5C" w14:textId="65FBC102" w:rsidR="005E1FA8" w:rsidRDefault="005E1FA8" w:rsidP="001F4135">
      <w:pPr>
        <w:pStyle w:val="ListParagraph"/>
        <w:numPr>
          <w:ilvl w:val="0"/>
          <w:numId w:val="13"/>
        </w:numPr>
      </w:pPr>
      <w:r w:rsidRPr="001F4135">
        <w:rPr>
          <w:b/>
          <w:bCs/>
        </w:rPr>
        <w:t>Negative</w:t>
      </w:r>
      <w:r w:rsidRPr="005E1FA8">
        <w:t xml:space="preserve"> zone: any daily bar where H &lt; 0</w:t>
      </w:r>
    </w:p>
    <w:p w14:paraId="1923E8AE" w14:textId="0E0905F3" w:rsidR="001F4135" w:rsidRPr="005E1FA8" w:rsidRDefault="001F4135" w:rsidP="001F4135">
      <w:pPr>
        <w:pStyle w:val="ListParagraph"/>
        <w:numPr>
          <w:ilvl w:val="0"/>
          <w:numId w:val="13"/>
        </w:numPr>
      </w:pPr>
      <w:r>
        <w:rPr>
          <w:b/>
          <w:bCs/>
        </w:rPr>
        <w:t>Positive</w:t>
      </w:r>
      <w:r w:rsidRPr="001F4135">
        <w:rPr>
          <w:b/>
          <w:bCs/>
        </w:rPr>
        <w:t xml:space="preserve"> zone</w:t>
      </w:r>
      <w:r w:rsidRPr="001F4135">
        <w:t xml:space="preserve">: any daily bar where H </w:t>
      </w:r>
      <w:r>
        <w:t>&gt;</w:t>
      </w:r>
      <w:r w:rsidRPr="001F4135">
        <w:t xml:space="preserve"> 0</w:t>
      </w:r>
    </w:p>
    <w:p w14:paraId="370A183D" w14:textId="5F6D89D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1.</w:t>
      </w:r>
      <w:r w:rsidR="000732A2">
        <w:rPr>
          <w:b/>
          <w:bCs/>
        </w:rPr>
        <w:t>3</w:t>
      </w:r>
      <w:r w:rsidRPr="00D545A5">
        <w:rPr>
          <w:b/>
          <w:bCs/>
        </w:rPr>
        <w:t xml:space="preserve"> Trough / Peak</w:t>
      </w:r>
    </w:p>
    <w:p w14:paraId="16B08FFC" w14:textId="3E163B48" w:rsidR="00D545A5" w:rsidRDefault="00D545A5" w:rsidP="00F15758">
      <w:pPr>
        <w:numPr>
          <w:ilvl w:val="0"/>
          <w:numId w:val="4"/>
        </w:numPr>
        <w:ind w:left="360"/>
      </w:pPr>
      <w:r w:rsidRPr="00F15758">
        <w:rPr>
          <w:b/>
          <w:bCs/>
        </w:rPr>
        <w:lastRenderedPageBreak/>
        <w:t>Trough</w:t>
      </w:r>
      <w:r w:rsidRPr="00D545A5">
        <w:t xml:space="preserve"> = </w:t>
      </w:r>
      <w:r w:rsidR="004F0A6B" w:rsidRPr="004F0A6B">
        <w:t>a bar t where H(t) &lt; 0, and H(t) is less than or equal to every other H value in the window [t − TROUGH_PIVOT_K, t + TROUGH_PIVOT_K] (excluding t itself). If several adjacent bars tie for the minimum, take the earliest one as the trough.</w:t>
      </w:r>
    </w:p>
    <w:p w14:paraId="691ACB8B" w14:textId="68820BB1" w:rsidR="00E82E89" w:rsidRPr="00D545A5" w:rsidRDefault="00E82E89" w:rsidP="00F15758">
      <w:pPr>
        <w:numPr>
          <w:ilvl w:val="0"/>
          <w:numId w:val="4"/>
        </w:numPr>
        <w:ind w:left="360"/>
      </w:pPr>
      <w:r w:rsidRPr="00E82E89">
        <w:t xml:space="preserve">Each Trough carries </w:t>
      </w:r>
      <w:r w:rsidRPr="00E82E89">
        <w:rPr>
          <w:b/>
          <w:bCs/>
        </w:rPr>
        <w:t>Trough_date</w:t>
      </w:r>
      <w:r w:rsidRPr="00E82E89">
        <w:t xml:space="preserve"> = the calendar date of bar t — the date of the pivot bar itself, not to be confused with the swing-low date in §1.4 (which can fall up to PRICE_WINDOW_K days earlier or later, per Assumption #2).</w:t>
      </w:r>
    </w:p>
    <w:p w14:paraId="5BC48EE6" w14:textId="2F7D9998" w:rsidR="00A17F30" w:rsidRPr="00A17F30" w:rsidRDefault="00D545A5" w:rsidP="00D545A5">
      <w:pPr>
        <w:rPr>
          <w:b/>
          <w:bCs/>
        </w:rPr>
      </w:pPr>
      <w:r w:rsidRPr="00D545A5">
        <w:rPr>
          <w:b/>
          <w:bCs/>
        </w:rPr>
        <w:t>1.</w:t>
      </w:r>
      <w:r w:rsidR="000732A2">
        <w:rPr>
          <w:b/>
          <w:bCs/>
        </w:rPr>
        <w:t>4</w:t>
      </w:r>
      <w:r w:rsidRPr="00D545A5">
        <w:rPr>
          <w:b/>
          <w:bCs/>
        </w:rPr>
        <w:t xml:space="preserve"> Corresponding swing-low candle</w:t>
      </w:r>
    </w:p>
    <w:p w14:paraId="559C35B6" w14:textId="495D7EAE" w:rsidR="00D545A5" w:rsidRPr="00D545A5" w:rsidRDefault="00A17F30" w:rsidP="00D545A5">
      <w:r>
        <w:t xml:space="preserve">Since lowest value of trough may not excatly align with swing low of price, </w:t>
      </w:r>
      <w:r w:rsidR="00D545A5" w:rsidRPr="00D545A5">
        <w:t>For a Trough at daily bar index t:</w:t>
      </w:r>
    </w:p>
    <w:p w14:paraId="64C57616" w14:textId="77777777" w:rsidR="00D545A5" w:rsidRPr="00D545A5" w:rsidRDefault="00D545A5" w:rsidP="00D545A5">
      <w:pPr>
        <w:numPr>
          <w:ilvl w:val="0"/>
          <w:numId w:val="5"/>
        </w:numPr>
      </w:pPr>
      <w:r w:rsidRPr="00D545A5">
        <w:t>Window = bars [t − K, t + K], default K = 3.</w:t>
      </w:r>
    </w:p>
    <w:p w14:paraId="06500436" w14:textId="77777777" w:rsidR="00D545A5" w:rsidRPr="00D545A5" w:rsidRDefault="00D545A5" w:rsidP="00D545A5">
      <w:pPr>
        <w:numPr>
          <w:ilvl w:val="0"/>
          <w:numId w:val="5"/>
        </w:numPr>
      </w:pPr>
      <w:r w:rsidRPr="00D545A5">
        <w:rPr>
          <w:b/>
          <w:bCs/>
        </w:rPr>
        <w:t>Corresponding price low</w:t>
      </w:r>
      <w:r w:rsidRPr="00D545A5">
        <w:t xml:space="preserve"> = min(Low) over that window.</w:t>
      </w:r>
    </w:p>
    <w:p w14:paraId="68007715" w14:textId="355E7D3F" w:rsidR="000732A2" w:rsidRDefault="00D545A5" w:rsidP="000732A2">
      <w:pPr>
        <w:numPr>
          <w:ilvl w:val="0"/>
          <w:numId w:val="5"/>
        </w:numPr>
      </w:pPr>
      <w:r w:rsidRPr="00D545A5">
        <w:rPr>
          <w:b/>
          <w:bCs/>
        </w:rPr>
        <w:t>Corresponding swing-low date</w:t>
      </w:r>
      <w:r w:rsidRPr="00D545A5">
        <w:t xml:space="preserve"> = the date of that minimum bar (this is the date carried forward into the weekly-EMA check in Section 3 — see note in 3.1).</w:t>
      </w:r>
    </w:p>
    <w:p w14:paraId="3AF8F522" w14:textId="63F7D255" w:rsidR="000732A2" w:rsidRPr="000732A2" w:rsidRDefault="000732A2" w:rsidP="000732A2">
      <w:pPr>
        <w:rPr>
          <w:b/>
          <w:bCs/>
        </w:rPr>
      </w:pPr>
      <w:r w:rsidRPr="000732A2">
        <w:rPr>
          <w:b/>
          <w:bCs/>
        </w:rPr>
        <w:t>1.5 RSI (Relative Strength Index, Daily timeframe)</w:t>
      </w:r>
    </w:p>
    <w:p w14:paraId="3ABF6257" w14:textId="7F483E14" w:rsidR="00FE6B3A" w:rsidRDefault="000732A2" w:rsidP="000732A2">
      <w:pPr>
        <w:numPr>
          <w:ilvl w:val="0"/>
          <w:numId w:val="10"/>
        </w:numPr>
      </w:pPr>
      <w:r w:rsidRPr="000732A2">
        <w:t>RSI computed on Close, period = 14</w:t>
      </w:r>
    </w:p>
    <w:p w14:paraId="7BE0F3DD" w14:textId="7EDB9489" w:rsidR="000732A2" w:rsidRPr="000732A2" w:rsidRDefault="00FE6B3A" w:rsidP="000732A2">
      <w:pPr>
        <w:numPr>
          <w:ilvl w:val="0"/>
          <w:numId w:val="10"/>
        </w:numPr>
      </w:pPr>
      <w:r>
        <w:t>Sm</w:t>
      </w:r>
      <w:r w:rsidR="000732A2" w:rsidRPr="000732A2">
        <w:t xml:space="preserve">oothing </w:t>
      </w:r>
      <w:r>
        <w:t xml:space="preserve">= </w:t>
      </w:r>
      <w:r w:rsidR="007577ED">
        <w:t>SMA(14)</w:t>
      </w:r>
    </w:p>
    <w:p w14:paraId="7FF84F4E" w14:textId="5B84D2EC" w:rsidR="000732A2" w:rsidRDefault="000732A2" w:rsidP="000732A2">
      <w:pPr>
        <w:numPr>
          <w:ilvl w:val="0"/>
          <w:numId w:val="10"/>
        </w:numPr>
      </w:pPr>
      <w:r w:rsidRPr="000732A2">
        <w:t xml:space="preserve">RSI_lower_band = 30 </w:t>
      </w:r>
    </w:p>
    <w:p w14:paraId="7407646F" w14:textId="3968C012" w:rsidR="000732A2" w:rsidRPr="000732A2" w:rsidRDefault="000732A2" w:rsidP="007577ED">
      <w:r w:rsidRPr="000732A2">
        <w:rPr>
          <w:b/>
          <w:bCs/>
        </w:rPr>
        <w:t>1.6 RSI Trough</w:t>
      </w:r>
    </w:p>
    <w:p w14:paraId="5AA4F554" w14:textId="77777777" w:rsidR="000732A2" w:rsidRPr="000732A2" w:rsidRDefault="000732A2" w:rsidP="000732A2">
      <w:pPr>
        <w:numPr>
          <w:ilvl w:val="0"/>
          <w:numId w:val="11"/>
        </w:numPr>
      </w:pPr>
      <w:r w:rsidRPr="000732A2">
        <w:t>For the MACD Trough at index t (§1.3), reuse the same window as the corresponding swing-low candle (§1.4): [t − K, t + K], K = 3.</w:t>
      </w:r>
    </w:p>
    <w:p w14:paraId="118B6599" w14:textId="15323D6D" w:rsidR="000732A2" w:rsidRDefault="000732A2" w:rsidP="008820BA">
      <w:pPr>
        <w:numPr>
          <w:ilvl w:val="0"/>
          <w:numId w:val="11"/>
        </w:numPr>
      </w:pPr>
      <w:r w:rsidRPr="000732A2">
        <w:t>RSI_trough_value = min(RSI) over that window.</w:t>
      </w:r>
    </w:p>
    <w:p w14:paraId="495D6151" w14:textId="114E9CD0" w:rsidR="00C63CD3" w:rsidRPr="00D545A5" w:rsidRDefault="00C63CD3" w:rsidP="008820BA">
      <w:pPr>
        <w:numPr>
          <w:ilvl w:val="0"/>
          <w:numId w:val="11"/>
        </w:numPr>
      </w:pPr>
      <w:r>
        <w:t>RSI_Check =</w:t>
      </w:r>
      <w:r w:rsidR="00441842">
        <w:t xml:space="preserve"> “</w:t>
      </w:r>
      <w:r w:rsidR="009B0437">
        <w:t>censored</w:t>
      </w:r>
      <w:r w:rsidR="00441842">
        <w:t>” OR “uncensored” depending o</w:t>
      </w:r>
      <w:r w:rsidR="001C19DA">
        <w:t>n</w:t>
      </w:r>
      <w:r w:rsidR="00441842">
        <w:t xml:space="preserve"> </w:t>
      </w:r>
      <w:r w:rsidR="00AD76A1">
        <w:t>RSI</w:t>
      </w:r>
      <w:r w:rsidR="009B0437">
        <w:t>_</w:t>
      </w:r>
      <w:r w:rsidR="00AD76A1">
        <w:t>t</w:t>
      </w:r>
      <w:r w:rsidR="00EE606D">
        <w:t>r</w:t>
      </w:r>
      <w:r w:rsidR="00AD76A1">
        <w:t>ough_value</w:t>
      </w:r>
    </w:p>
    <w:p w14:paraId="2DC847C7" w14:textId="77777777" w:rsidR="00D545A5" w:rsidRPr="00D545A5" w:rsidRDefault="00000000" w:rsidP="00D545A5">
      <w:r>
        <w:pict w14:anchorId="42F47869">
          <v:rect id="_x0000_i1026" style="width:0;height:1.5pt" o:hralign="center" o:hrstd="t" o:hr="t" fillcolor="#a0a0a0" stroked="f"/>
        </w:pict>
      </w:r>
    </w:p>
    <w:p w14:paraId="7776576F" w14:textId="7777777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2. Bullish Divergence Detection (Daily, last 60 bars)</w:t>
      </w:r>
    </w:p>
    <w:p w14:paraId="12053BBB" w14:textId="77777777" w:rsidR="00D545A5" w:rsidRPr="00D545A5" w:rsidRDefault="00D545A5" w:rsidP="00D545A5">
      <w:pPr>
        <w:numPr>
          <w:ilvl w:val="0"/>
          <w:numId w:val="6"/>
        </w:numPr>
      </w:pPr>
      <w:r w:rsidRPr="00D545A5">
        <w:t>Take the last LOOKBACK_DAYS (default 60) daily bars.</w:t>
      </w:r>
    </w:p>
    <w:p w14:paraId="6DD138E4" w14:textId="77777777" w:rsidR="00D545A5" w:rsidRPr="00D545A5" w:rsidRDefault="00D545A5" w:rsidP="00D545A5">
      <w:pPr>
        <w:numPr>
          <w:ilvl w:val="0"/>
          <w:numId w:val="6"/>
        </w:numPr>
      </w:pPr>
      <w:r w:rsidRPr="00D545A5">
        <w:t>Find all Troughs (§1.3) inside this window.</w:t>
      </w:r>
    </w:p>
    <w:p w14:paraId="0E80795E" w14:textId="77777777" w:rsidR="00D545A5" w:rsidRPr="00D545A5" w:rsidRDefault="00D545A5" w:rsidP="00D545A5">
      <w:pPr>
        <w:numPr>
          <w:ilvl w:val="0"/>
          <w:numId w:val="6"/>
        </w:numPr>
      </w:pPr>
      <w:r w:rsidRPr="00D545A5">
        <w:rPr>
          <w:b/>
          <w:bCs/>
        </w:rPr>
        <w:t>If &lt; 2 Troughs → No Divergence, stop.</w:t>
      </w:r>
    </w:p>
    <w:p w14:paraId="71BCCC69" w14:textId="77777777" w:rsidR="00D545A5" w:rsidRDefault="00D545A5" w:rsidP="00D545A5">
      <w:pPr>
        <w:numPr>
          <w:ilvl w:val="0"/>
          <w:numId w:val="6"/>
        </w:numPr>
      </w:pPr>
      <w:r w:rsidRPr="00D545A5">
        <w:t>Take the two most recent Troughs: Trough_prev (earlier), Trough_recent (later).</w:t>
      </w:r>
    </w:p>
    <w:p w14:paraId="0EE3F1AA" w14:textId="2A76381D" w:rsidR="00E66227" w:rsidRPr="00D545A5" w:rsidRDefault="00E66227" w:rsidP="00E66227">
      <w:pPr>
        <w:ind w:left="720"/>
      </w:pPr>
      <w:r w:rsidRPr="00E66227">
        <w:rPr>
          <w:b/>
          <w:bCs/>
        </w:rPr>
        <w:t>Trough_prev_date</w:t>
      </w:r>
      <w:r w:rsidRPr="00E66227">
        <w:t xml:space="preserve"> = calendar date of Trough_prev's bar.</w:t>
      </w:r>
      <w:r w:rsidRPr="00E66227">
        <w:br/>
      </w:r>
      <w:r w:rsidRPr="00E66227">
        <w:rPr>
          <w:b/>
          <w:bCs/>
        </w:rPr>
        <w:t>Trough_recent_date</w:t>
      </w:r>
      <w:r w:rsidRPr="00E66227">
        <w:t xml:space="preserve"> = calendar date of Trough_recent's bar.</w:t>
      </w:r>
    </w:p>
    <w:p w14:paraId="72FABA00" w14:textId="77777777" w:rsidR="00D545A5" w:rsidRPr="00D545A5" w:rsidRDefault="00D545A5" w:rsidP="00D545A5">
      <w:pPr>
        <w:numPr>
          <w:ilvl w:val="0"/>
          <w:numId w:val="6"/>
        </w:numPr>
      </w:pPr>
      <w:r w:rsidRPr="00D545A5">
        <w:t xml:space="preserve">Divergence holds only if </w:t>
      </w:r>
      <w:r w:rsidRPr="00D545A5">
        <w:rPr>
          <w:b/>
          <w:bCs/>
        </w:rPr>
        <w:t>both</w:t>
      </w:r>
      <w:r w:rsidRPr="00D545A5">
        <w:t xml:space="preserve">: </w:t>
      </w:r>
    </w:p>
    <w:p w14:paraId="17BE7489" w14:textId="77777777" w:rsidR="00D545A5" w:rsidRPr="00D545A5" w:rsidRDefault="00D545A5" w:rsidP="00D545A5">
      <w:pPr>
        <w:numPr>
          <w:ilvl w:val="1"/>
          <w:numId w:val="6"/>
        </w:numPr>
      </w:pPr>
      <w:r w:rsidRPr="00D545A5">
        <w:rPr>
          <w:b/>
          <w:bCs/>
        </w:rPr>
        <w:t>Momentum condition</w:t>
      </w:r>
      <w:r w:rsidRPr="00D545A5">
        <w:t>: H(Trough_recent) &gt; H(Trough_prev) — MACD trough is a higher low (less negative).</w:t>
      </w:r>
    </w:p>
    <w:p w14:paraId="008959DB" w14:textId="40128256" w:rsidR="00D545A5" w:rsidRDefault="00D545A5" w:rsidP="00D545A5">
      <w:pPr>
        <w:numPr>
          <w:ilvl w:val="1"/>
          <w:numId w:val="6"/>
        </w:numPr>
      </w:pPr>
      <w:r w:rsidRPr="00D545A5">
        <w:rPr>
          <w:b/>
          <w:bCs/>
        </w:rPr>
        <w:lastRenderedPageBreak/>
        <w:t>Price condition</w:t>
      </w:r>
      <w:r w:rsidRPr="00D545A5">
        <w:t xml:space="preserve">: </w:t>
      </w:r>
      <w:r w:rsidR="009A078B" w:rsidRPr="009A078B">
        <w:t>PriceLow(Trough_recent) ≤ PriceLow(Trough_prev) × (1 + TOLERANCE_PCT) — price makes a lower low, or a low within TOLERANCE_PCT (default 0.1%) of the prior trough's low, counted as an equal low / double bottom.</w:t>
      </w:r>
    </w:p>
    <w:p w14:paraId="3048CEDF" w14:textId="77777777" w:rsidR="00D545A5" w:rsidRPr="00D545A5" w:rsidRDefault="00D545A5" w:rsidP="00D545A5">
      <w:pPr>
        <w:numPr>
          <w:ilvl w:val="0"/>
          <w:numId w:val="6"/>
        </w:numPr>
      </w:pPr>
      <w:r w:rsidRPr="00D545A5">
        <w:t>If both hold → Divergence = True, and Trough_recent is the "most recent divergence trough" used in Section 3.</w:t>
      </w:r>
    </w:p>
    <w:p w14:paraId="32BBCCBC" w14:textId="77777777" w:rsidR="00D545A5" w:rsidRPr="00D545A5" w:rsidRDefault="00000000" w:rsidP="00D545A5">
      <w:r>
        <w:pict w14:anchorId="37BC3122">
          <v:rect id="_x0000_i1027" style="width:0;height:1.5pt" o:hralign="center" o:hrstd="t" o:hr="t" fillcolor="#a0a0a0" stroked="f"/>
        </w:pict>
      </w:r>
    </w:p>
    <w:p w14:paraId="69AA13BF" w14:textId="7777777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3. Weekly EMA Zone Confirmation</w:t>
      </w:r>
    </w:p>
    <w:p w14:paraId="3CC48338" w14:textId="77777777" w:rsidR="00D545A5" w:rsidRPr="00D545A5" w:rsidRDefault="00D545A5" w:rsidP="00D545A5">
      <w:r w:rsidRPr="00D545A5">
        <w:t>Runs only if Section 2 returns Divergence = True.</w:t>
      </w:r>
    </w:p>
    <w:p w14:paraId="59EAC659" w14:textId="7777777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3.1 Map to weekly candle</w:t>
      </w:r>
    </w:p>
    <w:p w14:paraId="1EC8175B" w14:textId="63DA023E" w:rsidR="00D545A5" w:rsidRDefault="00D545A5" w:rsidP="00D545A5">
      <w:r w:rsidRPr="00D545A5">
        <w:t xml:space="preserve">Take the </w:t>
      </w:r>
      <w:r w:rsidRPr="00D545A5">
        <w:rPr>
          <w:b/>
          <w:bCs/>
        </w:rPr>
        <w:t>corresponding swing-low date</w:t>
      </w:r>
      <w:r w:rsidRPr="00D545A5">
        <w:t xml:space="preserve"> (§1.4) of Trough_recent — i.e. the date of the actual price low, Identify the weekly candle W (Mon–Fri NSE week) containing that date.</w:t>
      </w:r>
    </w:p>
    <w:p w14:paraId="4133870A" w14:textId="36ED9B5D" w:rsidR="00D469E2" w:rsidRDefault="00D469E2" w:rsidP="00D545A5">
      <w:r w:rsidRPr="00D469E2">
        <w:rPr>
          <w:b/>
          <w:bCs/>
        </w:rPr>
        <w:t>Zone_week_date</w:t>
      </w:r>
      <w:r w:rsidRPr="00D469E2">
        <w:t xml:space="preserve"> = the start date of weekly candle W </w:t>
      </w:r>
    </w:p>
    <w:p w14:paraId="1E184AC8" w14:textId="77777777" w:rsidR="002B4BF2" w:rsidRPr="00D545A5" w:rsidRDefault="002B4BF2" w:rsidP="00D545A5"/>
    <w:p w14:paraId="6B07155E" w14:textId="7777777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3.2 Zone test</w:t>
      </w:r>
    </w:p>
    <w:p w14:paraId="09CBB029" w14:textId="77777777" w:rsidR="00D545A5" w:rsidRPr="00D545A5" w:rsidRDefault="00D545A5" w:rsidP="00D545A5">
      <w:r w:rsidRPr="00D545A5">
        <w:t>Compute EMA11, EMA22, EMA50 on Close, weekly timeframe, as of candle W.</w:t>
      </w:r>
    </w:p>
    <w:p w14:paraId="6631D5DB" w14:textId="77777777" w:rsidR="00D545A5" w:rsidRPr="00D545A5" w:rsidRDefault="00D545A5" w:rsidP="00D545A5">
      <w:r w:rsidRPr="00D545A5">
        <w:t xml:space="preserve">The original condition — "touching </w:t>
      </w:r>
      <w:r w:rsidRPr="00D545A5">
        <w:rPr>
          <w:b/>
          <w:bCs/>
        </w:rPr>
        <w:t>or</w:t>
      </w:r>
      <w:r w:rsidRPr="00D545A5">
        <w:t xml:space="preserve"> in-between EMA11 / EMA22 / EMA50" — collapses to one clean test:</w:t>
      </w:r>
    </w:p>
    <w:p w14:paraId="20E61EE8" w14:textId="77777777" w:rsidR="00D545A5" w:rsidRPr="00D545A5" w:rsidRDefault="00D545A5" w:rsidP="00D545A5">
      <w:r w:rsidRPr="00D545A5">
        <w:t>band_lo = min(EMA11, EMA22, EMA50)</w:t>
      </w:r>
    </w:p>
    <w:p w14:paraId="373C76C9" w14:textId="77777777" w:rsidR="00D545A5" w:rsidRPr="00D545A5" w:rsidRDefault="00D545A5" w:rsidP="00D545A5">
      <w:r w:rsidRPr="00D545A5">
        <w:t>band_hi = max(EMA11, EMA22, EMA50)</w:t>
      </w:r>
    </w:p>
    <w:p w14:paraId="25A5C1F5" w14:textId="77777777" w:rsidR="00D545A5" w:rsidRPr="00D545A5" w:rsidRDefault="00D545A5" w:rsidP="00D545A5">
      <w:r w:rsidRPr="00D545A5">
        <w:t>zone_ok = (Low_W &lt;= band_hi) and (High_W &gt;= band_lo)</w:t>
      </w:r>
    </w:p>
    <w:p w14:paraId="4011441D" w14:textId="77777777" w:rsidR="00D545A5" w:rsidRPr="00D545A5" w:rsidRDefault="00D545A5" w:rsidP="00D545A5">
      <w:pPr>
        <w:numPr>
          <w:ilvl w:val="0"/>
          <w:numId w:val="7"/>
        </w:numPr>
      </w:pPr>
      <w:r w:rsidRPr="00D545A5">
        <w:rPr>
          <w:b/>
          <w:bCs/>
        </w:rPr>
        <w:t>zone_ok = True → Shortlist the stock.</w:t>
      </w:r>
    </w:p>
    <w:p w14:paraId="716EE553" w14:textId="77777777" w:rsidR="00D545A5" w:rsidRPr="00D545A5" w:rsidRDefault="00D545A5" w:rsidP="00D545A5">
      <w:pPr>
        <w:numPr>
          <w:ilvl w:val="0"/>
          <w:numId w:val="7"/>
        </w:numPr>
      </w:pPr>
      <w:r w:rsidRPr="00D545A5">
        <w:t>Else → discard, move to next stock.</w:t>
      </w:r>
    </w:p>
    <w:p w14:paraId="4660845B" w14:textId="77777777" w:rsidR="00D545A5" w:rsidRPr="00D545A5" w:rsidRDefault="00000000" w:rsidP="00D545A5">
      <w:r>
        <w:pict w14:anchorId="49B5A8C9">
          <v:rect id="_x0000_i1028" style="width:0;height:1.5pt" o:hralign="center" o:hrstd="t" o:hr="t" fillcolor="#a0a0a0" stroked="f"/>
        </w:pict>
      </w:r>
    </w:p>
    <w:p w14:paraId="31015F46" w14:textId="0D7E41CE" w:rsidR="001D36AB" w:rsidRDefault="001D36AB" w:rsidP="001D36AB">
      <w:pPr>
        <w:rPr>
          <w:b/>
          <w:bCs/>
        </w:rPr>
      </w:pPr>
      <w:r>
        <w:rPr>
          <w:b/>
          <w:bCs/>
        </w:rPr>
        <w:t xml:space="preserve">4. </w:t>
      </w:r>
      <w:r w:rsidRPr="001D36AB">
        <w:rPr>
          <w:b/>
          <w:bCs/>
        </w:rPr>
        <w:t>RSI Confirmation (Daily)</w:t>
      </w:r>
    </w:p>
    <w:p w14:paraId="7F8AFCBA" w14:textId="1C3859EF" w:rsidR="00AA60CF" w:rsidRPr="00AA60CF" w:rsidRDefault="00AA60CF" w:rsidP="001D36AB">
      <w:r w:rsidRPr="00AA60CF">
        <w:t>Runs only on stocks already shortlisted per §3 (zone_ok = True). This step does not filter or discard — it computes and attaches RSI_trough_value and RSI_check to the shortlist record.</w:t>
      </w:r>
    </w:p>
    <w:p w14:paraId="48E04E28" w14:textId="0ADF3BAF" w:rsidR="00F00283" w:rsidRPr="001D36AB" w:rsidRDefault="00F00283" w:rsidP="00F00283">
      <w:pPr>
        <w:numPr>
          <w:ilvl w:val="0"/>
          <w:numId w:val="12"/>
        </w:numPr>
      </w:pPr>
      <w:r w:rsidRPr="001D36AB">
        <w:t>Using Trough_recent from §2, compute RSI_trough_value per §1.6.</w:t>
      </w:r>
    </w:p>
    <w:p w14:paraId="60232A3F" w14:textId="77777777" w:rsidR="00F00283" w:rsidRPr="001D36AB" w:rsidRDefault="00F00283" w:rsidP="00F00283">
      <w:pPr>
        <w:numPr>
          <w:ilvl w:val="0"/>
          <w:numId w:val="12"/>
        </w:numPr>
      </w:pPr>
      <w:r w:rsidRPr="001D36AB">
        <w:t>Condition: RSI_trough_value ≥ RSI_lower_band (30) — i.e. RSI's own trough must hold at or above the oversold line, not dip below it.</w:t>
      </w:r>
    </w:p>
    <w:p w14:paraId="4018AB4C" w14:textId="72A609C5" w:rsidR="00F00283" w:rsidRPr="001D36AB" w:rsidRDefault="00F00283" w:rsidP="00F00283">
      <w:pPr>
        <w:numPr>
          <w:ilvl w:val="0"/>
          <w:numId w:val="12"/>
        </w:numPr>
      </w:pPr>
      <w:r w:rsidRPr="001D36AB">
        <w:t xml:space="preserve">If true → passes RSI confirmation, </w:t>
      </w:r>
      <w:r w:rsidR="00CA4F91">
        <w:t>flag RSI_check = “uncensored</w:t>
      </w:r>
      <w:r w:rsidR="00F10266">
        <w:t>”</w:t>
      </w:r>
      <w:r w:rsidRPr="001D36AB">
        <w:t>.</w:t>
      </w:r>
      <w:r w:rsidRPr="001D36AB">
        <w:br/>
        <w:t>If false (RSI_trough_value &lt; 30)</w:t>
      </w:r>
      <w:r w:rsidR="003B6A79">
        <w:t>, flag RSI_check = “censored</w:t>
      </w:r>
      <w:r w:rsidR="00F10266">
        <w:t>”</w:t>
      </w:r>
      <w:r w:rsidR="003B6A79" w:rsidRPr="001D36AB">
        <w:t>.</w:t>
      </w:r>
    </w:p>
    <w:p w14:paraId="7FC283C7" w14:textId="745CB7E2" w:rsidR="00D545A5" w:rsidRPr="00D545A5" w:rsidRDefault="00A17F30" w:rsidP="00D545A5">
      <w:pPr>
        <w:rPr>
          <w:b/>
          <w:bCs/>
        </w:rPr>
      </w:pPr>
      <w:r>
        <w:rPr>
          <w:b/>
          <w:bCs/>
        </w:rPr>
        <w:br/>
      </w:r>
      <w:r w:rsidR="006028C7">
        <w:rPr>
          <w:b/>
          <w:bCs/>
        </w:rPr>
        <w:t>5</w:t>
      </w:r>
      <w:r w:rsidR="00D545A5" w:rsidRPr="00D545A5">
        <w:rPr>
          <w:b/>
          <w:bCs/>
        </w:rPr>
        <w:t>. Pipeline</w:t>
      </w:r>
    </w:p>
    <w:p w14:paraId="644658A2" w14:textId="77777777" w:rsidR="00D545A5" w:rsidRPr="00D545A5" w:rsidRDefault="00D545A5" w:rsidP="00D545A5">
      <w:pPr>
        <w:numPr>
          <w:ilvl w:val="0"/>
          <w:numId w:val="8"/>
        </w:numPr>
      </w:pPr>
      <w:r w:rsidRPr="00D545A5">
        <w:rPr>
          <w:b/>
          <w:bCs/>
        </w:rPr>
        <w:lastRenderedPageBreak/>
        <w:t>Universe</w:t>
      </w:r>
      <w:r w:rsidRPr="00D545A5">
        <w:t>: full NSE symbol list (equity list export or TradingView watchlist) — this is a data-sourcing step, not a rule.</w:t>
      </w:r>
    </w:p>
    <w:p w14:paraId="1C08A1C7" w14:textId="77777777" w:rsidR="00A02A83" w:rsidRDefault="00D545A5" w:rsidP="006B2FE0">
      <w:pPr>
        <w:numPr>
          <w:ilvl w:val="0"/>
          <w:numId w:val="8"/>
        </w:numPr>
      </w:pPr>
      <w:r w:rsidRPr="00D545A5">
        <w:t xml:space="preserve">For each symbol: </w:t>
      </w:r>
    </w:p>
    <w:p w14:paraId="74A67D2A" w14:textId="321C9A3D" w:rsidR="00ED35F6" w:rsidRDefault="00ED35F6" w:rsidP="00ED35F6">
      <w:pPr>
        <w:pStyle w:val="ListParagraph"/>
        <w:numPr>
          <w:ilvl w:val="1"/>
          <w:numId w:val="8"/>
        </w:numPr>
      </w:pPr>
      <w:r w:rsidRPr="00ED35F6">
        <w:t>Run §2 (Daily) — divergence detection.</w:t>
      </w:r>
      <w:r w:rsidRPr="00ED35F6">
        <w:br/>
        <w:t>b. If Divergence = True, run §3 (Weekly) — zone check.</w:t>
      </w:r>
      <w:r w:rsidRPr="00ED35F6">
        <w:br/>
        <w:t>c. If zone_ok = True → add to shortlist.</w:t>
      </w:r>
      <w:r w:rsidRPr="00ED35F6">
        <w:br/>
        <w:t>d. For each shortlisted stock, run §4 (Daily) — RSI confirmation → attach RSI_trough_value and RSI_check. Does not affect shortlist membership.</w:t>
      </w:r>
    </w:p>
    <w:p w14:paraId="5B79E93F" w14:textId="787557BB" w:rsidR="007A1691" w:rsidRDefault="007A1691" w:rsidP="00D545A5">
      <w:pPr>
        <w:pStyle w:val="ListParagraph"/>
        <w:numPr>
          <w:ilvl w:val="0"/>
          <w:numId w:val="8"/>
        </w:numPr>
      </w:pPr>
      <w:r w:rsidRPr="00ED35F6">
        <w:t xml:space="preserve">Output shortlist ("Red Flag" watchlist) with: </w:t>
      </w:r>
      <w:r w:rsidR="00505CA8" w:rsidRPr="00505CA8">
        <w:rPr>
          <w:b/>
          <w:bCs/>
        </w:rPr>
        <w:t>Trough_prev_date, Trough_prev_H, Trough_recent_date, Trough_recent_H</w:t>
      </w:r>
      <w:r w:rsidR="00505CA8" w:rsidRPr="00505CA8">
        <w:t xml:space="preserve"> (§2), </w:t>
      </w:r>
      <w:r w:rsidR="00505CA8" w:rsidRPr="00505CA8">
        <w:rPr>
          <w:b/>
          <w:bCs/>
        </w:rPr>
        <w:t>swing-low dates/prices</w:t>
      </w:r>
      <w:r w:rsidR="00505CA8" w:rsidRPr="00505CA8">
        <w:t xml:space="preserve"> (§1.4), </w:t>
      </w:r>
      <w:r w:rsidR="00505CA8" w:rsidRPr="00505CA8">
        <w:rPr>
          <w:b/>
          <w:bCs/>
        </w:rPr>
        <w:t>Zone_week_date</w:t>
      </w:r>
      <w:r w:rsidR="00505CA8" w:rsidRPr="00505CA8">
        <w:t xml:space="preserve"> (§3.1), the three weekly EMA values, </w:t>
      </w:r>
      <w:r w:rsidR="00505CA8" w:rsidRPr="00505CA8">
        <w:rPr>
          <w:b/>
          <w:bCs/>
        </w:rPr>
        <w:t>RSI_trough_value, RSI_check</w:t>
      </w:r>
      <w:r w:rsidR="00505CA8" w:rsidRPr="00505CA8">
        <w:t xml:space="preserve"> (§4).</w:t>
      </w:r>
    </w:p>
    <w:p w14:paraId="2C1FD964" w14:textId="517047A8" w:rsidR="00D545A5" w:rsidRPr="00D545A5" w:rsidRDefault="00000000" w:rsidP="00D545A5">
      <w:r>
        <w:pict w14:anchorId="59191324">
          <v:rect id="_x0000_i1029" style="width:0;height:1.5pt" o:hralign="center" o:hrstd="t" o:hr="t" fillcolor="#a0a0a0" stroked="f"/>
        </w:pict>
      </w:r>
    </w:p>
    <w:p w14:paraId="5CE39E81" w14:textId="66AA132F" w:rsidR="00D545A5" w:rsidRPr="00D545A5" w:rsidRDefault="00297A0E" w:rsidP="00D545A5">
      <w:pPr>
        <w:rPr>
          <w:b/>
          <w:bCs/>
        </w:rPr>
      </w:pPr>
      <w:r>
        <w:rPr>
          <w:b/>
          <w:bCs/>
        </w:rPr>
        <w:t>6</w:t>
      </w:r>
      <w:r w:rsidR="00D545A5" w:rsidRPr="00D545A5">
        <w:rPr>
          <w:b/>
          <w:bCs/>
        </w:rPr>
        <w:t>. Configurable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900"/>
        <w:gridCol w:w="5675"/>
      </w:tblGrid>
      <w:tr w:rsidR="00D545A5" w:rsidRPr="00D545A5" w14:paraId="32C32C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49827" w14:textId="77777777" w:rsidR="00D545A5" w:rsidRPr="00D545A5" w:rsidRDefault="00D545A5" w:rsidP="00D545A5">
            <w:pPr>
              <w:rPr>
                <w:b/>
                <w:bCs/>
              </w:rPr>
            </w:pPr>
            <w:r w:rsidRPr="00D545A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98DC91E" w14:textId="77777777" w:rsidR="00D545A5" w:rsidRPr="00D545A5" w:rsidRDefault="00D545A5" w:rsidP="00D545A5">
            <w:pPr>
              <w:rPr>
                <w:b/>
                <w:bCs/>
              </w:rPr>
            </w:pPr>
            <w:r w:rsidRPr="00D545A5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F69392B" w14:textId="77777777" w:rsidR="00D545A5" w:rsidRPr="00D545A5" w:rsidRDefault="00D545A5" w:rsidP="00D545A5">
            <w:pPr>
              <w:rPr>
                <w:b/>
                <w:bCs/>
              </w:rPr>
            </w:pPr>
            <w:r w:rsidRPr="00D545A5">
              <w:rPr>
                <w:b/>
                <w:bCs/>
              </w:rPr>
              <w:t>Meaning</w:t>
            </w:r>
          </w:p>
        </w:tc>
      </w:tr>
      <w:tr w:rsidR="00D545A5" w:rsidRPr="00D545A5" w14:paraId="19DD9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D4C7" w14:textId="77777777" w:rsidR="00D545A5" w:rsidRPr="00D545A5" w:rsidRDefault="00D545A5" w:rsidP="00D545A5">
            <w:r w:rsidRPr="00D545A5">
              <w:t>MACD_FAST / SLOW / SIGNAL</w:t>
            </w:r>
          </w:p>
        </w:tc>
        <w:tc>
          <w:tcPr>
            <w:tcW w:w="0" w:type="auto"/>
            <w:vAlign w:val="center"/>
            <w:hideMark/>
          </w:tcPr>
          <w:p w14:paraId="29CB9516" w14:textId="77777777" w:rsidR="00D545A5" w:rsidRPr="00D545A5" w:rsidRDefault="00D545A5" w:rsidP="00D545A5">
            <w:r w:rsidRPr="00D545A5">
              <w:t>12 / 26 / 9</w:t>
            </w:r>
          </w:p>
        </w:tc>
        <w:tc>
          <w:tcPr>
            <w:tcW w:w="0" w:type="auto"/>
            <w:vAlign w:val="center"/>
            <w:hideMark/>
          </w:tcPr>
          <w:p w14:paraId="022328B7" w14:textId="77777777" w:rsidR="00D545A5" w:rsidRPr="00D545A5" w:rsidRDefault="00D545A5" w:rsidP="00D545A5">
            <w:r w:rsidRPr="00D545A5">
              <w:t>standard MACD settings</w:t>
            </w:r>
          </w:p>
        </w:tc>
      </w:tr>
      <w:tr w:rsidR="00D545A5" w:rsidRPr="00D545A5" w14:paraId="07AAE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2311" w14:textId="77777777" w:rsidR="00D545A5" w:rsidRPr="00D545A5" w:rsidRDefault="00D545A5" w:rsidP="00D545A5">
            <w:r w:rsidRPr="00D545A5">
              <w:t>LOOKBACK_DAYS</w:t>
            </w:r>
          </w:p>
        </w:tc>
        <w:tc>
          <w:tcPr>
            <w:tcW w:w="0" w:type="auto"/>
            <w:vAlign w:val="center"/>
            <w:hideMark/>
          </w:tcPr>
          <w:p w14:paraId="1FED2B41" w14:textId="77777777" w:rsidR="00D545A5" w:rsidRPr="00D545A5" w:rsidRDefault="00D545A5" w:rsidP="00D545A5">
            <w:r w:rsidRPr="00D545A5">
              <w:t>60</w:t>
            </w:r>
          </w:p>
        </w:tc>
        <w:tc>
          <w:tcPr>
            <w:tcW w:w="0" w:type="auto"/>
            <w:vAlign w:val="center"/>
            <w:hideMark/>
          </w:tcPr>
          <w:p w14:paraId="68A11B8D" w14:textId="77777777" w:rsidR="00D545A5" w:rsidRPr="00D545A5" w:rsidRDefault="00D545A5" w:rsidP="00D545A5">
            <w:r w:rsidRPr="00D545A5">
              <w:t>daily bars scanned for divergence</w:t>
            </w:r>
          </w:p>
        </w:tc>
      </w:tr>
      <w:tr w:rsidR="00D545A5" w:rsidRPr="00D545A5" w14:paraId="0E08B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7334" w14:textId="77777777" w:rsidR="00D545A5" w:rsidRPr="00D545A5" w:rsidRDefault="00D545A5" w:rsidP="00D545A5">
            <w:r w:rsidRPr="00D545A5">
              <w:t>MIN_SEGMENT_LEN</w:t>
            </w:r>
          </w:p>
        </w:tc>
        <w:tc>
          <w:tcPr>
            <w:tcW w:w="0" w:type="auto"/>
            <w:vAlign w:val="center"/>
            <w:hideMark/>
          </w:tcPr>
          <w:p w14:paraId="05757314" w14:textId="77777777" w:rsidR="00D545A5" w:rsidRPr="00D545A5" w:rsidRDefault="00D545A5" w:rsidP="00D545A5">
            <w:r w:rsidRPr="00D545A5">
              <w:t>2</w:t>
            </w:r>
          </w:p>
        </w:tc>
        <w:tc>
          <w:tcPr>
            <w:tcW w:w="0" w:type="auto"/>
            <w:vAlign w:val="center"/>
            <w:hideMark/>
          </w:tcPr>
          <w:p w14:paraId="05CC69EF" w14:textId="77777777" w:rsidR="00D545A5" w:rsidRPr="00D545A5" w:rsidRDefault="00D545A5" w:rsidP="00D545A5">
            <w:r w:rsidRPr="00D545A5">
              <w:t>min bars below/above zero to count as a valid trough/peak segment</w:t>
            </w:r>
          </w:p>
        </w:tc>
      </w:tr>
      <w:tr w:rsidR="00D545A5" w:rsidRPr="00D545A5" w14:paraId="35EDE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A221F" w14:textId="77777777" w:rsidR="00D545A5" w:rsidRPr="00D545A5" w:rsidRDefault="00D545A5" w:rsidP="00D545A5">
            <w:r w:rsidRPr="00D545A5">
              <w:t>PRICE_WINDOW_K</w:t>
            </w:r>
          </w:p>
        </w:tc>
        <w:tc>
          <w:tcPr>
            <w:tcW w:w="0" w:type="auto"/>
            <w:vAlign w:val="center"/>
            <w:hideMark/>
          </w:tcPr>
          <w:p w14:paraId="39FBF187" w14:textId="77777777" w:rsidR="00D545A5" w:rsidRPr="00D545A5" w:rsidRDefault="00D545A5" w:rsidP="00D545A5">
            <w:r w:rsidRPr="00D545A5">
              <w:t>3</w:t>
            </w:r>
          </w:p>
        </w:tc>
        <w:tc>
          <w:tcPr>
            <w:tcW w:w="0" w:type="auto"/>
            <w:vAlign w:val="center"/>
            <w:hideMark/>
          </w:tcPr>
          <w:p w14:paraId="116DA209" w14:textId="2AB19EBD" w:rsidR="00D545A5" w:rsidRPr="00D545A5" w:rsidRDefault="00D545A5" w:rsidP="00D545A5">
            <w:r w:rsidRPr="00D545A5">
              <w:t xml:space="preserve">± bars around MACD </w:t>
            </w:r>
            <w:r w:rsidR="00357BB6">
              <w:t>trough and RSI</w:t>
            </w:r>
            <w:r w:rsidR="00ED6C53">
              <w:t xml:space="preserve"> trough</w:t>
            </w:r>
            <w:r w:rsidRPr="00D545A5">
              <w:t xml:space="preserve"> to find corresponding swing low</w:t>
            </w:r>
          </w:p>
        </w:tc>
      </w:tr>
      <w:tr w:rsidR="00D545A5" w:rsidRPr="00D545A5" w14:paraId="2EF89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2F7A1" w14:textId="77777777" w:rsidR="00D545A5" w:rsidRPr="00D545A5" w:rsidRDefault="00D545A5" w:rsidP="00D545A5">
            <w:r w:rsidRPr="00D545A5">
              <w:t>WEEKLY_EMA_SET</w:t>
            </w:r>
          </w:p>
        </w:tc>
        <w:tc>
          <w:tcPr>
            <w:tcW w:w="0" w:type="auto"/>
            <w:vAlign w:val="center"/>
            <w:hideMark/>
          </w:tcPr>
          <w:p w14:paraId="56028CDD" w14:textId="77777777" w:rsidR="00D545A5" w:rsidRPr="00D545A5" w:rsidRDefault="00D545A5" w:rsidP="00D545A5">
            <w:r w:rsidRPr="00D545A5">
              <w:t>11, 22, 50</w:t>
            </w:r>
          </w:p>
        </w:tc>
        <w:tc>
          <w:tcPr>
            <w:tcW w:w="0" w:type="auto"/>
            <w:vAlign w:val="center"/>
            <w:hideMark/>
          </w:tcPr>
          <w:p w14:paraId="3AE2EF06" w14:textId="77777777" w:rsidR="00D545A5" w:rsidRPr="00D545A5" w:rsidRDefault="00D545A5" w:rsidP="00D545A5">
            <w:r w:rsidRPr="00D545A5">
              <w:t>weekly EMAs checked for the zone</w:t>
            </w:r>
          </w:p>
        </w:tc>
      </w:tr>
      <w:tr w:rsidR="00D545A5" w:rsidRPr="00D545A5" w14:paraId="4A49A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738C0" w14:textId="77777777" w:rsidR="00D545A5" w:rsidRPr="00D545A5" w:rsidRDefault="00D545A5" w:rsidP="00D545A5">
            <w:r w:rsidRPr="00D545A5">
              <w:t>PRICE_FIELD</w:t>
            </w:r>
          </w:p>
        </w:tc>
        <w:tc>
          <w:tcPr>
            <w:tcW w:w="0" w:type="auto"/>
            <w:vAlign w:val="center"/>
            <w:hideMark/>
          </w:tcPr>
          <w:p w14:paraId="28B8D905" w14:textId="77777777" w:rsidR="00D545A5" w:rsidRPr="00D545A5" w:rsidRDefault="00D545A5" w:rsidP="00D545A5">
            <w:r w:rsidRPr="00D545A5">
              <w:t>Low</w:t>
            </w:r>
          </w:p>
        </w:tc>
        <w:tc>
          <w:tcPr>
            <w:tcW w:w="0" w:type="auto"/>
            <w:vAlign w:val="center"/>
            <w:hideMark/>
          </w:tcPr>
          <w:p w14:paraId="566A624B" w14:textId="77777777" w:rsidR="00D545A5" w:rsidRPr="00D545A5" w:rsidRDefault="00D545A5" w:rsidP="00D545A5">
            <w:r w:rsidRPr="00D545A5">
              <w:t>price series used for the "lower low" comparison</w:t>
            </w:r>
          </w:p>
        </w:tc>
      </w:tr>
      <w:tr w:rsidR="00292080" w:rsidRPr="00D545A5" w14:paraId="6A0176AD" w14:textId="77777777" w:rsidTr="006E1ED7">
        <w:trPr>
          <w:tblCellSpacing w:w="15" w:type="dxa"/>
        </w:trPr>
        <w:tc>
          <w:tcPr>
            <w:tcW w:w="0" w:type="auto"/>
          </w:tcPr>
          <w:p w14:paraId="703887D1" w14:textId="4854595F" w:rsidR="00C34509" w:rsidRPr="00D545A5" w:rsidRDefault="00292080" w:rsidP="00292080">
            <w:r w:rsidRPr="00D16334">
              <w:t>RSI_PERIOD</w:t>
            </w:r>
          </w:p>
        </w:tc>
        <w:tc>
          <w:tcPr>
            <w:tcW w:w="0" w:type="auto"/>
          </w:tcPr>
          <w:p w14:paraId="43BF4B4C" w14:textId="1522C62C" w:rsidR="00C34509" w:rsidRPr="00D545A5" w:rsidRDefault="00292080" w:rsidP="00292080">
            <w:r w:rsidRPr="00D16334">
              <w:t>14</w:t>
            </w:r>
          </w:p>
        </w:tc>
        <w:tc>
          <w:tcPr>
            <w:tcW w:w="0" w:type="auto"/>
          </w:tcPr>
          <w:p w14:paraId="1CB86B84" w14:textId="2BF4C180" w:rsidR="00C34509" w:rsidRPr="00D545A5" w:rsidRDefault="00292080" w:rsidP="00292080">
            <w:r w:rsidRPr="00D16334">
              <w:t>RSI lookback period</w:t>
            </w:r>
          </w:p>
        </w:tc>
      </w:tr>
      <w:tr w:rsidR="00C34509" w:rsidRPr="00D545A5" w14:paraId="25C0CE02" w14:textId="77777777" w:rsidTr="006E1ED7">
        <w:trPr>
          <w:tblCellSpacing w:w="15" w:type="dxa"/>
        </w:trPr>
        <w:tc>
          <w:tcPr>
            <w:tcW w:w="0" w:type="auto"/>
          </w:tcPr>
          <w:p w14:paraId="71F4DB4E" w14:textId="7CF2B276" w:rsidR="00C34509" w:rsidRPr="00D16334" w:rsidRDefault="00C34509" w:rsidP="00C34509">
            <w:r w:rsidRPr="005D692B">
              <w:t>RSI_LOWER_BAND</w:t>
            </w:r>
          </w:p>
        </w:tc>
        <w:tc>
          <w:tcPr>
            <w:tcW w:w="0" w:type="auto"/>
          </w:tcPr>
          <w:p w14:paraId="598E4515" w14:textId="05B55148" w:rsidR="00C34509" w:rsidRPr="00D16334" w:rsidRDefault="00C34509" w:rsidP="00C34509">
            <w:r w:rsidRPr="005D692B">
              <w:t>30</w:t>
            </w:r>
          </w:p>
        </w:tc>
        <w:tc>
          <w:tcPr>
            <w:tcW w:w="0" w:type="auto"/>
          </w:tcPr>
          <w:p w14:paraId="41FD194F" w14:textId="17FBE6BD" w:rsidR="00C34509" w:rsidRPr="00D16334" w:rsidRDefault="00C34509" w:rsidP="00C34509">
            <w:r w:rsidRPr="005D692B">
              <w:t>oversold threshold RSI trough is checked against</w:t>
            </w:r>
          </w:p>
        </w:tc>
      </w:tr>
      <w:tr w:rsidR="008E5A79" w:rsidRPr="00D545A5" w14:paraId="14846E04" w14:textId="77777777" w:rsidTr="006E1ED7">
        <w:trPr>
          <w:tblCellSpacing w:w="15" w:type="dxa"/>
        </w:trPr>
        <w:tc>
          <w:tcPr>
            <w:tcW w:w="0" w:type="auto"/>
          </w:tcPr>
          <w:p w14:paraId="6A74AC8E" w14:textId="77777777" w:rsidR="008E5A79" w:rsidRDefault="008E5A79" w:rsidP="008E5A79">
            <w:r w:rsidRPr="00886465">
              <w:t>TOLERANCE_PCT</w:t>
            </w:r>
          </w:p>
          <w:p w14:paraId="35DE2071" w14:textId="77777777" w:rsidR="00BC0653" w:rsidRDefault="00BC0653" w:rsidP="008E5A79"/>
          <w:p w14:paraId="59621FA5" w14:textId="58C94EEF" w:rsidR="00BC0653" w:rsidRPr="005D692B" w:rsidRDefault="00BC0653" w:rsidP="008E5A79">
            <w:r w:rsidRPr="00BC0653">
              <w:t>TROUGH_PIVOT_K</w:t>
            </w:r>
          </w:p>
        </w:tc>
        <w:tc>
          <w:tcPr>
            <w:tcW w:w="0" w:type="auto"/>
          </w:tcPr>
          <w:p w14:paraId="36E5E7F8" w14:textId="77777777" w:rsidR="008E5A79" w:rsidRDefault="008E5A79" w:rsidP="008E5A79">
            <w:r w:rsidRPr="00886465">
              <w:t>0.1%</w:t>
            </w:r>
          </w:p>
          <w:p w14:paraId="09788759" w14:textId="77777777" w:rsidR="00BC0653" w:rsidRDefault="00BC0653" w:rsidP="008E5A79"/>
          <w:p w14:paraId="2464D6B5" w14:textId="2D00DE4D" w:rsidR="00BC0653" w:rsidRPr="005D692B" w:rsidRDefault="00BC0653" w:rsidP="008E5A79">
            <w:r>
              <w:t>3</w:t>
            </w:r>
          </w:p>
        </w:tc>
        <w:tc>
          <w:tcPr>
            <w:tcW w:w="0" w:type="auto"/>
          </w:tcPr>
          <w:p w14:paraId="3538D5AE" w14:textId="77777777" w:rsidR="008E5A79" w:rsidRDefault="008E5A79" w:rsidP="008E5A79">
            <w:r w:rsidRPr="00886465">
              <w:t>how close two price lows must be to count as "equal" (double bottom)</w:t>
            </w:r>
          </w:p>
          <w:p w14:paraId="4B8DA875" w14:textId="5A4A2ADE" w:rsidR="00BC0653" w:rsidRPr="005D692B" w:rsidRDefault="00BC0653" w:rsidP="008E5A79">
            <w:r w:rsidRPr="00BC0653">
              <w:t>bars required on each side of a candidate bar to confirm it as a local MACD trough/peak</w:t>
            </w:r>
          </w:p>
        </w:tc>
      </w:tr>
    </w:tbl>
    <w:p w14:paraId="070D36D3" w14:textId="77777777" w:rsidR="00D545A5" w:rsidRPr="00D545A5" w:rsidRDefault="00000000" w:rsidP="00D545A5">
      <w:r>
        <w:pict w14:anchorId="32002A0A">
          <v:rect id="_x0000_i1030" style="width:0;height:1.5pt" o:hralign="center" o:hrstd="t" o:hr="t" fillcolor="#a0a0a0" stroked="f"/>
        </w:pict>
      </w:r>
    </w:p>
    <w:p w14:paraId="20FCF36D" w14:textId="413E5A3C" w:rsidR="00D545A5" w:rsidRPr="00D545A5" w:rsidRDefault="00297A0E" w:rsidP="00D545A5">
      <w:pPr>
        <w:rPr>
          <w:b/>
          <w:bCs/>
        </w:rPr>
      </w:pPr>
      <w:r>
        <w:rPr>
          <w:b/>
          <w:bCs/>
        </w:rPr>
        <w:t>7</w:t>
      </w:r>
      <w:r w:rsidR="00D545A5" w:rsidRPr="00D545A5">
        <w:rPr>
          <w:b/>
          <w:bCs/>
        </w:rPr>
        <w:t>. Assumptions made while refining (confirm or override)</w:t>
      </w:r>
    </w:p>
    <w:p w14:paraId="23136DF9" w14:textId="77777777" w:rsidR="00D545A5" w:rsidRPr="00D545A5" w:rsidRDefault="00D545A5" w:rsidP="00D545A5">
      <w:pPr>
        <w:numPr>
          <w:ilvl w:val="0"/>
          <w:numId w:val="9"/>
        </w:numPr>
      </w:pPr>
      <w:r w:rsidRPr="00D545A5">
        <w:rPr>
          <w:b/>
          <w:bCs/>
        </w:rPr>
        <w:t>Price field = Low</w:t>
      </w:r>
      <w:r w:rsidRPr="00D545A5">
        <w:t>, not Close, for the divergence's price comparison — standard practice for swing lows, but flag if you intended Close.</w:t>
      </w:r>
    </w:p>
    <w:p w14:paraId="1F087D2B" w14:textId="77777777" w:rsidR="00D545A5" w:rsidRPr="00D545A5" w:rsidRDefault="00D545A5" w:rsidP="00D545A5">
      <w:pPr>
        <w:numPr>
          <w:ilvl w:val="0"/>
          <w:numId w:val="9"/>
        </w:numPr>
      </w:pPr>
      <w:r w:rsidRPr="00D545A5">
        <w:rPr>
          <w:b/>
          <w:bCs/>
        </w:rPr>
        <w:lastRenderedPageBreak/>
        <w:t>Weekly-zone anchor date = the swing-low date</w:t>
      </w:r>
      <w:r w:rsidRPr="00D545A5">
        <w:t>, not the raw MACD-trough bar date (see §3.1) — these can differ by up to K days; pick whichever is closer to your intent.</w:t>
      </w:r>
    </w:p>
    <w:p w14:paraId="23B6A4E1" w14:textId="77777777" w:rsidR="00D545A5" w:rsidRPr="00D545A5" w:rsidRDefault="00D545A5" w:rsidP="00D545A5">
      <w:pPr>
        <w:numPr>
          <w:ilvl w:val="0"/>
          <w:numId w:val="9"/>
        </w:numPr>
      </w:pPr>
      <w:r w:rsidRPr="00D545A5">
        <w:rPr>
          <w:b/>
          <w:bCs/>
        </w:rPr>
        <w:t>"60 days" = 60 daily bars/trading sessions</w:t>
      </w:r>
      <w:r w:rsidRPr="00D545A5">
        <w:t>, not 60 calendar days.</w:t>
      </w:r>
    </w:p>
    <w:p w14:paraId="613E7445" w14:textId="280DE68D" w:rsidR="0047053D" w:rsidRDefault="0047053D" w:rsidP="00D545A5">
      <w:pPr>
        <w:numPr>
          <w:ilvl w:val="0"/>
          <w:numId w:val="9"/>
        </w:numPr>
      </w:pPr>
      <w:r w:rsidRPr="0047053D">
        <w:t>RSI confirmation is computed only for already-shortlisted stocks and never removes a stock from the shortlist — it's an output feature, not a filter.</w:t>
      </w:r>
    </w:p>
    <w:p w14:paraId="4385028F" w14:textId="3A9C1855" w:rsidR="007A71FE" w:rsidRPr="00D545A5" w:rsidRDefault="007A71FE" w:rsidP="00D545A5">
      <w:pPr>
        <w:numPr>
          <w:ilvl w:val="0"/>
          <w:numId w:val="9"/>
        </w:numPr>
      </w:pPr>
      <w:r w:rsidRPr="007A71FE">
        <w:t>All indicators (MACD, RSI, weekly EMAs) are calculated using only fully closed bars on their respective timeframe — no calculation on the current, still-forming candle (matches TradingView's "Wait for timeframe closes" setting). This avoids repainting/look-ahead bias in the backtest.</w:t>
      </w:r>
    </w:p>
    <w:p w14:paraId="1C575244" w14:textId="77777777" w:rsidR="00D545A5" w:rsidRPr="00D545A5" w:rsidRDefault="00000000" w:rsidP="00D545A5">
      <w:r>
        <w:pict w14:anchorId="4B5992EE">
          <v:rect id="_x0000_i1031" style="width:0;height:1.5pt" o:hralign="center" o:hrstd="t" o:hr="t" fillcolor="#a0a0a0" stroked="f"/>
        </w:pict>
      </w:r>
    </w:p>
    <w:p w14:paraId="0838D015" w14:textId="17C98BB4" w:rsidR="00D545A5" w:rsidRPr="00297A0E" w:rsidRDefault="00001CF0" w:rsidP="00297A0E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D545A5" w:rsidRPr="00297A0E">
        <w:rPr>
          <w:b/>
          <w:bCs/>
        </w:rPr>
        <w:t>Pictorial identification of MACD Divergence with Arrows</w:t>
      </w:r>
    </w:p>
    <w:p w14:paraId="4429C938" w14:textId="7462C6B2" w:rsidR="00D545A5" w:rsidRDefault="00FF57BB">
      <w:r w:rsidRPr="00FF57BB">
        <w:rPr>
          <w:noProof/>
        </w:rPr>
        <w:drawing>
          <wp:inline distT="0" distB="0" distL="0" distR="0" wp14:anchorId="0C6D8032" wp14:editId="55DF2934">
            <wp:extent cx="5731510" cy="3586480"/>
            <wp:effectExtent l="0" t="0" r="2540" b="0"/>
            <wp:docPr id="199754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45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347F"/>
    <w:multiLevelType w:val="multilevel"/>
    <w:tmpl w:val="6AAA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56016"/>
    <w:multiLevelType w:val="multilevel"/>
    <w:tmpl w:val="FA6C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F0705"/>
    <w:multiLevelType w:val="multilevel"/>
    <w:tmpl w:val="08F2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32ABB"/>
    <w:multiLevelType w:val="hybridMultilevel"/>
    <w:tmpl w:val="F7C87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F37014"/>
    <w:multiLevelType w:val="multilevel"/>
    <w:tmpl w:val="DE14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C759F1"/>
    <w:multiLevelType w:val="multilevel"/>
    <w:tmpl w:val="929E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25BD3"/>
    <w:multiLevelType w:val="multilevel"/>
    <w:tmpl w:val="CB68C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6C4603"/>
    <w:multiLevelType w:val="multilevel"/>
    <w:tmpl w:val="282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C37D3"/>
    <w:multiLevelType w:val="multilevel"/>
    <w:tmpl w:val="A3B6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3232C"/>
    <w:multiLevelType w:val="multilevel"/>
    <w:tmpl w:val="2F9E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76554C"/>
    <w:multiLevelType w:val="multilevel"/>
    <w:tmpl w:val="0C2A2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F25099"/>
    <w:multiLevelType w:val="multilevel"/>
    <w:tmpl w:val="9CA8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9D4366"/>
    <w:multiLevelType w:val="multilevel"/>
    <w:tmpl w:val="C896A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2258083">
    <w:abstractNumId w:val="7"/>
  </w:num>
  <w:num w:numId="2" w16cid:durableId="931934053">
    <w:abstractNumId w:val="8"/>
  </w:num>
  <w:num w:numId="3" w16cid:durableId="1568223502">
    <w:abstractNumId w:val="11"/>
  </w:num>
  <w:num w:numId="4" w16cid:durableId="114565075">
    <w:abstractNumId w:val="5"/>
  </w:num>
  <w:num w:numId="5" w16cid:durableId="1804076529">
    <w:abstractNumId w:val="2"/>
  </w:num>
  <w:num w:numId="6" w16cid:durableId="854004107">
    <w:abstractNumId w:val="4"/>
  </w:num>
  <w:num w:numId="7" w16cid:durableId="888221968">
    <w:abstractNumId w:val="9"/>
  </w:num>
  <w:num w:numId="8" w16cid:durableId="2027555719">
    <w:abstractNumId w:val="10"/>
  </w:num>
  <w:num w:numId="9" w16cid:durableId="806169874">
    <w:abstractNumId w:val="12"/>
  </w:num>
  <w:num w:numId="10" w16cid:durableId="503667915">
    <w:abstractNumId w:val="0"/>
  </w:num>
  <w:num w:numId="11" w16cid:durableId="1481310255">
    <w:abstractNumId w:val="1"/>
  </w:num>
  <w:num w:numId="12" w16cid:durableId="1614824196">
    <w:abstractNumId w:val="6"/>
  </w:num>
  <w:num w:numId="13" w16cid:durableId="443502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A5"/>
    <w:rsid w:val="00001CF0"/>
    <w:rsid w:val="000350BA"/>
    <w:rsid w:val="000732A2"/>
    <w:rsid w:val="000B15E2"/>
    <w:rsid w:val="000C60D8"/>
    <w:rsid w:val="000F7D74"/>
    <w:rsid w:val="00113F44"/>
    <w:rsid w:val="001235A6"/>
    <w:rsid w:val="00190011"/>
    <w:rsid w:val="001C19DA"/>
    <w:rsid w:val="001D36AB"/>
    <w:rsid w:val="001F4135"/>
    <w:rsid w:val="00292080"/>
    <w:rsid w:val="00297A0E"/>
    <w:rsid w:val="002B4BF2"/>
    <w:rsid w:val="00303255"/>
    <w:rsid w:val="00357BB6"/>
    <w:rsid w:val="003B5E7C"/>
    <w:rsid w:val="003B6A79"/>
    <w:rsid w:val="00405DE1"/>
    <w:rsid w:val="00441842"/>
    <w:rsid w:val="00442557"/>
    <w:rsid w:val="0047053D"/>
    <w:rsid w:val="004B2D14"/>
    <w:rsid w:val="004F0A6B"/>
    <w:rsid w:val="00501C8D"/>
    <w:rsid w:val="00505CA8"/>
    <w:rsid w:val="00552B49"/>
    <w:rsid w:val="00596B29"/>
    <w:rsid w:val="005D5B1D"/>
    <w:rsid w:val="005E1FA8"/>
    <w:rsid w:val="006028C7"/>
    <w:rsid w:val="006B2FE0"/>
    <w:rsid w:val="006C255F"/>
    <w:rsid w:val="006E5BE6"/>
    <w:rsid w:val="006E6A63"/>
    <w:rsid w:val="00705170"/>
    <w:rsid w:val="007577ED"/>
    <w:rsid w:val="00757C36"/>
    <w:rsid w:val="007A1691"/>
    <w:rsid w:val="007A71FE"/>
    <w:rsid w:val="007B0B9C"/>
    <w:rsid w:val="007C3518"/>
    <w:rsid w:val="007E14DA"/>
    <w:rsid w:val="00827C62"/>
    <w:rsid w:val="008376C7"/>
    <w:rsid w:val="00840D5D"/>
    <w:rsid w:val="008820BA"/>
    <w:rsid w:val="008A0D21"/>
    <w:rsid w:val="008E5A79"/>
    <w:rsid w:val="009A01B5"/>
    <w:rsid w:val="009A078B"/>
    <w:rsid w:val="009B0437"/>
    <w:rsid w:val="00A02A83"/>
    <w:rsid w:val="00A17F30"/>
    <w:rsid w:val="00A56EAB"/>
    <w:rsid w:val="00AA60CF"/>
    <w:rsid w:val="00AB66AB"/>
    <w:rsid w:val="00AD76A1"/>
    <w:rsid w:val="00AE170A"/>
    <w:rsid w:val="00B302D8"/>
    <w:rsid w:val="00B51A35"/>
    <w:rsid w:val="00B946F4"/>
    <w:rsid w:val="00BC0653"/>
    <w:rsid w:val="00BD09BB"/>
    <w:rsid w:val="00BE7647"/>
    <w:rsid w:val="00BF131F"/>
    <w:rsid w:val="00C33C63"/>
    <w:rsid w:val="00C34509"/>
    <w:rsid w:val="00C63CD3"/>
    <w:rsid w:val="00C75AC9"/>
    <w:rsid w:val="00CA4F91"/>
    <w:rsid w:val="00CF2417"/>
    <w:rsid w:val="00D062F4"/>
    <w:rsid w:val="00D067C9"/>
    <w:rsid w:val="00D31312"/>
    <w:rsid w:val="00D33F3F"/>
    <w:rsid w:val="00D469E2"/>
    <w:rsid w:val="00D51122"/>
    <w:rsid w:val="00D545A5"/>
    <w:rsid w:val="00DA4AA1"/>
    <w:rsid w:val="00DF3C62"/>
    <w:rsid w:val="00E15E84"/>
    <w:rsid w:val="00E4335A"/>
    <w:rsid w:val="00E50418"/>
    <w:rsid w:val="00E52610"/>
    <w:rsid w:val="00E66227"/>
    <w:rsid w:val="00E82BEF"/>
    <w:rsid w:val="00E82E89"/>
    <w:rsid w:val="00ED35F6"/>
    <w:rsid w:val="00ED6C53"/>
    <w:rsid w:val="00EE606D"/>
    <w:rsid w:val="00F00283"/>
    <w:rsid w:val="00F10266"/>
    <w:rsid w:val="00F15758"/>
    <w:rsid w:val="00F33009"/>
    <w:rsid w:val="00F71711"/>
    <w:rsid w:val="00F90ABA"/>
    <w:rsid w:val="00FD11DD"/>
    <w:rsid w:val="00FD2C62"/>
    <w:rsid w:val="00FE6B3A"/>
    <w:rsid w:val="00FF18BA"/>
    <w:rsid w:val="00FF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66CF6"/>
  <w15:chartTrackingRefBased/>
  <w15:docId w15:val="{8878D1CC-9649-410E-9E13-80B88326E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6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920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1046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bhaiya</dc:creator>
  <cp:keywords/>
  <dc:description/>
  <cp:lastModifiedBy>krisha bhaiya</cp:lastModifiedBy>
  <cp:revision>16</cp:revision>
  <dcterms:created xsi:type="dcterms:W3CDTF">2026-09-22T05:01:00Z</dcterms:created>
  <dcterms:modified xsi:type="dcterms:W3CDTF">2026-09-22T06:23:00Z</dcterms:modified>
</cp:coreProperties>
</file>