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val="0"/>
          <w:u w:val="none"/>
        </w:rPr>
        <w:t>{% if review_banner %}</w:t>
      </w:r>
    </w:p>
    <w:p>
      <w:pPr>
        <w:spacing w:after="120" w:before="0"/>
      </w:pPr>
      <w:r>
        <w:rPr>
          <w:b w:val="0"/>
          <w:sz w:val="18"/>
          <w:u w:val="none"/>
        </w:rPr>
        <w:t>{{ review_banner }}</w:t>
      </w:r>
    </w:p>
    <w:p>
      <w:pPr>
        <w:spacing w:after="0" w:before="0"/>
      </w:pPr>
      <w:r>
        <w:rPr>
          <w:b w:val="0"/>
          <w:u w:val="none"/>
        </w:rPr>
        <w:t>{% endif %}</w:t>
      </w:r>
    </w:p>
    <w:p>
      <w:pPr>
        <w:spacing w:after="120" w:before="0"/>
        <w:jc w:val="center"/>
      </w:pPr>
      <w:r>
        <w:rPr>
          <w:b/>
          <w:u w:val="none"/>
        </w:rPr>
        <w:t>IN THE COURT OF THE {{ (court_designation or "CHIEF METROPOLITAN MAGISTRATE") | upper }}{% if court_location %}, {{ court_location | upper }}{% endif %}{% if city %}, {{ city | upper }}{% endif %}</w:t>
      </w:r>
    </w:p>
    <w:p>
      <w:pPr>
        <w:spacing w:after="280" w:before="0"/>
        <w:jc w:val="center"/>
      </w:pPr>
      <w:r>
        <w:rPr>
          <w:b w:val="0"/>
          <w:u w:val="none"/>
        </w:rPr>
        <w:t>{{ case_number_label }} ______ OF {{ complaint_year }}</w:t>
      </w:r>
    </w:p>
    <w:p>
      <w:pPr>
        <w:tabs>
          <w:tab w:pos="9000" w:val="right"/>
        </w:tabs>
        <w:spacing w:after="40" w:before="0"/>
      </w:pPr>
      <w:r>
        <w:rPr>
          <w:b/>
          <w:u w:val="none"/>
        </w:rPr>
        <w:t>{{ complainant.name }}</w:t>
      </w:r>
      <w:r>
        <w:t>{% if complainant.parentage %}</w:t>
        <w:br/>
      </w:r>
      <w:r>
        <w:rPr>
          <w:b w:val="0"/>
          <w:u w:val="none"/>
        </w:rPr>
        <w:t>{{ complainant.parentage }}</w:t>
      </w:r>
      <w:r>
        <w:t>{% endif %}</w:t>
      </w:r>
      <w:r>
        <w:t>{% if complainant.address %}</w:t>
        <w:br/>
      </w:r>
      <w:r>
        <w:rPr>
          <w:b w:val="0"/>
          <w:u w:val="none"/>
        </w:rPr>
        <w:t>Office at {{ complainant.address }}</w:t>
      </w:r>
      <w:r>
        <w:t>{% endif %}</w:t>
      </w:r>
      <w:r>
        <w:br/>
      </w:r>
      <w:r>
        <w:rPr>
          <w:b w:val="0"/>
          <w:u w:val="none"/>
        </w:rPr>
        <w:tab/>
        <w:t>...Complainant</w:t>
      </w:r>
    </w:p>
    <w:p>
      <w:pPr>
        <w:spacing w:after="40" w:before="40"/>
        <w:jc w:val="center"/>
      </w:pPr>
      <w:r>
        <w:rPr>
          <w:b w:val="0"/>
          <w:u w:val="none"/>
        </w:rPr>
        <w:t>-VERSUS-</w:t>
      </w:r>
    </w:p>
    <w:p>
      <w:pPr>
        <w:tabs>
          <w:tab w:pos="9000" w:val="right"/>
        </w:tabs>
        <w:spacing w:after="280" w:before="0"/>
      </w:pPr>
      <w:r>
        <w:rPr>
          <w:b/>
          <w:u w:val="none"/>
        </w:rPr>
        <w:t>{{ accused.name }}</w:t>
      </w:r>
      <w:r>
        <w:t>{% if accused.parentage %}</w:t>
        <w:br/>
      </w:r>
      <w:r>
        <w:rPr>
          <w:b w:val="0"/>
          <w:u w:val="none"/>
        </w:rPr>
        <w:t>{{ accused.parentage }}</w:t>
      </w:r>
      <w:r>
        <w:t>{% endif %}</w:t>
      </w:r>
      <w:r>
        <w:t>{% if accused.address %}</w:t>
        <w:br/>
      </w:r>
      <w:r>
        <w:rPr>
          <w:b w:val="0"/>
          <w:u w:val="none"/>
        </w:rPr>
        <w:t>Office at {{ accused.address }}</w:t>
      </w:r>
      <w:r>
        <w:t>{% endif %}</w:t>
      </w:r>
      <w:r>
        <w:br/>
      </w:r>
      <w:r>
        <w:rPr>
          <w:b w:val="0"/>
          <w:u w:val="none"/>
        </w:rPr>
        <w:tab/>
        <w:t>...Accused</w:t>
      </w:r>
    </w:p>
    <w:p>
      <w:pPr>
        <w:spacing w:after="240" w:before="0"/>
        <w:jc w:val="center"/>
      </w:pPr>
      <w:r>
        <w:rPr>
          <w:b/>
          <w:u w:val="single"/>
        </w:rPr>
        <w:t>COMPLAINT FILED UNDER SECTION 210 READ WITH SECTION 223 OF THE BHARATIYA NAGARIK SURAKSHA SANHITA, 2023, FOR THE OFFENCE COMMITTED UNDER SECTION 138 READ WITH SECTION 142 OF THE NEGOTIABLE INSTRUMENTS ACT, 1881</w:t>
      </w:r>
    </w:p>
    <w:p>
      <w:pPr>
        <w:spacing w:after="40" w:before="0"/>
      </w:pPr>
      <w:r>
        <w:rPr>
          <w:b/>
          <w:u w:val="none"/>
        </w:rPr>
        <w:t>1. Description of the Complainant</w:t>
      </w:r>
    </w:p>
    <w:p>
      <w:pPr>
        <w:spacing w:after="120" w:before="0"/>
        <w:ind w:left="432"/>
        <w:jc w:val="both"/>
      </w:pPr>
      <w:r>
        <w:rPr>
          <w:b w:val="0"/>
          <w:u w:val="none"/>
        </w:rPr>
        <w:t>{{ complainant.name }}{% if complainant.address %}, having its office at {{ complainant.address }}{% endif %}.{% if advocate_office_address %} The address for service of all notices and process on the Complainant is that of its advocates{% if advocate_lines %} {% for a in advocate_lines %}{{ a }}{% if not loop.last %}, {% endif %}{% endfor %}{% endif %}, having office at {{ advocate_office_address }}.{% endif %}</w:t>
      </w:r>
    </w:p>
    <w:p>
      <w:pPr>
        <w:spacing w:after="40" w:before="0"/>
      </w:pPr>
      <w:r>
        <w:rPr>
          <w:b/>
          <w:u w:val="none"/>
        </w:rPr>
        <w:t>2. Description of the Accused</w:t>
      </w:r>
    </w:p>
    <w:p>
      <w:pPr>
        <w:spacing w:after="160" w:before="0"/>
        <w:ind w:left="432"/>
        <w:jc w:val="both"/>
      </w:pPr>
      <w:r>
        <w:rPr>
          <w:b w:val="0"/>
          <w:u w:val="none"/>
        </w:rPr>
        <w:t>{{ accused.name }}{% if accused.address %}, having its office at {{ accused.address }}{% endif %}. The address for service on the Accused is as stated above.</w:t>
      </w:r>
    </w:p>
    <w:p>
      <w:pPr>
        <w:spacing w:after="160" w:before="0"/>
      </w:pPr>
      <w:r>
        <w:rPr>
          <w:b w:val="0"/>
          <w:u w:val="none"/>
        </w:rPr>
        <w:t>The above-named Complainant humbly submits as follows:</w:t>
      </w:r>
    </w:p>
    <w:p>
      <w:pPr>
        <w:spacing w:after="120" w:before="0"/>
        <w:jc w:val="both"/>
      </w:pPr>
      <w:r>
        <w:rPr>
          <w:b w:val="0"/>
          <w:u w:val="none"/>
        </w:rPr>
        <w:t xml:space="preserve">3. </w:t>
      </w:r>
      <w:r>
        <w:rPr>
          <w:b w:val="0"/>
          <w:u w:val="none"/>
        </w:rPr>
        <w:t>The Complainant humbly submits that the Complainant is the {% if is_holder_in_due_course %}holder in due course{% else %}payee{% endif %} and holder of the cheque(s) hereinafter described, and that {{ debt_slot }}.{% if debt_is_goods %} The said goods were delivered to and duly received and accepted by the Accused without any protest or objection, the said transactions being credit in nature, and there thereby arose a legally enforceable debt and liability payable by the Accused to the Complainant.{% else %} There thereby arose a legally enforceable debt and liability payable by the Accused to the Complainant.{% endif %}</w:t>
      </w:r>
    </w:p>
    <w:p>
      <w:pPr>
        <w:spacing w:after="120" w:before="0"/>
        <w:jc w:val="both"/>
      </w:pPr>
      <w:r>
        <w:rPr>
          <w:b w:val="0"/>
          <w:u w:val="none"/>
        </w:rPr>
        <w:t xml:space="preserve">4. </w:t>
      </w:r>
      <w:r>
        <w:rPr>
          <w:b w:val="0"/>
          <w:u w:val="none"/>
        </w:rPr>
        <w:t>The Complainant further submits that, in discharge of the said legally enforceable debt and liability, the Accused had voluntarily issued to the Complainant the following cheque(s):</w:t>
      </w:r>
    </w:p>
    <w:p>
      <w:pPr>
        <w:spacing w:after="0" w:before="0"/>
      </w:pPr>
      <w:r>
        <w:rPr>
          <w:b w:val="0"/>
          <w:u w:val="none"/>
        </w:rPr>
        <w:t>{%p for c in cheques %}</w:t>
      </w:r>
    </w:p>
    <w:p>
      <w:pPr>
        <w:spacing w:after="60" w:before="0"/>
        <w:ind w:left="720"/>
        <w:jc w:val="both"/>
      </w:pPr>
      <w:r>
        <w:rPr>
          <w:b w:val="0"/>
          <w:u w:val="none"/>
        </w:rPr>
        <w:t>({{ loop.index }}) Cheque No. {{ c.number }} dated {{ c.date_body or c.date }} for Rs. {{ c.amount }}/- ({{ c.amount_words }} rupees only), drawn on {{ c.bank }}{% if c.branch %}, {{ c.branch }}{% endif %}.</w:t>
      </w:r>
    </w:p>
    <w:p>
      <w:pPr>
        <w:spacing w:after="0" w:before="0"/>
      </w:pPr>
      <w:r>
        <w:rPr>
          <w:b w:val="0"/>
          <w:u w:val="none"/>
        </w:rPr>
        <w:t>{%p endfor %}</w:t>
      </w:r>
    </w:p>
    <w:p>
      <w:pPr>
        <w:spacing w:after="0" w:before="0"/>
      </w:pPr>
      <w:r>
        <w:rPr>
          <w:b w:val="0"/>
          <w:u w:val="none"/>
        </w:rPr>
        <w:t>{%p if has_presentation_rounds %}</w:t>
      </w:r>
    </w:p>
    <w:p>
      <w:pPr>
        <w:spacing w:after="120" w:before="0"/>
        <w:jc w:val="both"/>
      </w:pPr>
      <w:r>
        <w:rPr>
          <w:b w:val="0"/>
          <w:u w:val="none"/>
        </w:rPr>
        <w:t xml:space="preserve">5. </w:t>
      </w:r>
      <w:r>
        <w:rPr>
          <w:b w:val="0"/>
          <w:u w:val="none"/>
        </w:rPr>
        <w:t>The Complainant further submits that the cheque(s) were presented for collection on more than one occasion, as follows:</w:t>
      </w:r>
    </w:p>
    <w:p>
      <w:pPr>
        <w:spacing w:after="0" w:before="0"/>
      </w:pPr>
      <w:r>
        <w:rPr>
          <w:b w:val="0"/>
          <w:u w:val="none"/>
        </w:rPr>
        <w:t>{%p for r in presentation_rounds %}</w:t>
      </w:r>
    </w:p>
    <w:p>
      <w:pPr>
        <w:spacing w:after="60" w:before="0"/>
        <w:ind w:left="720"/>
        <w:jc w:val="both"/>
      </w:pPr>
      <w:r>
        <w:rPr>
          <w:b w:val="0"/>
          <w:u w:val="none"/>
        </w:rPr>
        <w:t>({{ loop.index }}) Presented on {{ r.presented_on_body }} and returned dishonoured with the endorsement “{{ r.reason }}”; the dishonour memo was received on {{ r.memo_received_body }}.{% if r.is_last %} This is the final presentation on which the cause of action herein is founded.{% endif %}</w:t>
      </w:r>
    </w:p>
    <w:p>
      <w:pPr>
        <w:spacing w:after="0" w:before="0"/>
      </w:pPr>
      <w:r>
        <w:rPr>
          <w:b w:val="0"/>
          <w:u w:val="none"/>
        </w:rPr>
        <w:t>{%p endfor %}</w:t>
      </w:r>
    </w:p>
    <w:p>
      <w:pPr>
        <w:spacing w:after="0" w:before="0"/>
      </w:pPr>
      <w:r>
        <w:rPr>
          <w:b w:val="0"/>
          <w:u w:val="none"/>
        </w:rPr>
        <w:t>{%p else %}</w:t>
      </w:r>
    </w:p>
    <w:p>
      <w:pPr>
        <w:spacing w:after="120" w:before="0"/>
        <w:jc w:val="both"/>
      </w:pPr>
      <w:r>
        <w:rPr>
          <w:b w:val="0"/>
          <w:u w:val="none"/>
        </w:rPr>
        <w:t xml:space="preserve">5. </w:t>
      </w:r>
      <w:r>
        <w:rPr>
          <w:b w:val="0"/>
          <w:u w:val="none"/>
        </w:rPr>
        <w:t>The Complainant further submits that the cheque(s) were presented on {{ presentation_date_body or presentation_date }} and were returned dishonoured vide memo dated {{ memo_date_body or memo_date }} with the endorsement “{{ dishonour_reason }}”; the said memo was received on {{ memo_received_date_body or memo_received_date }}.</w:t>
      </w:r>
    </w:p>
    <w:p>
      <w:pPr>
        <w:spacing w:after="0" w:before="0"/>
      </w:pPr>
      <w:r>
        <w:rPr>
          <w:b w:val="0"/>
          <w:u w:val="none"/>
        </w:rPr>
        <w:t>{%p endif %}</w:t>
      </w:r>
    </w:p>
    <w:p>
      <w:pPr>
        <w:spacing w:after="0" w:before="0"/>
      </w:pPr>
      <w:r>
        <w:rPr>
          <w:b w:val="0"/>
          <w:u w:val="none"/>
        </w:rPr>
        <w:t>{%p if deferment_agreement_date %}</w:t>
      </w:r>
    </w:p>
    <w:p>
      <w:pPr>
        <w:spacing w:after="120" w:before="0"/>
        <w:jc w:val="both"/>
      </w:pPr>
      <w:r>
        <w:rPr>
          <w:b w:val="0"/>
          <w:u w:val="none"/>
        </w:rPr>
        <w:t xml:space="preserve">6. </w:t>
      </w:r>
      <w:r>
        <w:rPr>
          <w:b w:val="0"/>
          <w:u w:val="none"/>
        </w:rPr>
        <w:t>The Complainant further submits that, the Accused having represented that he was undergoing financial difficulties and having requested that the cheque(s) not be presented immediately for encashment, the Complainant, believing the representations and assurances made by the Accused and acting bona fide and in good faith, at the specific request of the Accused refrained from presenting the cheque(s) during the said period; the said understanding was thereafter reduced into writing vide the Cheque Presentation Deferment Agreement dated {{ deferment_agreement_date_body }}, which clearly evidences and constitutes an acknowledgement of the legally enforceable debt and liability of the Accused.</w:t>
      </w:r>
    </w:p>
    <w:p>
      <w:pPr>
        <w:spacing w:after="0" w:before="0"/>
      </w:pPr>
      <w:r>
        <w:rPr>
          <w:b w:val="0"/>
          <w:u w:val="none"/>
        </w:rPr>
        <w:t>{%p endif %}</w:t>
      </w:r>
    </w:p>
    <w:p>
      <w:pPr>
        <w:spacing w:after="120" w:before="0"/>
        <w:jc w:val="both"/>
      </w:pPr>
      <w:r>
        <w:rPr>
          <w:b w:val="0"/>
          <w:u w:val="none"/>
        </w:rPr>
        <w:t xml:space="preserve">7. </w:t>
      </w:r>
      <w:r>
        <w:rPr>
          <w:b w:val="0"/>
          <w:u w:val="none"/>
        </w:rPr>
        <w:t>The Complainant further submits that, owing to the dishonour of the aforesaid cheque(s), the Complainant's business and creditworthiness were adversely affected and the Complainant was made to run from pillar to post; the Accused repeatedly sought further time on assurances of payment, which the Complainant, acting in good faith, granted, but the Accused failed to honour the same.</w:t>
      </w:r>
    </w:p>
    <w:p>
      <w:pPr>
        <w:spacing w:after="120" w:before="0"/>
        <w:jc w:val="both"/>
      </w:pPr>
      <w:r>
        <w:rPr>
          <w:b w:val="0"/>
          <w:u w:val="none"/>
        </w:rPr>
        <w:t xml:space="preserve">8. </w:t>
      </w:r>
      <w:r>
        <w:rPr>
          <w:b w:val="0"/>
          <w:u w:val="none"/>
        </w:rPr>
        <w:t>The Complainant further submits that the aforesaid cheque(s) were drawn by the Accused on {{ cheques[0].bank }}{% if cheques[0].branch %}, {{ cheques[0].branch }}{% endif %}, and were deposited and presented for collection through the Complainant's collecting bank; the aggregate amount covered under the said cheque(s) is Rs. {{ demand_amount }}/- ({{ demand_words }} rupees only), representing the legally enforceable debt and liability due and payable by the Accused towards the value of the materials supplied by the Complainant and duly received by the Accused.</w:t>
      </w:r>
    </w:p>
    <w:p>
      <w:pPr>
        <w:spacing w:after="120" w:before="0"/>
        <w:jc w:val="both"/>
      </w:pPr>
      <w:r>
        <w:rPr>
          <w:b w:val="0"/>
          <w:u w:val="none"/>
        </w:rPr>
        <w:t xml:space="preserve">9. </w:t>
      </w:r>
      <w:r>
        <w:rPr>
          <w:b w:val="0"/>
          <w:u w:val="none"/>
        </w:rPr>
        <w:t>The Complainant further submits that, the Accused having failed to discharge the legally enforceable debt, and as required under Section 138 of the Negotiable Instruments Act, 1881, a statutory legal notice dated {{ notice_date_body or notice_date }} demanding payment of the dishonoured cheque(s) was issued to the Accused, calling upon the Accused to pay the cheque amount within the period prescribed under law.</w:t>
      </w:r>
    </w:p>
    <w:p>
      <w:pPr>
        <w:spacing w:after="120" w:before="0"/>
        <w:jc w:val="both"/>
      </w:pPr>
      <w:r>
        <w:rPr>
          <w:b w:val="0"/>
          <w:u w:val="none"/>
        </w:rPr>
        <w:t xml:space="preserve">10. </w:t>
      </w:r>
      <w:r>
        <w:rPr>
          <w:b w:val="0"/>
          <w:u w:val="none"/>
        </w:rPr>
        <w:t>The Complainant further submits that the said statutory notice was duly served upon and received by the Accused; however, despite receipt of the notice, the Accused neither made payment of the cheque amount nor issued any reply or explanation disputing the liability within the statutory period, thereby attracting the provisions of Section 138 of the Negotiable Instruments Act, 1881.</w:t>
      </w:r>
    </w:p>
    <w:p>
      <w:pPr>
        <w:spacing w:after="120" w:before="0"/>
        <w:jc w:val="both"/>
      </w:pPr>
      <w:r>
        <w:rPr>
          <w:b w:val="0"/>
          <w:u w:val="none"/>
        </w:rPr>
        <w:t xml:space="preserve">11. </w:t>
      </w:r>
      <w:r>
        <w:rPr>
          <w:b w:val="0"/>
          <w:u w:val="none"/>
        </w:rPr>
        <w:t>The Complainant states that the Accused has caused severe hardship by making the Complainant run from pillar to post, having full knowledge that there were no sufficient funds in his account, much less any amounts equivalent to the cheque amounts. My client further states that, knowing fully well that there were no sufficient funds in his account and without any bona fide intention to honour the same, the Accused has committed an offence punishable under Section 138 of the Negotiable Instruments Act, 1881, his conduct clearly demonstrating a mala fide intention to evade payment.</w:t>
      </w:r>
    </w:p>
    <w:p>
      <w:pPr>
        <w:spacing w:after="120" w:before="0"/>
        <w:jc w:val="both"/>
      </w:pPr>
      <w:r>
        <w:rPr>
          <w:b w:val="0"/>
          <w:u w:val="none"/>
        </w:rPr>
        <w:t xml:space="preserve">12. </w:t>
      </w:r>
      <w:r>
        <w:rPr>
          <w:b w:val="0"/>
          <w:u w:val="none"/>
        </w:rPr>
        <w:t>The Complainant submits that this Hon'ble Court has the necessary territorial jurisdiction to entertain, try and dispose of the present complaint inasmuch as {{ jurisdiction_basis }}.</w:t>
      </w:r>
    </w:p>
    <w:p>
      <w:pPr>
        <w:spacing w:after="120" w:before="0"/>
        <w:jc w:val="both"/>
      </w:pPr>
      <w:r>
        <w:rPr>
          <w:b w:val="0"/>
          <w:u w:val="none"/>
        </w:rPr>
        <w:t xml:space="preserve">13. </w:t>
      </w:r>
      <w:r>
        <w:rPr>
          <w:b w:val="0"/>
          <w:u w:val="none"/>
        </w:rPr>
        <w:t>The Complainant submits that the cause of action for filing the present complaint first arose when the Accused received the goods supplied by the Complainant and failed to pay the outstanding amount; the cause of action further arose when the Accused issued the aforesaid cheque(s) towards discharge of the legally enforceable debt and liability; the cause of action further arose when the said cheque(s) were presented by the Complainant on {{ presentation_date_body or presentation_date }} and were dishonoured; the cause of action further arose on {{ notice_date_body or notice_date }} when the statutory demand notice was issued and served upon the Accused, and thereafter when the Accused failed to make payment within the statutory period. The cause of action continues to subsist as the Accused has failed to discharge his liability.</w:t>
      </w:r>
    </w:p>
    <w:p>
      <w:pPr>
        <w:spacing w:after="0" w:before="0"/>
      </w:pPr>
      <w:r>
        <w:rPr>
          <w:b w:val="0"/>
          <w:u w:val="none"/>
        </w:rPr>
        <w:t>{%p if condonation_required %}</w:t>
      </w:r>
    </w:p>
    <w:p>
      <w:pPr>
        <w:spacing w:after="120" w:before="0"/>
        <w:jc w:val="both"/>
      </w:pPr>
      <w:r>
        <w:rPr>
          <w:b w:val="0"/>
          <w:u w:val="none"/>
        </w:rPr>
        <w:t xml:space="preserve">14. </w:t>
      </w:r>
      <w:r>
        <w:rPr>
          <w:b w:val="0"/>
          <w:u w:val="none"/>
        </w:rPr>
        <w:t>The Complainant further states that the present complaint is filed with an accompanying application for condonation of delay under the {{ condonation_section }}, and is within the territorial jurisdiction of this Hon'ble Court.</w:t>
      </w:r>
    </w:p>
    <w:p>
      <w:pPr>
        <w:spacing w:after="0" w:before="0"/>
      </w:pPr>
      <w:r>
        <w:rPr>
          <w:b w:val="0"/>
          <w:u w:val="none"/>
        </w:rPr>
        <w:t>{%p else %}</w:t>
      </w:r>
    </w:p>
    <w:p>
      <w:pPr>
        <w:spacing w:after="120" w:before="0"/>
        <w:jc w:val="both"/>
      </w:pPr>
      <w:r>
        <w:rPr>
          <w:b w:val="0"/>
          <w:u w:val="none"/>
        </w:rPr>
        <w:t xml:space="preserve">14. </w:t>
      </w:r>
      <w:r>
        <w:rPr>
          <w:b w:val="0"/>
          <w:u w:val="none"/>
        </w:rPr>
        <w:t>The Complainant further states that the present complaint is filed well within the period of limitation prescribed under law and is also within the territorial jurisdiction of this Hon'ble Court.</w:t>
      </w:r>
    </w:p>
    <w:p>
      <w:pPr>
        <w:spacing w:after="0" w:before="0"/>
      </w:pPr>
      <w:r>
        <w:rPr>
          <w:b w:val="0"/>
          <w:u w:val="none"/>
        </w:rPr>
        <w:t>{%p endif %}</w:t>
      </w:r>
    </w:p>
    <w:p>
      <w:pPr>
        <w:spacing w:after="120" w:before="0"/>
        <w:jc w:val="both"/>
      </w:pPr>
      <w:r>
        <w:rPr>
          <w:b w:val="0"/>
          <w:u w:val="none"/>
        </w:rPr>
        <w:t xml:space="preserve">15. </w:t>
      </w:r>
      <w:r>
        <w:rPr>
          <w:b w:val="0"/>
          <w:u w:val="none"/>
        </w:rPr>
        <w:t>The Complainant seeks the leave of this Hon'ble Court to file an additional list of witnesses and documents in future, if found necessary.</w:t>
      </w:r>
    </w:p>
    <w:p>
      <w:pPr>
        <w:spacing w:after="120" w:before="120"/>
        <w:jc w:val="center"/>
      </w:pPr>
      <w:r>
        <w:rPr>
          <w:b/>
          <w:u w:val="single"/>
        </w:rPr>
        <w:t>PRAYER</w:t>
      </w:r>
    </w:p>
    <w:p>
      <w:pPr>
        <w:spacing w:after="0" w:before="0"/>
      </w:pPr>
      <w:r>
        <w:rPr>
          <w:b w:val="0"/>
          <w:u w:val="none"/>
        </w:rPr>
        <w:t>{%p if prayer_twice_amount %}</w:t>
      </w:r>
    </w:p>
    <w:p>
      <w:pPr>
        <w:spacing w:after="240" w:before="0"/>
        <w:jc w:val="both"/>
      </w:pPr>
      <w:r>
        <w:rPr>
          <w:b w:val="0"/>
          <w:u w:val="none"/>
        </w:rPr>
        <w:t>It is, therefore, humbly prayed that this Hon'ble Court may be pleased to summon, prosecute and punish the Accused and direct the Accused to pay twice the amount covered under the said dishonoured cheque(s), being Rs. {{ prayer_twice_figure }}/- ({{ prayer_twice_words }} rupees only), under the provisions of Section 138 read with Section 142 of the Negotiable Instruments Act, 1881 (as amended by the Negotiable Instruments Laws (Amendment and Miscellaneous Provisions) Act, 2002) and in accordance with Section 395 of BNSS, 2023, and pass such further or other orders as may be deemed fit and proper by this Hon'ble Court and thus render justice.</w:t>
      </w:r>
    </w:p>
    <w:p>
      <w:pPr>
        <w:spacing w:after="0" w:before="0"/>
      </w:pPr>
      <w:r>
        <w:rPr>
          <w:b w:val="0"/>
          <w:u w:val="none"/>
        </w:rPr>
        <w:t>{%p else %}</w:t>
      </w:r>
    </w:p>
    <w:p>
      <w:pPr>
        <w:spacing w:after="240" w:before="0"/>
        <w:jc w:val="both"/>
      </w:pPr>
      <w:r>
        <w:rPr>
          <w:b w:val="0"/>
          <w:u w:val="none"/>
        </w:rPr>
        <w:t>It is, therefore, most respectfully prayed that this Hon'ble Court may be pleased to take cognizance of the offence and to summon, try and punish the Accused in accordance with law for the offence under Section 138 of the Negotiable Instruments Act, 1881, and pass such further or other orders as this Hon'ble Court may deem fit and proper, and thus render justice.</w:t>
      </w:r>
    </w:p>
    <w:p>
      <w:pPr>
        <w:spacing w:after="0" w:before="0"/>
      </w:pPr>
      <w:r>
        <w:rPr>
          <w:b w:val="0"/>
          <w:u w:val="none"/>
        </w:rPr>
        <w:t>{%p endif %}</w:t>
      </w:r>
    </w:p>
    <w:p>
      <w:pPr>
        <w:tabs>
          <w:tab w:pos="9000" w:val="right"/>
        </w:tabs>
        <w:spacing w:after="360" w:before="0"/>
      </w:pPr>
      <w:r>
        <w:rPr>
          <w:b w:val="0"/>
          <w:u w:val="none"/>
        </w:rPr>
        <w:t>Place: {{ place }}</w:t>
      </w:r>
      <w:r>
        <w:rPr>
          <w:b w:val="0"/>
          <w:u w:val="none"/>
        </w:rPr>
        <w:tab/>
        <w:t>Solemnly filed by the Complainant</w:t>
      </w:r>
      <w:r>
        <w:br/>
      </w:r>
      <w:r>
        <w:rPr>
          <w:b w:val="0"/>
          <w:u w:val="none"/>
        </w:rPr>
        <w:t>Date: {{ complaint_date_body or complaint_date }}</w:t>
      </w:r>
      <w:r>
        <w:rPr>
          <w:b w:val="0"/>
          <w:u w:val="none"/>
        </w:rPr>
        <w:tab/>
        <w:t>through Counsel</w:t>
      </w:r>
    </w:p>
    <w:p>
      <w:pPr>
        <w:spacing w:after="120" w:before="0"/>
        <w:jc w:val="center"/>
      </w:pPr>
      <w:r>
        <w:rPr>
          <w:b/>
          <w:u w:val="single"/>
        </w:rPr>
        <w:t>LIST OF DOCUMENTS FILED BY THE COMPLAINANT</w:t>
      </w:r>
    </w:p>
    <w:p>
      <w:pPr>
        <w:spacing w:after="0" w:before="0"/>
      </w:pPr>
      <w:r>
        <w:rPr>
          <w:b w:val="0"/>
          <w:u w:val="none"/>
        </w:rPr>
        <w:t>{%p for d in document_records %}</w:t>
      </w:r>
    </w:p>
    <w:p>
      <w:pPr>
        <w:spacing w:after="40" w:before="0"/>
        <w:ind w:left="432" w:hanging="432"/>
        <w:jc w:val="both"/>
      </w:pPr>
      <w:r>
        <w:rPr>
          <w:b w:val="0"/>
          <w:u w:val="none"/>
        </w:rPr>
        <w:t>{{ loop.index }}. {% if d.date_body %}Dated {{ d.date_body }} — {% endif %}{{ d.description }}{% if d.remarks %} ({{ d.remarks }}){% endif %}</w:t>
      </w:r>
    </w:p>
    <w:p>
      <w:pPr>
        <w:spacing w:after="0" w:before="0"/>
      </w:pPr>
      <w:r>
        <w:rPr>
          <w:b w:val="0"/>
          <w:u w:val="none"/>
        </w:rPr>
        <w:t>{%p endfor %}</w:t>
      </w:r>
    </w:p>
    <w:p>
      <w:pPr>
        <w:spacing w:after="120" w:before="0"/>
      </w:pPr>
    </w:p>
    <w:p>
      <w:pPr>
        <w:spacing w:after="120" w:before="0"/>
        <w:jc w:val="center"/>
      </w:pPr>
      <w:r>
        <w:rPr>
          <w:b/>
          <w:u w:val="single"/>
        </w:rPr>
        <w:t>LIST OF WITNESSES</w:t>
      </w:r>
    </w:p>
    <w:p>
      <w:pPr>
        <w:spacing w:after="0" w:before="0"/>
      </w:pPr>
      <w:r>
        <w:rPr>
          <w:b w:val="0"/>
          <w:u w:val="none"/>
        </w:rPr>
        <w:t>{%p for w in witnesses %}</w:t>
      </w:r>
    </w:p>
    <w:p>
      <w:pPr>
        <w:spacing w:after="40" w:before="0"/>
        <w:ind w:left="432" w:hanging="432"/>
      </w:pPr>
      <w:r>
        <w:rPr>
          <w:b w:val="0"/>
          <w:u w:val="none"/>
        </w:rPr>
        <w:t>{{ loop.index }}. {{ w }}</w:t>
      </w:r>
    </w:p>
    <w:p>
      <w:pPr>
        <w:spacing w:after="0" w:before="0"/>
      </w:pPr>
      <w:r>
        <w:rPr>
          <w:b w:val="0"/>
          <w:u w:val="none"/>
        </w:rPr>
        <w:t>{%p endfor %}</w:t>
      </w:r>
    </w:p>
    <w:p>
      <w:pPr>
        <w:spacing w:after="200" w:before="0"/>
      </w:pPr>
    </w:p>
    <w:p>
      <w:pPr>
        <w:spacing w:after="120" w:before="0"/>
        <w:jc w:val="center"/>
      </w:pPr>
      <w:r>
        <w:rPr>
          <w:b/>
          <w:u w:val="single"/>
        </w:rPr>
        <w:t>VERIFICATION</w:t>
      </w:r>
    </w:p>
    <w:p>
      <w:pPr>
        <w:spacing w:after="120" w:before="0"/>
        <w:jc w:val="both"/>
      </w:pPr>
      <w:r>
        <w:rPr>
          <w:b w:val="0"/>
          <w:u w:val="none"/>
        </w:rPr>
        <w:t>I, {{ complainant.name }}, the Complainant above-named, do hereby declare and verify that the facts stated above are true and correct to the best of my knowledge, information and belief.</w:t>
      </w:r>
    </w:p>
    <w:p>
      <w:pPr>
        <w:tabs>
          <w:tab w:pos="9000" w:val="right"/>
        </w:tabs>
        <w:spacing w:after="360" w:before="0"/>
      </w:pPr>
      <w:r>
        <w:rPr>
          <w:b w:val="0"/>
          <w:u w:val="none"/>
        </w:rPr>
        <w:t>Verified at {{ place }} on {{ complaint_date_body or complaint_date }}.</w:t>
      </w:r>
      <w:r>
        <w:rPr>
          <w:b w:val="0"/>
          <w:u w:val="none"/>
        </w:rPr>
        <w:tab/>
        <w:t>Complainant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