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BEFORE THE MOTOR ACCIDENTS CLAIMS TRIBUNAL{% if tribunal_place %}, {{ tribunal_place }}{% endif %}</w:t>
      </w:r>
    </w:p>
    <w:p>
      <w:pPr>
        <w:jc w:val="center"/>
      </w:pPr>
      <w:r>
        <w:rPr>
          <w:b w:val="0"/>
        </w:rPr>
        <w:t>M.A.C.T. CLAIM PETITION NO. ______ OF {% if petition_year %}{{ petition_year }}{% else %}______{% endif %}</w:t>
      </w:r>
    </w:p>
    <w:p/>
    <w:p>
      <w:r>
        <w:t>IN THE MATTER OF:</w:t>
      </w:r>
    </w:p>
    <w:p>
      <w:r>
        <w:t>{% for c in claimants %}{{ loop.index }}. {{ c }}{% if not loop.last %}</w:t>
        <w:br/>
        <w:t>{% endif %}{% endfor %}                          ... CLAIMANT{% if claimants|length &gt; 1 %}S{% endif %}</w:t>
      </w:r>
    </w:p>
    <w:p>
      <w:pPr>
        <w:jc w:val="center"/>
      </w:pPr>
      <w:r>
        <w:rPr>
          <w:b w:val="0"/>
        </w:rPr>
        <w:t>VERSUS</w:t>
      </w:r>
    </w:p>
    <w:p>
      <w:r>
        <w:t>1. {{ vehicle.owner }} (owner)</w:t>
        <w:br/>
        <w:t>2. {{ vehicle.driver }} (driver)</w:t>
        <w:br/>
        <w:t>3. {{ vehicle.insurer }} (insurer)                          ... RESPONDENTS</w:t>
      </w:r>
    </w:p>
    <w:p/>
    <w:p>
      <w:pPr>
        <w:jc w:val="center"/>
      </w:pPr>
      <w:r>
        <w:rPr>
          <w:b/>
        </w:rPr>
        <w:t>CLAIM PETITION UNDER SECTION 166 OF THE MOTOR VEHICLES ACT, 1988</w:t>
      </w:r>
    </w:p>
    <w:p/>
    <w:p>
      <w:r>
        <w:t>MOST RESPECTFULLY SHOWETH:</w:t>
      </w:r>
    </w:p>
    <w:p>
      <w:r>
        <w:t>1. The claimant(s): {% for c in claimants %}{{ c }}{% if not loop.last %}, {% endif %}{% endfor %}, being the {% if claim_kind == 'death' %}dependants of the deceased{% else %}injured / on behalf of the injured{% endif %}.</w:t>
      </w:r>
    </w:p>
    <w:p>
      <w:r>
        <w:t>2. {{ accident_slot }}</w:t>
      </w:r>
    </w:p>
    <w:p>
      <w:r>
        <w:t>3. The accident on {{ accident_date }} was caused by the rash and negligent driving of the offending vehicle.</w:t>
      </w:r>
    </w:p>
    <w:p>
      <w:r>
        <w:t>4. FIR and police proceedings: {{ fir_ref }}.</w:t>
      </w:r>
    </w:p>
    <w:p>
      <w:r>
        <w:t>5. Vehicle {{ vehicle.number }}; owner {{ vehicle.owner }}; driver {{ vehicle.driver }}; insurer {{ vehicle.insurer }} (policy {{ vehicle.policy_no }}).</w:t>
      </w:r>
    </w:p>
    <w:p>
      <w:r>
        <w:t>{% if policy_addressed %}</w:t>
      </w:r>
    </w:p>
    <w:p>
      <w:r>
        <w:t>5A. The insurance policy was not valid/subsisting on the date of the accident. The claim is nonetheless maintainable against the owner and driver, who are jointly and severally liable.</w:t>
      </w:r>
    </w:p>
    <w:p>
      <w:r>
        <w:t>{% endif %}</w:t>
      </w:r>
    </w:p>
    <w:p>
      <w:r>
        <w:t>6. Victim: aged {{ victim.age }}, {{ victim.employment|replace('_', ' ') }}, annual income Rs. {{ victim.annual_income }}/-.{% if not income_established %} {{ income_note }}.{% endif %}</w:t>
      </w:r>
    </w:p>
    <w:p>
      <w:r>
        <w:t>7. COMPUTATION {{ unverified_marker }}:</w:t>
      </w:r>
    </w:p>
    <w:p>
      <w:r>
        <w:t>{% if computation.kind == 'death' %}</w:t>
      </w:r>
    </w:p>
    <w:p>
      <w:r>
        <w:t xml:space="preserve">   Multiplicand Rs. {{ computation.multiplicand }}/- x multiplier {{ computation.multiplier }} = loss of dependency Rs. {{ computation.loss_of_dependency }}/-.</w:t>
      </w:r>
    </w:p>
    <w:p>
      <w:r>
        <w:t xml:space="preserve">   Conventional heads:</w:t>
      </w:r>
    </w:p>
    <w:p>
      <w:r>
        <w:t>{% for h in computation.conventional_heads %}</w:t>
      </w:r>
    </w:p>
    <w:p>
      <w:r>
        <w:t xml:space="preserve">     - {{ h.name|replace('_', ' ') }}: Rs. {{ h.amount }}/-.</w:t>
      </w:r>
    </w:p>
    <w:p>
      <w:r>
        <w:t>{% endfor %}</w:t>
      </w:r>
    </w:p>
    <w:p>
      <w:r>
        <w:t xml:space="preserve">   ({{ computation.enhancement_note }}.)</w:t>
      </w:r>
    </w:p>
    <w:p>
      <w:r>
        <w:t>{% else %}</w:t>
      </w:r>
    </w:p>
    <w:p>
      <w:r>
        <w:t xml:space="preserve">   Loss of earning capacity Rs. {{ computation.loss_of_earning_capacity }}/-; treatment Rs. {{ computation.treatment_expenses }}/-; attendant Rs. {{ computation.attendant_expenses }}/-.</w:t>
      </w:r>
    </w:p>
    <w:p>
      <w:r>
        <w:t>{% endif %}</w:t>
      </w:r>
    </w:p>
    <w:p>
      <w:r>
        <w:t xml:space="preserve">   TOTAL Rs. {{ computation.total }}/-.</w:t>
      </w:r>
    </w:p>
    <w:p>
      <w:r>
        <w:t>8. JURISDICTION: {{ jurisdiction_basis }}.</w:t>
      </w:r>
    </w:p>
    <w:p/>
    <w:p>
      <w:r>
        <w:t>PRAYER:</w:t>
      </w:r>
    </w:p>
    <w:p>
      <w:r>
        <w:t>It is, therefore, most respectfully prayed that this Hon'ble Tribunal may be pleased to:</w:t>
      </w:r>
    </w:p>
    <w:p>
      <w:r>
        <w:t>(a) award compensation of Rs. {{ claimed_total }}/- {% if unverified_marker %}{{ unverified_marker }} {% endif %}to the claimant(s), jointly and severally against the respondents;</w:t>
      </w:r>
    </w:p>
    <w:p>
      <w:r>
        <w:t>(b) award interest on the said amount from the date of the petition till realisation, and the costs of this petition; and</w:t>
      </w:r>
    </w:p>
    <w:p>
      <w:r>
        <w:t>(c) pass such other and further order(s) as may be deemed fit and proper on the facts and in the circumstances of this case.</w:t>
      </w:r>
    </w:p>
    <w:p/>
    <w:p>
      <w:pPr>
        <w:jc w:val="right"/>
      </w:pPr>
      <w:r>
        <w:t>CLAIMANT(S)</w:t>
      </w:r>
    </w:p>
    <w:p>
      <w:r>
        <w:t>Place: {{ place }}                          Through</w:t>
      </w:r>
    </w:p>
    <w:p>
      <w:r>
        <w:t>Date:  {% if petition_date %}{{ petition_date }}{% else %}____________{% endif %}                   Advocate</w:t>
      </w:r>
    </w:p>
    <w:p/>
    <w:p>
      <w:r>
        <w:t>[NOTE: This petition must be supported by an Affidavit and accompanied by the FIR, the charge sheet and proof of income.]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