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SALE DEED</w:t>
      </w:r>
    </w:p>
    <w:p/>
    <w:p>
      <w:r>
        <w:t>THIS SALE DEED is made at {{ place }} on {{ execution_date }} BETWEEN {{ vendor.name }}, {{ vendor.description }} (hereinafter referred to as the VENDOR, which expression shall include his heirs, executors, administrators and assigns) of the FIRST PART; AND {{ vendee.name }}, {{ vendee.description }} (hereinafter referred to as the VENDEE/PURCHASER, which expression shall include his heirs, executors, administrators and assigns) of the SECOND PART.</w:t>
      </w:r>
    </w:p>
    <w:p>
      <w:r>
        <w:t>WHEREAS {{ prior_title_recital }}</w:t>
      </w:r>
    </w:p>
    <w:p>
      <w:r>
        <w:t>The said property is bounded as under:</w:t>
      </w:r>
    </w:p>
    <w:p>
      <w:r>
        <w:t xml:space="preserve">   EAST : {{ boundaries.east }}</w:t>
      </w:r>
    </w:p>
    <w:p>
      <w:r>
        <w:t xml:space="preserve">   WEST : {{ boundaries.west }}</w:t>
      </w:r>
    </w:p>
    <w:p>
      <w:r>
        <w:t xml:space="preserve">   NORTH: {{ boundaries.north }}</w:t>
      </w:r>
    </w:p>
    <w:p>
      <w:r>
        <w:t xml:space="preserve">   SOUTH: {{ boundaries.south }}</w:t>
      </w:r>
    </w:p>
    <w:p>
      <w:r>
        <w:t>AND WHEREAS the Vendor has agreed to sell, and the Vendee to purchase, {{ property_desc }} for a total consideration of Rs. {{ total_consideration }}/- on the terms set forth hereinafter.</w:t>
      </w:r>
    </w:p>
    <w:p/>
    <w:p>
      <w:r>
        <w:t>NOW THIS SALE DEED WITNESSES AS FOLLOWS:</w:t>
      </w:r>
    </w:p>
    <w:p>
      <w:r>
        <w:t>1. That in pursuance of this agreement, the Vendor has received from the Vendee Rs. {{ amount_already_paid }}/- as part consideration, the receipt of which the Vendor hereby acknowledges.</w:t>
      </w:r>
    </w:p>
    <w:p>
      <w:r>
        <w:t>2. That the balance of Rs. {{ balance }}/- has been paid by the Vendee to the Vendor by {{ balance_paid_mode }}.</w:t>
      </w:r>
    </w:p>
    <w:p>
      <w:r>
        <w:t>3. That in consideration of the amount received, the Vendor hereby grants, conveys and transfers unto the Vendee all his right, title and interest in the said property, to hold the same absolutely and forever.</w:t>
      </w:r>
    </w:p>
    <w:p>
      <w:r>
        <w:t>4. That the Vendor assures that the said property is free from all encumbrances, attachments, prior sale, mortgage and disputes, and shall make good any loss suffered by the Vendee if it is proved otherwise.</w:t>
      </w:r>
    </w:p>
    <w:p>
      <w:r>
        <w:t>5. That the Vendor has handed over vacant, physical possession of the said property to the Vendee.</w:t>
      </w:r>
    </w:p>
    <w:p>
      <w:r>
        <w:t>6. That all expenses of registration and stamp duty have been borne by the Vendee, and all taxes up to the date of this deed have been paid by the Vendor.</w:t>
      </w:r>
    </w:p>
    <w:p/>
    <w:p>
      <w:r>
        <w:t>SCHEDULE OF PROPERTY:</w:t>
      </w:r>
    </w:p>
    <w:p>
      <w:r>
        <w:t>{{ property_desc }}</w:t>
      </w:r>
    </w:p>
    <w:p>
      <w:r>
        <w:t xml:space="preserve">   (Bounded: East — {{ boundaries.east }}; West — {{ boundaries.west }}; North — {{ boundaries.north }}; South — {{ boundaries.south }}.)</w:t>
      </w:r>
    </w:p>
    <w:p/>
    <w:p>
      <w:r>
        <w:t>IN WITNESS WHEREOF the parties hereto have signed this deed on the date and at the place first above written, in the presence of the following witnesses.</w:t>
      </w:r>
    </w:p>
    <w:p/>
    <w:p>
      <w:pPr>
        <w:jc w:val="right"/>
      </w:pPr>
      <w:r>
        <w:t>VENDOR</w:t>
      </w:r>
    </w:p>
    <w:p>
      <w:pPr>
        <w:jc w:val="right"/>
      </w:pPr>
      <w:r>
        <w:t>VENDEE</w:t>
      </w:r>
    </w:p>
    <w:p/>
    <w:p>
      <w:r>
        <w:t>WITNESSES:</w:t>
      </w:r>
    </w:p>
    <w:p>
      <w:r>
        <w:t>{% for w in witnesses %}</w:t>
      </w:r>
    </w:p>
    <w:p>
      <w:r>
        <w:t xml:space="preserve">   {{ loop.index }}. {{ w }}</w:t>
      </w:r>
    </w:p>
    <w:p>
      <w:r>
        <w:t>{% endfor %}</w:t>
      </w:r>
    </w:p>
    <w:p>
      <w:r>
        <w:t>[NOTE: This sale deed is compulsorily registrable under s.17 of the Registration Act, 1908.]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