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52DA1C" w14:textId="24D69FBE" w:rsidR="00E85505" w:rsidRDefault="00E85505">
      <w:pPr>
        <w:rPr>
          <w:lang w:val="en-US"/>
        </w:rPr>
      </w:pPr>
      <w:r>
        <w:rPr>
          <w:lang w:val="en-US"/>
        </w:rPr>
        <w:t xml:space="preserve">Main report </w:t>
      </w:r>
    </w:p>
    <w:p w14:paraId="1AF77256" w14:textId="34F4BE68" w:rsidR="00E85505" w:rsidRDefault="00E85505">
      <w:pPr>
        <w:rPr>
          <w:lang w:val="en-US"/>
        </w:rPr>
      </w:pPr>
    </w:p>
    <w:p w14:paraId="28DCC802" w14:textId="58BB07DA" w:rsidR="00E85505" w:rsidRDefault="00E85505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2DD6BEC" wp14:editId="3351BB00">
                <wp:simplePos x="0" y="0"/>
                <wp:positionH relativeFrom="column">
                  <wp:posOffset>3009900</wp:posOffset>
                </wp:positionH>
                <wp:positionV relativeFrom="paragraph">
                  <wp:posOffset>2327910</wp:posOffset>
                </wp:positionV>
                <wp:extent cx="2276475" cy="612140"/>
                <wp:effectExtent l="76200" t="0" r="28575" b="245110"/>
                <wp:wrapNone/>
                <wp:docPr id="635637485" name="Speech Bubble: Rectangle with Corners Rounded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76475" cy="612140"/>
                        </a:xfrm>
                        <a:prstGeom prst="wedgeRoundRectCallout">
                          <a:avLst>
                            <a:gd name="adj1" fmla="val -50959"/>
                            <a:gd name="adj2" fmla="val 84284"/>
                            <a:gd name="adj3" fmla="val 16667"/>
                          </a:avLst>
                        </a:prstGeom>
                        <a:solidFill>
                          <a:sysClr val="window" lastClr="FFFFFF"/>
                        </a:solidFill>
                        <a:ln w="19050" cap="flat" cmpd="sng" algn="ctr">
                          <a:solidFill>
                            <a:srgbClr val="E97132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693153B7" w14:textId="4D48C228" w:rsidR="00E85505" w:rsidRPr="00E85505" w:rsidRDefault="00E85505" w:rsidP="00E85505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List of reports under a selected category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62DD6BEC" id="_x0000_t62" coordsize="21600,21600" o:spt="62" adj="1350,25920" path="m3600,qx,3600l0@8@12@24,0@9,,18000qy3600,21600l@6,21600@15@27@7,21600,18000,21600qx21600,18000l21600@9@18@30,21600@8,21600,3600qy18000,l@7,0@21@33@6,xe">
                <v:stroke joinstyle="miter"/>
                <v:formulas>
                  <v:f eqn="sum 10800 0 #0"/>
                  <v:f eqn="sum 10800 0 #1"/>
                  <v:f eqn="sum #0 0 #1"/>
                  <v:f eqn="sum @0 @1 0"/>
                  <v:f eqn="sum 21600 0 #0"/>
                  <v:f eqn="sum 21600 0 #1"/>
                  <v:f eqn="if @0 3600 12600"/>
                  <v:f eqn="if @0 9000 18000"/>
                  <v:f eqn="if @1 3600 12600"/>
                  <v:f eqn="if @1 9000 18000"/>
                  <v:f eqn="if @2 0 #0"/>
                  <v:f eqn="if @3 @10 0"/>
                  <v:f eqn="if #0 0 @11"/>
                  <v:f eqn="if @2 @6 #0"/>
                  <v:f eqn="if @3 @6 @13"/>
                  <v:f eqn="if @5 @6 @14"/>
                  <v:f eqn="if @2 #0 21600"/>
                  <v:f eqn="if @3 21600 @16"/>
                  <v:f eqn="if @4 21600 @17"/>
                  <v:f eqn="if @2 #0 @6"/>
                  <v:f eqn="if @3 @19 @6"/>
                  <v:f eqn="if #1 @6 @20"/>
                  <v:f eqn="if @2 @8 #1"/>
                  <v:f eqn="if @3 @22 @8"/>
                  <v:f eqn="if #0 @8 @23"/>
                  <v:f eqn="if @2 21600 #1"/>
                  <v:f eqn="if @3 21600 @25"/>
                  <v:f eqn="if @5 21600 @26"/>
                  <v:f eqn="if @2 #1 @8"/>
                  <v:f eqn="if @3 @8 @28"/>
                  <v:f eqn="if @4 @8 @29"/>
                  <v:f eqn="if @2 #1 0"/>
                  <v:f eqn="if @3 @31 0"/>
                  <v:f eqn="if #1 0 @32"/>
                  <v:f eqn="val #0"/>
                  <v:f eqn="val #1"/>
                </v:formulas>
                <v:path o:connecttype="custom" o:connectlocs="10800,0;0,10800;10800,21600;21600,10800;@34,@35" textboxrect="791,791,20809,20809"/>
                <v:handles>
                  <v:h position="#0,#1"/>
                </v:handles>
              </v:shapetype>
              <v:shape id="Speech Bubble: Rectangle with Corners Rounded 3" o:spid="_x0000_s1026" type="#_x0000_t62" style="position:absolute;margin-left:237pt;margin-top:183.3pt;width:179.25pt;height:48.2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" adj="-207,29005" fillcolor="window" strokecolor="#e97132" strokeweight="1.5pt">
                <v:textbox>
                  <w:txbxContent>
                    <w:p w14:paraId="693153B7" w14:textId="4D48C228" w:rsidR="00E85505" w:rsidRPr="00E85505" w:rsidRDefault="00E85505" w:rsidP="00E85505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List of reports under a selected category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65AFA06" wp14:editId="0B3673AD">
                <wp:simplePos x="0" y="0"/>
                <wp:positionH relativeFrom="column">
                  <wp:posOffset>0</wp:posOffset>
                </wp:positionH>
                <wp:positionV relativeFrom="paragraph">
                  <wp:posOffset>3810</wp:posOffset>
                </wp:positionV>
                <wp:extent cx="2276475" cy="612648"/>
                <wp:effectExtent l="0" t="0" r="28575" b="111760"/>
                <wp:wrapNone/>
                <wp:docPr id="644085253" name="Speech Bubble: Rectangle with Corners Rounded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76475" cy="612648"/>
                        </a:xfrm>
                        <a:prstGeom prst="wedgeRoundRectCallout">
                          <a:avLst/>
                        </a:prstGeom>
                        <a:solidFill>
                          <a:sysClr val="window" lastClr="FFFFFF"/>
                        </a:solidFill>
                        <a:ln w="19050" cap="flat" cmpd="sng" algn="ctr">
                          <a:solidFill>
                            <a:srgbClr val="E97132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24FE4C93" w14:textId="77777777" w:rsidR="00E85505" w:rsidRPr="00E85505" w:rsidRDefault="00E85505" w:rsidP="00E85505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System menu (dynamics)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65AFA06" id="_x0000_s1027" type="#_x0000_t62" style="position:absolute;margin-left:0;margin-top:.3pt;width:179.25pt;height:48.25pt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" adj="6300,24300" fillcolor="window" strokecolor="#e97132" strokeweight="1.5pt">
                <v:textbox>
                  <w:txbxContent>
                    <w:p w14:paraId="24FE4C93" w14:textId="77777777" w:rsidR="00E85505" w:rsidRPr="00E85505" w:rsidRDefault="00E85505" w:rsidP="00E85505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System menu (dynamics)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495B537" wp14:editId="7C87507D">
                <wp:simplePos x="0" y="0"/>
                <wp:positionH relativeFrom="column">
                  <wp:posOffset>7134224</wp:posOffset>
                </wp:positionH>
                <wp:positionV relativeFrom="paragraph">
                  <wp:posOffset>13335</wp:posOffset>
                </wp:positionV>
                <wp:extent cx="2276475" cy="612648"/>
                <wp:effectExtent l="0" t="0" r="28575" b="111760"/>
                <wp:wrapNone/>
                <wp:docPr id="1356115549" name="Speech Bubble: Rectangle with Corners Rounded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76475" cy="612648"/>
                        </a:xfrm>
                        <a:prstGeom prst="wedgeRoundRectCallout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CF530FC" w14:textId="450D223A" w:rsidR="00E85505" w:rsidRPr="00E85505" w:rsidRDefault="00E85505" w:rsidP="00E85505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Report categories (dynamics)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495B537" id="_x0000_s1028" type="#_x0000_t62" style="position:absolute;margin-left:561.75pt;margin-top:1.05pt;width:179.25pt;height:48.2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" adj="6300,24300" fillcolor="white [3201]" strokecolor="#e97132 [3205]" strokeweight="1.5pt">
                <v:textbox>
                  <w:txbxContent>
                    <w:p w14:paraId="5CF530FC" w14:textId="450D223A" w:rsidR="00E85505" w:rsidRPr="00E85505" w:rsidRDefault="00E85505" w:rsidP="00E85505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Report categories (dynamics)</w:t>
                      </w:r>
                    </w:p>
                  </w:txbxContent>
                </v:textbox>
              </v:shape>
            </w:pict>
          </mc:Fallback>
        </mc:AlternateContent>
      </w:r>
      <w:r w:rsidRPr="00E85505">
        <w:rPr>
          <w:lang w:val="en-US"/>
        </w:rPr>
        <w:drawing>
          <wp:inline distT="0" distB="0" distL="0" distR="0" wp14:anchorId="4CA575FC" wp14:editId="561B3F4B">
            <wp:extent cx="8549005" cy="5305425"/>
            <wp:effectExtent l="0" t="0" r="4445" b="9525"/>
            <wp:docPr id="1210093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093397" name=""/>
                    <pic:cNvPicPr/>
                  </pic:nvPicPr>
                  <pic:blipFill rotWithShape="1">
                    <a:blip r:embed="rId4"/>
                    <a:srcRect b="74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49005" cy="53054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B671A5" w14:textId="77777777" w:rsidR="00E85505" w:rsidRDefault="00E85505">
      <w:pPr>
        <w:rPr>
          <w:lang w:val="en-US"/>
        </w:rPr>
      </w:pPr>
    </w:p>
    <w:p w14:paraId="562C6BE1" w14:textId="77777777" w:rsidR="00E85505" w:rsidRDefault="00E85505">
      <w:pPr>
        <w:rPr>
          <w:lang w:val="en-US"/>
        </w:rPr>
      </w:pPr>
    </w:p>
    <w:p w14:paraId="2F0ADD13" w14:textId="6DA626B1" w:rsidR="00E85505" w:rsidRDefault="00E85505">
      <w:pPr>
        <w:rPr>
          <w:lang w:val="en-US"/>
        </w:rPr>
      </w:pPr>
      <w:r>
        <w:rPr>
          <w:lang w:val="en-US"/>
        </w:rPr>
        <w:lastRenderedPageBreak/>
        <w:t>Menu: admin contain 2 sub menu – users and Reports</w:t>
      </w:r>
    </w:p>
    <w:p w14:paraId="727CE3A0" w14:textId="4361EC71" w:rsidR="00E85505" w:rsidRDefault="00E85505">
      <w:pPr>
        <w:rPr>
          <w:lang w:val="en-US"/>
        </w:rPr>
      </w:pPr>
      <w:r>
        <w:rPr>
          <w:lang w:val="en-US"/>
        </w:rPr>
        <w:t xml:space="preserve">Menu users: the user access can be restricted based on geographical and user role </w:t>
      </w:r>
      <w:proofErr w:type="spellStart"/>
      <w:r>
        <w:rPr>
          <w:lang w:val="en-US"/>
        </w:rPr>
        <w:t>etc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etc</w:t>
      </w:r>
      <w:proofErr w:type="spellEnd"/>
      <w:r>
        <w:rPr>
          <w:lang w:val="en-US"/>
        </w:rPr>
        <w:t xml:space="preserve"> as discussed .</w:t>
      </w:r>
    </w:p>
    <w:p w14:paraId="710BE9E9" w14:textId="62E52226" w:rsidR="00E85505" w:rsidRDefault="00E85505">
      <w:pPr>
        <w:rPr>
          <w:lang w:val="en-US"/>
        </w:rPr>
      </w:pPr>
      <w:r w:rsidRPr="00E85505">
        <w:rPr>
          <w:lang w:val="en-US"/>
        </w:rPr>
        <w:drawing>
          <wp:inline distT="0" distB="0" distL="0" distR="0" wp14:anchorId="0B5BFD53" wp14:editId="631213BF">
            <wp:extent cx="6706536" cy="5801535"/>
            <wp:effectExtent l="0" t="0" r="0" b="8890"/>
            <wp:docPr id="1588476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4763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706536" cy="580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39FE5" w14:textId="2F744B2D" w:rsidR="00E85505" w:rsidRDefault="00E85505">
      <w:pPr>
        <w:rPr>
          <w:lang w:val="en-US"/>
        </w:rPr>
      </w:pPr>
      <w:r>
        <w:rPr>
          <w:lang w:val="en-US"/>
        </w:rPr>
        <w:lastRenderedPageBreak/>
        <w:t>Menu: Reports</w:t>
      </w:r>
      <w:r w:rsidR="0009056E">
        <w:rPr>
          <w:lang w:val="en-US"/>
        </w:rPr>
        <w:t xml:space="preserve"> -list and maintain</w:t>
      </w:r>
    </w:p>
    <w:p w14:paraId="70D83B2B" w14:textId="77777777" w:rsidR="0009056E" w:rsidRDefault="0009056E">
      <w:pPr>
        <w:rPr>
          <w:lang w:val="en-US"/>
        </w:rPr>
      </w:pPr>
      <w:r w:rsidRPr="0009056E">
        <w:rPr>
          <w:lang w:val="en-US"/>
        </w:rPr>
        <w:drawing>
          <wp:inline distT="0" distB="0" distL="0" distR="0" wp14:anchorId="70A7F897" wp14:editId="76F8B4EF">
            <wp:extent cx="6735115" cy="4239217"/>
            <wp:effectExtent l="0" t="0" r="0" b="9525"/>
            <wp:docPr id="2046206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2062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735115" cy="4239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6C717" w14:textId="77777777" w:rsidR="0009056E" w:rsidRDefault="0009056E">
      <w:pPr>
        <w:rPr>
          <w:lang w:val="en-US"/>
        </w:rPr>
      </w:pPr>
    </w:p>
    <w:p w14:paraId="1F667037" w14:textId="77777777" w:rsidR="0009056E" w:rsidRDefault="0009056E">
      <w:pPr>
        <w:rPr>
          <w:lang w:val="en-US"/>
        </w:rPr>
      </w:pPr>
    </w:p>
    <w:p w14:paraId="65CEB4FA" w14:textId="77777777" w:rsidR="0009056E" w:rsidRDefault="0009056E">
      <w:pPr>
        <w:rPr>
          <w:lang w:val="en-US"/>
        </w:rPr>
      </w:pPr>
    </w:p>
    <w:p w14:paraId="4B6B1E55" w14:textId="77777777" w:rsidR="0009056E" w:rsidRDefault="0009056E">
      <w:pPr>
        <w:rPr>
          <w:lang w:val="en-US"/>
        </w:rPr>
      </w:pPr>
    </w:p>
    <w:p w14:paraId="6E62CBBA" w14:textId="77777777" w:rsidR="0009056E" w:rsidRDefault="0009056E">
      <w:pPr>
        <w:rPr>
          <w:lang w:val="en-US"/>
        </w:rPr>
      </w:pPr>
    </w:p>
    <w:p w14:paraId="1AA202D9" w14:textId="77777777" w:rsidR="0009056E" w:rsidRDefault="0009056E">
      <w:pPr>
        <w:rPr>
          <w:lang w:val="en-US"/>
        </w:rPr>
      </w:pPr>
    </w:p>
    <w:p w14:paraId="37E857F6" w14:textId="5454094F" w:rsidR="0009056E" w:rsidRDefault="0009056E">
      <w:pPr>
        <w:rPr>
          <w:lang w:val="en-US"/>
        </w:rPr>
      </w:pPr>
      <w:r>
        <w:rPr>
          <w:lang w:val="en-US"/>
        </w:rPr>
        <w:lastRenderedPageBreak/>
        <w:t xml:space="preserve">Report properties </w:t>
      </w:r>
    </w:p>
    <w:p w14:paraId="35A30395" w14:textId="4F462ED6" w:rsidR="0009056E" w:rsidRDefault="0009056E">
      <w:pPr>
        <w:rPr>
          <w:lang w:val="en-US"/>
        </w:rPr>
      </w:pPr>
      <w:r w:rsidRPr="0009056E">
        <w:rPr>
          <w:lang w:val="en-US"/>
        </w:rPr>
        <w:drawing>
          <wp:inline distT="0" distB="0" distL="0" distR="0" wp14:anchorId="527FB66A" wp14:editId="0885D5DB">
            <wp:extent cx="6763694" cy="5772956"/>
            <wp:effectExtent l="0" t="0" r="0" b="0"/>
            <wp:docPr id="428474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4747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763694" cy="5772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96BC2" w14:textId="77777777" w:rsidR="0009056E" w:rsidRDefault="0009056E">
      <w:pPr>
        <w:rPr>
          <w:lang w:val="en-US"/>
        </w:rPr>
      </w:pPr>
    </w:p>
    <w:p w14:paraId="1D37DC5E" w14:textId="79AA5960" w:rsidR="00E85505" w:rsidRDefault="0009056E">
      <w:pPr>
        <w:rPr>
          <w:lang w:val="en-US"/>
        </w:rPr>
      </w:pPr>
      <w:r>
        <w:rPr>
          <w:lang w:val="en-US"/>
        </w:rPr>
        <w:lastRenderedPageBreak/>
        <w:t xml:space="preserve">Report parameter /filters </w:t>
      </w:r>
    </w:p>
    <w:p w14:paraId="35FBAB15" w14:textId="7E2734A1" w:rsidR="0009056E" w:rsidRDefault="0009056E">
      <w:pPr>
        <w:rPr>
          <w:lang w:val="en-US"/>
        </w:rPr>
      </w:pPr>
      <w:r w:rsidRPr="0009056E">
        <w:rPr>
          <w:lang w:val="en-US"/>
        </w:rPr>
        <w:drawing>
          <wp:inline distT="0" distB="0" distL="0" distR="0" wp14:anchorId="411B036B" wp14:editId="445EEE52">
            <wp:extent cx="6697010" cy="5849166"/>
            <wp:effectExtent l="0" t="0" r="8890" b="0"/>
            <wp:docPr id="1682105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1052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97010" cy="5849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9C3C1" w14:textId="77777777" w:rsidR="0009056E" w:rsidRDefault="0009056E">
      <w:pPr>
        <w:rPr>
          <w:lang w:val="en-US"/>
        </w:rPr>
      </w:pPr>
    </w:p>
    <w:p w14:paraId="46AB8D93" w14:textId="1A2BE8B9" w:rsidR="00E85505" w:rsidRDefault="0009056E">
      <w:pPr>
        <w:rPr>
          <w:lang w:val="en-US"/>
        </w:rPr>
      </w:pPr>
      <w:r>
        <w:rPr>
          <w:lang w:val="en-US"/>
        </w:rPr>
        <w:lastRenderedPageBreak/>
        <w:t xml:space="preserve">Parameter for selections </w:t>
      </w:r>
    </w:p>
    <w:p w14:paraId="08BC0272" w14:textId="4E44C382" w:rsidR="0009056E" w:rsidRDefault="0009056E">
      <w:pPr>
        <w:rPr>
          <w:lang w:val="en-US"/>
        </w:rPr>
      </w:pPr>
      <w:r>
        <w:rPr>
          <w:lang w:val="en-US"/>
        </w:rPr>
        <w:t>All possible parameters/filters should be included in this form and visible when the report parameter is selected for a specific reports .</w:t>
      </w:r>
    </w:p>
    <w:p w14:paraId="796002D3" w14:textId="77777777" w:rsidR="0009056E" w:rsidRDefault="0009056E">
      <w:pPr>
        <w:rPr>
          <w:lang w:val="en-US"/>
        </w:rPr>
      </w:pPr>
    </w:p>
    <w:p w14:paraId="44EF2419" w14:textId="0B6B261A" w:rsidR="0009056E" w:rsidRDefault="0009056E">
      <w:pPr>
        <w:rPr>
          <w:lang w:val="en-US"/>
        </w:rPr>
      </w:pPr>
      <w:r w:rsidRPr="0009056E">
        <w:rPr>
          <w:lang w:val="en-US"/>
        </w:rPr>
        <w:lastRenderedPageBreak/>
        <w:drawing>
          <wp:inline distT="0" distB="0" distL="0" distR="0" wp14:anchorId="2564CAF9" wp14:editId="26CB7E36">
            <wp:extent cx="6617335" cy="6645910"/>
            <wp:effectExtent l="0" t="0" r="0" b="2540"/>
            <wp:docPr id="1374821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8215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17335" cy="664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9056E">
        <w:rPr>
          <w:lang w:val="en-US"/>
        </w:rPr>
        <w:lastRenderedPageBreak/>
        <w:drawing>
          <wp:inline distT="0" distB="0" distL="0" distR="0" wp14:anchorId="28A15E3B" wp14:editId="5687CD2D">
            <wp:extent cx="6638925" cy="3219450"/>
            <wp:effectExtent l="0" t="0" r="0" b="0"/>
            <wp:docPr id="1190731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7316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39852" cy="321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7543A" w14:textId="77777777" w:rsidR="003C1C61" w:rsidRDefault="003C1C61">
      <w:pPr>
        <w:rPr>
          <w:lang w:val="en-US"/>
        </w:rPr>
      </w:pPr>
    </w:p>
    <w:p w14:paraId="21FEF209" w14:textId="77777777" w:rsidR="003C1C61" w:rsidRDefault="003C1C61">
      <w:pPr>
        <w:rPr>
          <w:lang w:val="en-US"/>
        </w:rPr>
      </w:pPr>
    </w:p>
    <w:p w14:paraId="7ED5F88D" w14:textId="77777777" w:rsidR="003C1C61" w:rsidRDefault="003C1C61">
      <w:pPr>
        <w:rPr>
          <w:lang w:val="en-US"/>
        </w:rPr>
      </w:pPr>
    </w:p>
    <w:p w14:paraId="1F35C8B0" w14:textId="77777777" w:rsidR="003C1C61" w:rsidRDefault="003C1C61">
      <w:pPr>
        <w:rPr>
          <w:lang w:val="en-US"/>
        </w:rPr>
      </w:pPr>
    </w:p>
    <w:p w14:paraId="37DC6B50" w14:textId="77777777" w:rsidR="003C1C61" w:rsidRDefault="003C1C61">
      <w:pPr>
        <w:rPr>
          <w:lang w:val="en-US"/>
        </w:rPr>
      </w:pPr>
    </w:p>
    <w:p w14:paraId="0CA6CC03" w14:textId="77777777" w:rsidR="003C1C61" w:rsidRDefault="003C1C61">
      <w:pPr>
        <w:rPr>
          <w:lang w:val="en-US"/>
        </w:rPr>
      </w:pPr>
    </w:p>
    <w:p w14:paraId="28C0D621" w14:textId="77777777" w:rsidR="003C1C61" w:rsidRDefault="003C1C61">
      <w:pPr>
        <w:rPr>
          <w:lang w:val="en-US"/>
        </w:rPr>
      </w:pPr>
    </w:p>
    <w:p w14:paraId="16F597B3" w14:textId="77777777" w:rsidR="003C1C61" w:rsidRDefault="003C1C61">
      <w:pPr>
        <w:rPr>
          <w:lang w:val="en-US"/>
        </w:rPr>
      </w:pPr>
    </w:p>
    <w:p w14:paraId="55B72EA8" w14:textId="77777777" w:rsidR="003C1C61" w:rsidRDefault="003C1C61">
      <w:pPr>
        <w:rPr>
          <w:lang w:val="en-US"/>
        </w:rPr>
      </w:pPr>
    </w:p>
    <w:p w14:paraId="79F8F9AE" w14:textId="77777777" w:rsidR="003C1C61" w:rsidRDefault="003C1C61">
      <w:pPr>
        <w:rPr>
          <w:lang w:val="en-US"/>
        </w:rPr>
      </w:pPr>
    </w:p>
    <w:p w14:paraId="1442AFF4" w14:textId="593BFF1F" w:rsidR="003C1C61" w:rsidRDefault="003C1C61">
      <w:pPr>
        <w:rPr>
          <w:lang w:val="en-US"/>
        </w:rPr>
      </w:pPr>
      <w:r>
        <w:rPr>
          <w:lang w:val="en-US"/>
        </w:rPr>
        <w:lastRenderedPageBreak/>
        <w:t xml:space="preserve">Parameter form when running a specific </w:t>
      </w:r>
      <w:r w:rsidR="00C34F58">
        <w:rPr>
          <w:lang w:val="en-US"/>
        </w:rPr>
        <w:t>report based</w:t>
      </w:r>
      <w:r>
        <w:rPr>
          <w:lang w:val="en-US"/>
        </w:rPr>
        <w:t xml:space="preserve"> on the parameter assigned to the report/query</w:t>
      </w:r>
    </w:p>
    <w:p w14:paraId="60AF0ACF" w14:textId="05C4E0C7" w:rsidR="003C1C61" w:rsidRDefault="003C1C61">
      <w:pPr>
        <w:rPr>
          <w:lang w:val="en-US"/>
        </w:rPr>
      </w:pPr>
      <w:r w:rsidRPr="003C1C61">
        <w:rPr>
          <w:lang w:val="en-US"/>
        </w:rPr>
        <w:drawing>
          <wp:inline distT="0" distB="0" distL="0" distR="0" wp14:anchorId="6CEFEC5C" wp14:editId="4C528436">
            <wp:extent cx="6884035" cy="4400550"/>
            <wp:effectExtent l="0" t="0" r="0" b="0"/>
            <wp:docPr id="261144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144729" name=""/>
                    <pic:cNvPicPr/>
                  </pic:nvPicPr>
                  <pic:blipFill rotWithShape="1">
                    <a:blip r:embed="rId11"/>
                    <a:srcRect b="337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4035" cy="4400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761330" w14:textId="0898908A" w:rsidR="00C34F58" w:rsidRPr="00E85505" w:rsidRDefault="00C34F58">
      <w:pPr>
        <w:rPr>
          <w:lang w:val="en-US"/>
        </w:rPr>
      </w:pPr>
      <w:r>
        <w:rPr>
          <w:lang w:val="en-US"/>
        </w:rPr>
        <w:t>The report will be shown when the user click on show report by applying the selected parameter by the user .</w:t>
      </w:r>
    </w:p>
    <w:sectPr w:rsidR="00C34F58" w:rsidRPr="00E85505" w:rsidSect="00E85505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505"/>
    <w:rsid w:val="000864EA"/>
    <w:rsid w:val="0009056E"/>
    <w:rsid w:val="003C1C61"/>
    <w:rsid w:val="00C34F58"/>
    <w:rsid w:val="00E855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39A63B"/>
  <w15:chartTrackingRefBased/>
  <w15:docId w15:val="{597BF958-9FDF-405B-A879-059E58FC8B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55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55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55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55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55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55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55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55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55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55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55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55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55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55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55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55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55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55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55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55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55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55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55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55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55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55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55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55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55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9</Pages>
  <Words>98</Words>
  <Characters>563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Sunda Kathir</dc:creator>
  <cp:keywords/>
  <dc:description/>
  <cp:lastModifiedBy>Sunda Kathir</cp:lastModifiedBy>
  <cp:revision>2</cp:revision>
  <dcterms:created xsi:type="dcterms:W3CDTF">2026-01-26T22:23:00Z</dcterms:created>
  <dcterms:modified xsi:type="dcterms:W3CDTF">2026-01-26T22:45:00Z</dcterms:modified>
</cp:coreProperties>
</file>