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p>
    <w:p w:rsidR="00375844" w:rsidRPr="00375844" w:rsidRDefault="00375844" w:rsidP="003758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5844">
        <w:rPr>
          <w:rFonts w:ascii="Times New Roman" w:eastAsia="Times New Roman" w:hAnsi="Times New Roman" w:cs="Times New Roman"/>
          <w:b/>
          <w:bCs/>
          <w:kern w:val="36"/>
          <w:sz w:val="48"/>
          <w:szCs w:val="48"/>
        </w:rPr>
        <w:t>Domain-Driven Design (DDD) — Explained</w:t>
      </w:r>
    </w:p>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DDD is a </w:t>
      </w:r>
      <w:r w:rsidRPr="00375844">
        <w:rPr>
          <w:rFonts w:ascii="Times New Roman" w:eastAsia="Times New Roman" w:hAnsi="Times New Roman" w:cs="Times New Roman"/>
          <w:b/>
          <w:bCs/>
          <w:sz w:val="24"/>
          <w:szCs w:val="24"/>
        </w:rPr>
        <w:t>software design approach</w:t>
      </w:r>
      <w:r w:rsidRPr="00375844">
        <w:rPr>
          <w:rFonts w:ascii="Times New Roman" w:eastAsia="Times New Roman" w:hAnsi="Times New Roman" w:cs="Times New Roman"/>
          <w:sz w:val="24"/>
          <w:szCs w:val="24"/>
        </w:rPr>
        <w:t xml:space="preserve"> introduced by </w:t>
      </w:r>
      <w:r w:rsidRPr="00375844">
        <w:rPr>
          <w:rFonts w:ascii="Times New Roman" w:eastAsia="Times New Roman" w:hAnsi="Times New Roman" w:cs="Times New Roman"/>
          <w:b/>
          <w:bCs/>
          <w:sz w:val="24"/>
          <w:szCs w:val="24"/>
        </w:rPr>
        <w:t>Eric Evans</w:t>
      </w:r>
      <w:r w:rsidRPr="00375844">
        <w:rPr>
          <w:rFonts w:ascii="Times New Roman" w:eastAsia="Times New Roman" w:hAnsi="Times New Roman" w:cs="Times New Roman"/>
          <w:sz w:val="24"/>
          <w:szCs w:val="24"/>
        </w:rPr>
        <w:t xml:space="preserve"> in his book </w:t>
      </w:r>
      <w:r w:rsidRPr="00375844">
        <w:rPr>
          <w:rFonts w:ascii="Times New Roman" w:eastAsia="Times New Roman" w:hAnsi="Times New Roman" w:cs="Times New Roman"/>
          <w:i/>
          <w:iCs/>
          <w:sz w:val="24"/>
          <w:szCs w:val="24"/>
        </w:rPr>
        <w:t>Domain-Driven Design: Tackling Complexity in the Heart of Software (2003)</w:t>
      </w:r>
      <w:r w:rsidRPr="00375844">
        <w:rPr>
          <w:rFonts w:ascii="Times New Roman" w:eastAsia="Times New Roman" w:hAnsi="Times New Roman" w:cs="Times New Roman"/>
          <w:sz w:val="24"/>
          <w:szCs w:val="24"/>
        </w:rPr>
        <w:t>.</w:t>
      </w:r>
    </w:p>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It’s not just about code → it’s about </w:t>
      </w:r>
      <w:r w:rsidRPr="00375844">
        <w:rPr>
          <w:rFonts w:ascii="Times New Roman" w:eastAsia="Times New Roman" w:hAnsi="Times New Roman" w:cs="Times New Roman"/>
          <w:b/>
          <w:bCs/>
          <w:sz w:val="24"/>
          <w:szCs w:val="24"/>
        </w:rPr>
        <w:t>aligning software with the business domain</w:t>
      </w:r>
      <w:r w:rsidRPr="00375844">
        <w:rPr>
          <w:rFonts w:ascii="Times New Roman" w:eastAsia="Times New Roman" w:hAnsi="Times New Roman" w:cs="Times New Roman"/>
          <w:sz w:val="24"/>
          <w:szCs w:val="24"/>
        </w:rPr>
        <w:t>.</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25" style="width:0;height:1.5pt" o:hralign="center" o:hrstd="t" o:hr="t" fillcolor="#a0a0a0" stroked="f"/>
        </w:pict>
      </w:r>
    </w:p>
    <w:p w:rsidR="00375844" w:rsidRPr="00375844" w:rsidRDefault="00375844" w:rsidP="0037584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75844">
        <w:rPr>
          <w:rFonts w:ascii="Segoe UI Symbol" w:eastAsia="Times New Roman" w:hAnsi="Segoe UI Symbol" w:cs="Segoe UI Symbol"/>
          <w:b/>
          <w:bCs/>
          <w:sz w:val="36"/>
          <w:szCs w:val="36"/>
        </w:rPr>
        <w:t>🌍</w:t>
      </w:r>
      <w:r w:rsidRPr="00375844">
        <w:rPr>
          <w:rFonts w:ascii="Times New Roman" w:eastAsia="Times New Roman" w:hAnsi="Times New Roman" w:cs="Times New Roman"/>
          <w:b/>
          <w:bCs/>
          <w:sz w:val="36"/>
          <w:szCs w:val="36"/>
        </w:rPr>
        <w:t xml:space="preserve"> 1.</w:t>
      </w:r>
      <w:proofErr w:type="gramEnd"/>
      <w:r w:rsidRPr="00375844">
        <w:rPr>
          <w:rFonts w:ascii="Times New Roman" w:eastAsia="Times New Roman" w:hAnsi="Times New Roman" w:cs="Times New Roman"/>
          <w:b/>
          <w:bCs/>
          <w:sz w:val="36"/>
          <w:szCs w:val="36"/>
        </w:rPr>
        <w:t xml:space="preserve"> What is a </w:t>
      </w:r>
      <w:r w:rsidRPr="00375844">
        <w:rPr>
          <w:rFonts w:ascii="Times New Roman" w:eastAsia="Times New Roman" w:hAnsi="Times New Roman" w:cs="Times New Roman"/>
          <w:b/>
          <w:bCs/>
          <w:i/>
          <w:iCs/>
          <w:sz w:val="36"/>
          <w:szCs w:val="36"/>
        </w:rPr>
        <w:t>Domain</w:t>
      </w:r>
      <w:r w:rsidRPr="00375844">
        <w:rPr>
          <w:rFonts w:ascii="Times New Roman" w:eastAsia="Times New Roman" w:hAnsi="Times New Roman" w:cs="Times New Roman"/>
          <w:b/>
          <w:bCs/>
          <w:sz w:val="36"/>
          <w:szCs w:val="36"/>
        </w:rPr>
        <w:t>?</w:t>
      </w:r>
    </w:p>
    <w:p w:rsidR="00375844" w:rsidRPr="00375844" w:rsidRDefault="00375844" w:rsidP="003758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A </w:t>
      </w:r>
      <w:r w:rsidRPr="00375844">
        <w:rPr>
          <w:rFonts w:ascii="Times New Roman" w:eastAsia="Times New Roman" w:hAnsi="Times New Roman" w:cs="Times New Roman"/>
          <w:b/>
          <w:bCs/>
          <w:sz w:val="24"/>
          <w:szCs w:val="24"/>
        </w:rPr>
        <w:t>domain</w:t>
      </w:r>
      <w:r w:rsidRPr="00375844">
        <w:rPr>
          <w:rFonts w:ascii="Times New Roman" w:eastAsia="Times New Roman" w:hAnsi="Times New Roman" w:cs="Times New Roman"/>
          <w:sz w:val="24"/>
          <w:szCs w:val="24"/>
        </w:rPr>
        <w:t xml:space="preserve"> is the problem space your business operates in.</w:t>
      </w:r>
    </w:p>
    <w:p w:rsidR="00375844" w:rsidRPr="00375844" w:rsidRDefault="00375844" w:rsidP="003758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Example (E-commerce): Ordering, Payments, Shipping, Inventory.</w:t>
      </w:r>
    </w:p>
    <w:p w:rsidR="00375844" w:rsidRPr="00375844" w:rsidRDefault="00375844" w:rsidP="003758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Each domain has its </w:t>
      </w:r>
      <w:r w:rsidRPr="00375844">
        <w:rPr>
          <w:rFonts w:ascii="Times New Roman" w:eastAsia="Times New Roman" w:hAnsi="Times New Roman" w:cs="Times New Roman"/>
          <w:b/>
          <w:bCs/>
          <w:sz w:val="24"/>
          <w:szCs w:val="24"/>
        </w:rPr>
        <w:t>rules, processes, and data</w:t>
      </w:r>
      <w:r w:rsidRPr="00375844">
        <w:rPr>
          <w:rFonts w:ascii="Times New Roman" w:eastAsia="Times New Roman" w:hAnsi="Times New Roman" w:cs="Times New Roman"/>
          <w:sz w:val="24"/>
          <w:szCs w:val="24"/>
        </w:rPr>
        <w:t>.</w:t>
      </w:r>
    </w:p>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Segoe UI Symbol" w:eastAsia="Times New Roman" w:hAnsi="Segoe UI Symbol" w:cs="Segoe UI Symbol"/>
          <w:sz w:val="24"/>
          <w:szCs w:val="24"/>
        </w:rPr>
        <w:t>👉</w:t>
      </w:r>
      <w:r w:rsidRPr="00375844">
        <w:rPr>
          <w:rFonts w:ascii="Times New Roman" w:eastAsia="Times New Roman" w:hAnsi="Times New Roman" w:cs="Times New Roman"/>
          <w:sz w:val="24"/>
          <w:szCs w:val="24"/>
        </w:rPr>
        <w:t xml:space="preserve"> DDD says: instead of starting from databases or frameworks, </w:t>
      </w:r>
      <w:r w:rsidRPr="00375844">
        <w:rPr>
          <w:rFonts w:ascii="Times New Roman" w:eastAsia="Times New Roman" w:hAnsi="Times New Roman" w:cs="Times New Roman"/>
          <w:b/>
          <w:bCs/>
          <w:sz w:val="24"/>
          <w:szCs w:val="24"/>
        </w:rPr>
        <w:t>start from the domain and business language.</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26" style="width:0;height:1.5pt" o:hralign="center" o:hrstd="t" o:hr="t" fillcolor="#a0a0a0" stroked="f"/>
        </w:pict>
      </w:r>
    </w:p>
    <w:p w:rsidR="00375844" w:rsidRPr="00375844" w:rsidRDefault="00375844" w:rsidP="0037584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75844">
        <w:rPr>
          <w:rFonts w:ascii="Segoe UI Symbol" w:eastAsia="Times New Roman" w:hAnsi="Segoe UI Symbol" w:cs="Segoe UI Symbol"/>
          <w:b/>
          <w:bCs/>
          <w:sz w:val="36"/>
          <w:szCs w:val="36"/>
        </w:rPr>
        <w:t>📖</w:t>
      </w:r>
      <w:r w:rsidRPr="00375844">
        <w:rPr>
          <w:rFonts w:ascii="Times New Roman" w:eastAsia="Times New Roman" w:hAnsi="Times New Roman" w:cs="Times New Roman"/>
          <w:b/>
          <w:bCs/>
          <w:sz w:val="36"/>
          <w:szCs w:val="36"/>
        </w:rPr>
        <w:t xml:space="preserve"> 2.</w:t>
      </w:r>
      <w:proofErr w:type="gramEnd"/>
      <w:r w:rsidRPr="00375844">
        <w:rPr>
          <w:rFonts w:ascii="Times New Roman" w:eastAsia="Times New Roman" w:hAnsi="Times New Roman" w:cs="Times New Roman"/>
          <w:b/>
          <w:bCs/>
          <w:sz w:val="36"/>
          <w:szCs w:val="36"/>
        </w:rPr>
        <w:t xml:space="preserve"> Key Concepts in DDD</w: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t>🔹</w:t>
      </w:r>
      <w:r w:rsidRPr="00375844">
        <w:rPr>
          <w:rFonts w:ascii="Times New Roman" w:eastAsia="Times New Roman" w:hAnsi="Times New Roman" w:cs="Times New Roman"/>
          <w:b/>
          <w:bCs/>
          <w:sz w:val="27"/>
          <w:szCs w:val="27"/>
        </w:rPr>
        <w:t xml:space="preserve"> Ubiquitous Language</w:t>
      </w:r>
    </w:p>
    <w:p w:rsidR="00375844" w:rsidRPr="00375844" w:rsidRDefault="00375844" w:rsidP="003758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A </w:t>
      </w:r>
      <w:r w:rsidRPr="00375844">
        <w:rPr>
          <w:rFonts w:ascii="Times New Roman" w:eastAsia="Times New Roman" w:hAnsi="Times New Roman" w:cs="Times New Roman"/>
          <w:b/>
          <w:bCs/>
          <w:sz w:val="24"/>
          <w:szCs w:val="24"/>
        </w:rPr>
        <w:t>common language</w:t>
      </w:r>
      <w:r w:rsidRPr="00375844">
        <w:rPr>
          <w:rFonts w:ascii="Times New Roman" w:eastAsia="Times New Roman" w:hAnsi="Times New Roman" w:cs="Times New Roman"/>
          <w:sz w:val="24"/>
          <w:szCs w:val="24"/>
        </w:rPr>
        <w:t xml:space="preserve"> shared by developers + business experts.</w:t>
      </w:r>
    </w:p>
    <w:p w:rsidR="00375844" w:rsidRPr="00375844" w:rsidRDefault="00375844" w:rsidP="003758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Avoids tech jargon. Everyone uses the same terms.</w:t>
      </w:r>
    </w:p>
    <w:p w:rsidR="00375844" w:rsidRPr="00375844" w:rsidRDefault="00375844" w:rsidP="003758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Example: Don’t say </w:t>
      </w:r>
      <w:r w:rsidRPr="00375844">
        <w:rPr>
          <w:rFonts w:ascii="Times New Roman" w:eastAsia="Times New Roman" w:hAnsi="Times New Roman" w:cs="Times New Roman"/>
          <w:i/>
          <w:iCs/>
          <w:sz w:val="24"/>
          <w:szCs w:val="24"/>
        </w:rPr>
        <w:t>"</w:t>
      </w:r>
      <w:proofErr w:type="spellStart"/>
      <w:proofErr w:type="gramStart"/>
      <w:r w:rsidRPr="00375844">
        <w:rPr>
          <w:rFonts w:ascii="Times New Roman" w:eastAsia="Times New Roman" w:hAnsi="Times New Roman" w:cs="Times New Roman"/>
          <w:i/>
          <w:iCs/>
          <w:sz w:val="24"/>
          <w:szCs w:val="24"/>
        </w:rPr>
        <w:t>processPaymentRecord</w:t>
      </w:r>
      <w:proofErr w:type="spellEnd"/>
      <w:r w:rsidRPr="00375844">
        <w:rPr>
          <w:rFonts w:ascii="Times New Roman" w:eastAsia="Times New Roman" w:hAnsi="Times New Roman" w:cs="Times New Roman"/>
          <w:i/>
          <w:iCs/>
          <w:sz w:val="24"/>
          <w:szCs w:val="24"/>
        </w:rPr>
        <w:t>(</w:t>
      </w:r>
      <w:proofErr w:type="gramEnd"/>
      <w:r w:rsidRPr="00375844">
        <w:rPr>
          <w:rFonts w:ascii="Times New Roman" w:eastAsia="Times New Roman" w:hAnsi="Times New Roman" w:cs="Times New Roman"/>
          <w:i/>
          <w:iCs/>
          <w:sz w:val="24"/>
          <w:szCs w:val="24"/>
        </w:rPr>
        <w:t>)"</w:t>
      </w:r>
      <w:r w:rsidRPr="00375844">
        <w:rPr>
          <w:rFonts w:ascii="Times New Roman" w:eastAsia="Times New Roman" w:hAnsi="Times New Roman" w:cs="Times New Roman"/>
          <w:sz w:val="24"/>
          <w:szCs w:val="24"/>
        </w:rPr>
        <w:t xml:space="preserve">, say </w:t>
      </w:r>
      <w:r w:rsidRPr="00375844">
        <w:rPr>
          <w:rFonts w:ascii="Times New Roman" w:eastAsia="Times New Roman" w:hAnsi="Times New Roman" w:cs="Times New Roman"/>
          <w:i/>
          <w:iCs/>
          <w:sz w:val="24"/>
          <w:szCs w:val="24"/>
        </w:rPr>
        <w:t>"</w:t>
      </w:r>
      <w:proofErr w:type="spellStart"/>
      <w:r w:rsidRPr="00375844">
        <w:rPr>
          <w:rFonts w:ascii="Times New Roman" w:eastAsia="Times New Roman" w:hAnsi="Times New Roman" w:cs="Times New Roman"/>
          <w:i/>
          <w:iCs/>
          <w:sz w:val="24"/>
          <w:szCs w:val="24"/>
        </w:rPr>
        <w:t>ChargeCustomer</w:t>
      </w:r>
      <w:proofErr w:type="spellEnd"/>
      <w:r w:rsidRPr="00375844">
        <w:rPr>
          <w:rFonts w:ascii="Times New Roman" w:eastAsia="Times New Roman" w:hAnsi="Times New Roman" w:cs="Times New Roman"/>
          <w:i/>
          <w:iCs/>
          <w:sz w:val="24"/>
          <w:szCs w:val="24"/>
        </w:rPr>
        <w:t>()"</w:t>
      </w:r>
      <w:r w:rsidRPr="00375844">
        <w:rPr>
          <w:rFonts w:ascii="Times New Roman" w:eastAsia="Times New Roman" w:hAnsi="Times New Roman" w:cs="Times New Roman"/>
          <w:sz w:val="24"/>
          <w:szCs w:val="24"/>
        </w:rPr>
        <w:t xml:space="preserve"> if that’s the business term.</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27" style="width:0;height:1.5pt" o:hralign="center" o:hrstd="t" o:hr="t" fillcolor="#a0a0a0" stroked="f"/>
        </w:pic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t>🔹</w:t>
      </w:r>
      <w:r w:rsidRPr="00375844">
        <w:rPr>
          <w:rFonts w:ascii="Times New Roman" w:eastAsia="Times New Roman" w:hAnsi="Times New Roman" w:cs="Times New Roman"/>
          <w:b/>
          <w:bCs/>
          <w:sz w:val="27"/>
          <w:szCs w:val="27"/>
        </w:rPr>
        <w:t xml:space="preserve"> Bounded Context</w:t>
      </w:r>
    </w:p>
    <w:p w:rsidR="00375844" w:rsidRPr="00375844" w:rsidRDefault="00375844" w:rsidP="003758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The </w:t>
      </w:r>
      <w:r w:rsidRPr="00375844">
        <w:rPr>
          <w:rFonts w:ascii="Times New Roman" w:eastAsia="Times New Roman" w:hAnsi="Times New Roman" w:cs="Times New Roman"/>
          <w:b/>
          <w:bCs/>
          <w:sz w:val="24"/>
          <w:szCs w:val="24"/>
        </w:rPr>
        <w:t>boundary</w:t>
      </w:r>
      <w:r w:rsidRPr="00375844">
        <w:rPr>
          <w:rFonts w:ascii="Times New Roman" w:eastAsia="Times New Roman" w:hAnsi="Times New Roman" w:cs="Times New Roman"/>
          <w:sz w:val="24"/>
          <w:szCs w:val="24"/>
        </w:rPr>
        <w:t xml:space="preserve"> around a part of the domain where terms, rules, and models are consistent.</w:t>
      </w:r>
    </w:p>
    <w:p w:rsidR="00375844" w:rsidRPr="00375844" w:rsidRDefault="00375844" w:rsidP="003758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Each </w:t>
      </w:r>
      <w:r w:rsidRPr="00375844">
        <w:rPr>
          <w:rFonts w:ascii="Times New Roman" w:eastAsia="Times New Roman" w:hAnsi="Times New Roman" w:cs="Times New Roman"/>
          <w:b/>
          <w:bCs/>
          <w:sz w:val="24"/>
          <w:szCs w:val="24"/>
        </w:rPr>
        <w:t>bounded context</w:t>
      </w:r>
      <w:r w:rsidRPr="00375844">
        <w:rPr>
          <w:rFonts w:ascii="Times New Roman" w:eastAsia="Times New Roman" w:hAnsi="Times New Roman" w:cs="Times New Roman"/>
          <w:sz w:val="24"/>
          <w:szCs w:val="24"/>
        </w:rPr>
        <w:t xml:space="preserve"> = 1 </w:t>
      </w:r>
      <w:proofErr w:type="spellStart"/>
      <w:r w:rsidRPr="00375844">
        <w:rPr>
          <w:rFonts w:ascii="Times New Roman" w:eastAsia="Times New Roman" w:hAnsi="Times New Roman" w:cs="Times New Roman"/>
          <w:sz w:val="24"/>
          <w:szCs w:val="24"/>
        </w:rPr>
        <w:t>microservice</w:t>
      </w:r>
      <w:proofErr w:type="spellEnd"/>
      <w:r w:rsidRPr="00375844">
        <w:rPr>
          <w:rFonts w:ascii="Times New Roman" w:eastAsia="Times New Roman" w:hAnsi="Times New Roman" w:cs="Times New Roman"/>
          <w:sz w:val="24"/>
          <w:szCs w:val="24"/>
        </w:rPr>
        <w:t xml:space="preserve"> (usually).</w:t>
      </w:r>
    </w:p>
    <w:p w:rsidR="00375844" w:rsidRPr="00375844" w:rsidRDefault="00375844" w:rsidP="003758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Example in e-commerce:</w:t>
      </w:r>
    </w:p>
    <w:p w:rsidR="00375844" w:rsidRPr="00375844" w:rsidRDefault="00375844" w:rsidP="0037584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844">
        <w:rPr>
          <w:rFonts w:ascii="Courier New" w:eastAsia="Times New Roman" w:hAnsi="Courier New" w:cs="Courier New"/>
          <w:sz w:val="20"/>
          <w:szCs w:val="20"/>
        </w:rPr>
        <w:t>Order Context</w:t>
      </w:r>
      <w:r w:rsidRPr="00375844">
        <w:rPr>
          <w:rFonts w:ascii="Times New Roman" w:eastAsia="Times New Roman" w:hAnsi="Times New Roman" w:cs="Times New Roman"/>
          <w:sz w:val="24"/>
          <w:szCs w:val="24"/>
        </w:rPr>
        <w:t xml:space="preserve"> → manages orders.</w:t>
      </w:r>
    </w:p>
    <w:p w:rsidR="00375844" w:rsidRPr="00375844" w:rsidRDefault="00375844" w:rsidP="0037584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844">
        <w:rPr>
          <w:rFonts w:ascii="Courier New" w:eastAsia="Times New Roman" w:hAnsi="Courier New" w:cs="Courier New"/>
          <w:sz w:val="20"/>
          <w:szCs w:val="20"/>
        </w:rPr>
        <w:t>Payment Context</w:t>
      </w:r>
      <w:r w:rsidRPr="00375844">
        <w:rPr>
          <w:rFonts w:ascii="Times New Roman" w:eastAsia="Times New Roman" w:hAnsi="Times New Roman" w:cs="Times New Roman"/>
          <w:sz w:val="24"/>
          <w:szCs w:val="24"/>
        </w:rPr>
        <w:t xml:space="preserve"> → handles payments.</w:t>
      </w:r>
    </w:p>
    <w:p w:rsidR="00375844" w:rsidRPr="00375844" w:rsidRDefault="00375844" w:rsidP="0037584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844">
        <w:rPr>
          <w:rFonts w:ascii="Courier New" w:eastAsia="Times New Roman" w:hAnsi="Courier New" w:cs="Courier New"/>
          <w:sz w:val="20"/>
          <w:szCs w:val="20"/>
        </w:rPr>
        <w:t>Inventory Context</w:t>
      </w:r>
      <w:r w:rsidRPr="00375844">
        <w:rPr>
          <w:rFonts w:ascii="Times New Roman" w:eastAsia="Times New Roman" w:hAnsi="Times New Roman" w:cs="Times New Roman"/>
          <w:sz w:val="24"/>
          <w:szCs w:val="24"/>
        </w:rPr>
        <w:t xml:space="preserve"> → stock management.</w:t>
      </w:r>
    </w:p>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Segoe UI Symbol" w:eastAsia="Times New Roman" w:hAnsi="Segoe UI Symbol" w:cs="Segoe UI Symbol"/>
          <w:sz w:val="24"/>
          <w:szCs w:val="24"/>
        </w:rPr>
        <w:lastRenderedPageBreak/>
        <w:t>👉</w:t>
      </w:r>
      <w:r w:rsidRPr="00375844">
        <w:rPr>
          <w:rFonts w:ascii="Times New Roman" w:eastAsia="Times New Roman" w:hAnsi="Times New Roman" w:cs="Times New Roman"/>
          <w:sz w:val="24"/>
          <w:szCs w:val="24"/>
        </w:rPr>
        <w:t xml:space="preserve"> Different contexts can use the same words differently → and that’s OK. </w:t>
      </w:r>
      <w:proofErr w:type="gramStart"/>
      <w:r w:rsidRPr="00375844">
        <w:rPr>
          <w:rFonts w:ascii="Times New Roman" w:eastAsia="Times New Roman" w:hAnsi="Times New Roman" w:cs="Times New Roman"/>
          <w:sz w:val="24"/>
          <w:szCs w:val="24"/>
        </w:rPr>
        <w:t>(e.g., “Customer” in Order vs Payment).</w:t>
      </w:r>
      <w:proofErr w:type="gramEnd"/>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28" style="width:0;height:1.5pt" o:hralign="center" o:hrstd="t" o:hr="t" fillcolor="#a0a0a0" stroked="f"/>
        </w:pic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t>🔹</w:t>
      </w:r>
      <w:r w:rsidRPr="00375844">
        <w:rPr>
          <w:rFonts w:ascii="Times New Roman" w:eastAsia="Times New Roman" w:hAnsi="Times New Roman" w:cs="Times New Roman"/>
          <w:b/>
          <w:bCs/>
          <w:sz w:val="27"/>
          <w:szCs w:val="27"/>
        </w:rPr>
        <w:t xml:space="preserve"> Entities</w:t>
      </w:r>
    </w:p>
    <w:p w:rsidR="00B81594" w:rsidRDefault="00B81594" w:rsidP="00B81594">
      <w:pPr>
        <w:pStyle w:val="NormalWeb"/>
        <w:numPr>
          <w:ilvl w:val="0"/>
          <w:numId w:val="15"/>
        </w:numPr>
      </w:pPr>
      <w:r>
        <w:t xml:space="preserve">An </w:t>
      </w:r>
      <w:r>
        <w:rPr>
          <w:rStyle w:val="Strong"/>
        </w:rPr>
        <w:t>Entity</w:t>
      </w:r>
      <w:r>
        <w:t xml:space="preserve"> is something that has a </w:t>
      </w:r>
      <w:r>
        <w:rPr>
          <w:rStyle w:val="Strong"/>
        </w:rPr>
        <w:t>unique identity</w:t>
      </w:r>
      <w:r>
        <w:t xml:space="preserve"> (ID) that runs through its lifecycle.</w:t>
      </w:r>
    </w:p>
    <w:p w:rsidR="00B81594" w:rsidRDefault="00B81594" w:rsidP="00B81594">
      <w:pPr>
        <w:pStyle w:val="NormalWeb"/>
        <w:numPr>
          <w:ilvl w:val="0"/>
          <w:numId w:val="15"/>
        </w:numPr>
      </w:pPr>
      <w:r>
        <w:t>Even if its attributes change, it’s still the same entity.</w:t>
      </w:r>
    </w:p>
    <w:p w:rsidR="00B81594" w:rsidRDefault="00B81594" w:rsidP="00B81594">
      <w:pPr>
        <w:pStyle w:val="NormalWeb"/>
      </w:pPr>
      <w:r>
        <w:rPr>
          <w:rFonts w:ascii="Segoe UI Symbol" w:hAnsi="Segoe UI Symbol" w:cs="Segoe UI Symbol"/>
        </w:rPr>
        <w:t>👉</w:t>
      </w:r>
      <w:r>
        <w:t xml:space="preserve"> </w:t>
      </w:r>
      <w:r>
        <w:rPr>
          <w:rStyle w:val="Strong"/>
        </w:rPr>
        <w:t>Example (E-commerce Order):</w:t>
      </w:r>
    </w:p>
    <w:p w:rsidR="00B81594" w:rsidRDefault="00B81594" w:rsidP="00B81594">
      <w:pPr>
        <w:pStyle w:val="NormalWeb"/>
        <w:numPr>
          <w:ilvl w:val="0"/>
          <w:numId w:val="16"/>
        </w:numPr>
      </w:pPr>
      <w:r>
        <w:rPr>
          <w:rStyle w:val="HTMLCode"/>
        </w:rPr>
        <w:t>Order</w:t>
      </w:r>
      <w:r>
        <w:t xml:space="preserve"> is an entity.</w:t>
      </w:r>
    </w:p>
    <w:p w:rsidR="00B81594" w:rsidRDefault="00B81594" w:rsidP="00B81594">
      <w:pPr>
        <w:pStyle w:val="NormalWeb"/>
        <w:numPr>
          <w:ilvl w:val="0"/>
          <w:numId w:val="16"/>
        </w:numPr>
      </w:pPr>
      <w:r>
        <w:t xml:space="preserve">It has </w:t>
      </w:r>
      <w:proofErr w:type="spellStart"/>
      <w:r>
        <w:rPr>
          <w:rStyle w:val="HTMLCode"/>
        </w:rPr>
        <w:t>OrderId</w:t>
      </w:r>
      <w:proofErr w:type="spellEnd"/>
      <w:r>
        <w:t xml:space="preserve"> (unique identity).</w:t>
      </w:r>
    </w:p>
    <w:p w:rsidR="00B81594" w:rsidRDefault="00B81594" w:rsidP="00B81594">
      <w:pPr>
        <w:pStyle w:val="NormalWeb"/>
        <w:numPr>
          <w:ilvl w:val="0"/>
          <w:numId w:val="16"/>
        </w:numPr>
      </w:pPr>
      <w:r>
        <w:t>If you update the shipping address, it’s still the same order.</w:t>
      </w:r>
      <w:r>
        <w:br/>
      </w:r>
      <w:r>
        <w:br/>
      </w:r>
      <w:r w:rsidRPr="00B81594">
        <w:drawing>
          <wp:inline distT="0" distB="0" distL="0" distR="0" wp14:anchorId="6BDD9795" wp14:editId="72E9E62F">
            <wp:extent cx="5943600" cy="2847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847975"/>
                    </a:xfrm>
                    <a:prstGeom prst="rect">
                      <a:avLst/>
                    </a:prstGeom>
                  </pic:spPr>
                </pic:pic>
              </a:graphicData>
            </a:graphic>
          </wp:inline>
        </w:drawing>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29" style="width:0;height:1.5pt" o:hralign="center" o:hrstd="t" o:hr="t" fillcolor="#a0a0a0" stroked="f"/>
        </w:pic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t>🔹</w:t>
      </w:r>
      <w:r w:rsidRPr="00375844">
        <w:rPr>
          <w:rFonts w:ascii="Times New Roman" w:eastAsia="Times New Roman" w:hAnsi="Times New Roman" w:cs="Times New Roman"/>
          <w:b/>
          <w:bCs/>
          <w:sz w:val="27"/>
          <w:szCs w:val="27"/>
        </w:rPr>
        <w:t xml:space="preserve"> Value Objects</w:t>
      </w:r>
    </w:p>
    <w:p w:rsidR="00B81594" w:rsidRDefault="00B81594" w:rsidP="00B81594">
      <w:pPr>
        <w:pStyle w:val="NormalWeb"/>
        <w:numPr>
          <w:ilvl w:val="0"/>
          <w:numId w:val="17"/>
        </w:numPr>
      </w:pPr>
      <w:r>
        <w:t xml:space="preserve">A </w:t>
      </w:r>
      <w:r>
        <w:rPr>
          <w:rStyle w:val="Strong"/>
        </w:rPr>
        <w:t>Value Object</w:t>
      </w:r>
      <w:r>
        <w:t xml:space="preserve"> is identified </w:t>
      </w:r>
      <w:r>
        <w:rPr>
          <w:rStyle w:val="Strong"/>
        </w:rPr>
        <w:t>only by its values, not identity</w:t>
      </w:r>
      <w:r>
        <w:t>.</w:t>
      </w:r>
    </w:p>
    <w:p w:rsidR="00B81594" w:rsidRDefault="00B81594" w:rsidP="00B81594">
      <w:pPr>
        <w:pStyle w:val="NormalWeb"/>
        <w:numPr>
          <w:ilvl w:val="0"/>
          <w:numId w:val="17"/>
        </w:numPr>
      </w:pPr>
      <w:r>
        <w:t xml:space="preserve">They are </w:t>
      </w:r>
      <w:r>
        <w:rPr>
          <w:rStyle w:val="Strong"/>
        </w:rPr>
        <w:t>immutable</w:t>
      </w:r>
      <w:r>
        <w:t xml:space="preserve"> → if something changes, you create a new one.</w:t>
      </w:r>
    </w:p>
    <w:p w:rsidR="00B81594" w:rsidRDefault="00B81594" w:rsidP="00B81594">
      <w:pPr>
        <w:pStyle w:val="NormalWeb"/>
        <w:numPr>
          <w:ilvl w:val="0"/>
          <w:numId w:val="17"/>
        </w:numPr>
      </w:pPr>
      <w:r>
        <w:t xml:space="preserve">They should be </w:t>
      </w:r>
      <w:r>
        <w:rPr>
          <w:rStyle w:val="Strong"/>
        </w:rPr>
        <w:t>replaceable with another object having the same values</w:t>
      </w:r>
      <w:r>
        <w:t>.</w:t>
      </w:r>
    </w:p>
    <w:p w:rsidR="00B81594" w:rsidRDefault="00B81594" w:rsidP="00B81594">
      <w:pPr>
        <w:pStyle w:val="NormalWeb"/>
      </w:pPr>
      <w:r>
        <w:rPr>
          <w:rFonts w:ascii="Segoe UI Symbol" w:hAnsi="Segoe UI Symbol" w:cs="Segoe UI Symbol"/>
        </w:rPr>
        <w:t>👉</w:t>
      </w:r>
      <w:r>
        <w:t xml:space="preserve"> </w:t>
      </w:r>
      <w:r>
        <w:rPr>
          <w:rStyle w:val="Strong"/>
        </w:rPr>
        <w:t>Example (Order Address &amp; Money):</w:t>
      </w:r>
    </w:p>
    <w:p w:rsidR="00B81594" w:rsidRDefault="00B81594" w:rsidP="00B81594">
      <w:pPr>
        <w:pStyle w:val="NormalWeb"/>
        <w:numPr>
          <w:ilvl w:val="0"/>
          <w:numId w:val="18"/>
        </w:numPr>
      </w:pPr>
      <w:r>
        <w:rPr>
          <w:rStyle w:val="HTMLCode"/>
        </w:rPr>
        <w:t>Address</w:t>
      </w:r>
      <w:r>
        <w:t xml:space="preserve"> (Street, City, </w:t>
      </w:r>
      <w:proofErr w:type="gramStart"/>
      <w:r>
        <w:t>Zip</w:t>
      </w:r>
      <w:proofErr w:type="gramEnd"/>
      <w:r>
        <w:t>) is a value object.</w:t>
      </w:r>
    </w:p>
    <w:p w:rsidR="00B81594" w:rsidRDefault="00B81594" w:rsidP="00B81594">
      <w:pPr>
        <w:pStyle w:val="NormalWeb"/>
        <w:numPr>
          <w:ilvl w:val="0"/>
          <w:numId w:val="18"/>
        </w:numPr>
      </w:pPr>
      <w:r>
        <w:rPr>
          <w:rStyle w:val="HTMLCode"/>
        </w:rPr>
        <w:t>Money</w:t>
      </w:r>
      <w:r>
        <w:t xml:space="preserve"> (Amount, Currency) is a value object.</w:t>
      </w:r>
    </w:p>
    <w:p w:rsidR="00B81594" w:rsidRDefault="00B81594" w:rsidP="00B81594">
      <w:pPr>
        <w:pStyle w:val="NormalWeb"/>
        <w:numPr>
          <w:ilvl w:val="0"/>
          <w:numId w:val="18"/>
        </w:numPr>
      </w:pPr>
      <w:r>
        <w:lastRenderedPageBreak/>
        <w:t>If two addresses have the same values, they are considered the same.</w:t>
      </w:r>
    </w:p>
    <w:p w:rsidR="008567A6" w:rsidRDefault="008567A6" w:rsidP="008567A6">
      <w:pPr>
        <w:pStyle w:val="Heading2"/>
      </w:pPr>
      <w:r>
        <w:t xml:space="preserve">Another strong example: </w:t>
      </w:r>
      <w:r>
        <w:rPr>
          <w:rFonts w:ascii="Segoe UI Symbol" w:hAnsi="Segoe UI Symbol" w:cs="Segoe UI Symbol"/>
        </w:rPr>
        <w:t>📅</w:t>
      </w:r>
      <w:r>
        <w:t xml:space="preserve"> </w:t>
      </w:r>
      <w:proofErr w:type="spellStart"/>
      <w:r>
        <w:rPr>
          <w:rStyle w:val="Strong"/>
          <w:b/>
          <w:bCs/>
        </w:rPr>
        <w:t>DateRange</w:t>
      </w:r>
      <w:proofErr w:type="spellEnd"/>
      <w:r>
        <w:rPr>
          <w:rStyle w:val="Strong"/>
          <w:b/>
          <w:bCs/>
        </w:rPr>
        <w:t xml:space="preserve"> (Booking Period)</w:t>
      </w:r>
    </w:p>
    <w:p w:rsidR="008567A6" w:rsidRDefault="008567A6" w:rsidP="008567A6">
      <w:pPr>
        <w:pStyle w:val="NormalWeb"/>
      </w:pPr>
      <w:r>
        <w:t>When you book a hotel:</w:t>
      </w:r>
    </w:p>
    <w:p w:rsidR="008567A6" w:rsidRDefault="008567A6" w:rsidP="008567A6">
      <w:pPr>
        <w:pStyle w:val="NormalWeb"/>
        <w:numPr>
          <w:ilvl w:val="0"/>
          <w:numId w:val="19"/>
        </w:numPr>
      </w:pPr>
      <w:r>
        <w:t xml:space="preserve">A </w:t>
      </w:r>
      <w:r>
        <w:rPr>
          <w:rStyle w:val="Strong"/>
        </w:rPr>
        <w:t>stay from 1st Jan to 5th Jan</w:t>
      </w:r>
      <w:r>
        <w:t xml:space="preserve"> is a fixed value.</w:t>
      </w:r>
    </w:p>
    <w:p w:rsidR="008567A6" w:rsidRDefault="008567A6" w:rsidP="008567A6">
      <w:pPr>
        <w:pStyle w:val="NormalWeb"/>
        <w:numPr>
          <w:ilvl w:val="0"/>
          <w:numId w:val="19"/>
        </w:numPr>
      </w:pPr>
      <w:r>
        <w:t>If you “change” it to 2nd Jan to 6th Jan → it’s not the same booking period.</w:t>
      </w:r>
    </w:p>
    <w:p w:rsidR="008567A6" w:rsidRDefault="008567A6" w:rsidP="008567A6">
      <w:pPr>
        <w:pStyle w:val="NormalWeb"/>
        <w:numPr>
          <w:ilvl w:val="0"/>
          <w:numId w:val="19"/>
        </w:numPr>
      </w:pPr>
      <w:r>
        <w:t xml:space="preserve">You throw away the old range and </w:t>
      </w:r>
      <w:r>
        <w:rPr>
          <w:rStyle w:val="Strong"/>
        </w:rPr>
        <w:t xml:space="preserve">create a new </w:t>
      </w:r>
      <w:proofErr w:type="spellStart"/>
      <w:r>
        <w:rPr>
          <w:rStyle w:val="Strong"/>
        </w:rPr>
        <w:t>DateRange</w:t>
      </w:r>
      <w:proofErr w:type="spellEnd"/>
      <w:r>
        <w:rPr>
          <w:rStyle w:val="Strong"/>
        </w:rPr>
        <w:t xml:space="preserve"> object</w:t>
      </w:r>
      <w:r>
        <w:t>.</w:t>
      </w:r>
    </w:p>
    <w:p w:rsidR="008567A6" w:rsidRDefault="008567A6" w:rsidP="008567A6">
      <w:pPr>
        <w:pStyle w:val="NormalWeb"/>
      </w:pPr>
      <w:r w:rsidRPr="008567A6">
        <w:drawing>
          <wp:inline distT="0" distB="0" distL="0" distR="0" wp14:anchorId="636674A8" wp14:editId="57CFDA1A">
            <wp:extent cx="5943600" cy="39204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920490"/>
                    </a:xfrm>
                    <a:prstGeom prst="rect">
                      <a:avLst/>
                    </a:prstGeom>
                  </pic:spPr>
                </pic:pic>
              </a:graphicData>
            </a:graphic>
          </wp:inline>
        </w:drawing>
      </w:r>
    </w:p>
    <w:p w:rsidR="008567A6" w:rsidRDefault="008567A6" w:rsidP="008567A6">
      <w:pPr>
        <w:pStyle w:val="NormalWeb"/>
      </w:pP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0" style="width:0;height:1.5pt" o:hralign="center" o:hrstd="t" o:hr="t" fillcolor="#a0a0a0" stroked="f"/>
        </w:pic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t>🔹</w:t>
      </w:r>
      <w:r w:rsidRPr="00375844">
        <w:rPr>
          <w:rFonts w:ascii="Times New Roman" w:eastAsia="Times New Roman" w:hAnsi="Times New Roman" w:cs="Times New Roman"/>
          <w:b/>
          <w:bCs/>
          <w:sz w:val="27"/>
          <w:szCs w:val="27"/>
        </w:rPr>
        <w:t xml:space="preserve"> Aggregates</w:t>
      </w:r>
    </w:p>
    <w:p w:rsidR="008567A6" w:rsidRDefault="008567A6" w:rsidP="008567A6">
      <w:pPr>
        <w:pStyle w:val="NormalWeb"/>
        <w:numPr>
          <w:ilvl w:val="0"/>
          <w:numId w:val="20"/>
        </w:numPr>
      </w:pPr>
      <w:r>
        <w:t xml:space="preserve">An </w:t>
      </w:r>
      <w:r>
        <w:rPr>
          <w:rStyle w:val="Strong"/>
        </w:rPr>
        <w:t>Aggregate</w:t>
      </w:r>
      <w:r>
        <w:t xml:space="preserve"> is a </w:t>
      </w:r>
      <w:r>
        <w:rPr>
          <w:rStyle w:val="Strong"/>
        </w:rPr>
        <w:t>cluster of Entities + Value Objects</w:t>
      </w:r>
      <w:r>
        <w:t xml:space="preserve"> that belong together.</w:t>
      </w:r>
    </w:p>
    <w:p w:rsidR="008567A6" w:rsidRDefault="008567A6" w:rsidP="008567A6">
      <w:pPr>
        <w:pStyle w:val="NormalWeb"/>
        <w:numPr>
          <w:ilvl w:val="0"/>
          <w:numId w:val="20"/>
        </w:numPr>
      </w:pPr>
      <w:r>
        <w:t xml:space="preserve">Each Aggregate has a single </w:t>
      </w:r>
      <w:r>
        <w:rPr>
          <w:rStyle w:val="Strong"/>
        </w:rPr>
        <w:t>Aggregate Root</w:t>
      </w:r>
      <w:r>
        <w:t xml:space="preserve"> (main entity).</w:t>
      </w:r>
    </w:p>
    <w:p w:rsidR="008567A6" w:rsidRDefault="008567A6" w:rsidP="008567A6">
      <w:pPr>
        <w:pStyle w:val="NormalWeb"/>
        <w:numPr>
          <w:ilvl w:val="0"/>
          <w:numId w:val="20"/>
        </w:numPr>
      </w:pPr>
      <w:r>
        <w:t>Only the Aggregate Root is accessible from outside.</w:t>
      </w:r>
    </w:p>
    <w:p w:rsidR="008567A6" w:rsidRDefault="008567A6" w:rsidP="008567A6">
      <w:pPr>
        <w:pStyle w:val="NormalWeb"/>
        <w:numPr>
          <w:ilvl w:val="0"/>
          <w:numId w:val="20"/>
        </w:numPr>
      </w:pPr>
      <w:r>
        <w:rPr>
          <w:rStyle w:val="Strong"/>
        </w:rPr>
        <w:t>Consistency rules</w:t>
      </w:r>
      <w:r>
        <w:t xml:space="preserve"> apply inside an Aggregate.</w:t>
      </w:r>
    </w:p>
    <w:p w:rsidR="008567A6" w:rsidRDefault="008567A6" w:rsidP="008567A6">
      <w:pPr>
        <w:pStyle w:val="NormalWeb"/>
      </w:pPr>
      <w:r>
        <w:rPr>
          <w:rFonts w:ascii="Segoe UI Symbol" w:hAnsi="Segoe UI Symbol" w:cs="Segoe UI Symbol"/>
        </w:rPr>
        <w:t>👉</w:t>
      </w:r>
      <w:r>
        <w:t xml:space="preserve"> </w:t>
      </w:r>
      <w:r>
        <w:rPr>
          <w:rStyle w:val="Strong"/>
        </w:rPr>
        <w:t>Example (Order Aggregate):</w:t>
      </w:r>
    </w:p>
    <w:p w:rsidR="008567A6" w:rsidRDefault="008567A6" w:rsidP="008567A6">
      <w:pPr>
        <w:pStyle w:val="NormalWeb"/>
        <w:numPr>
          <w:ilvl w:val="0"/>
          <w:numId w:val="21"/>
        </w:numPr>
      </w:pPr>
      <w:r>
        <w:rPr>
          <w:rStyle w:val="HTMLCode"/>
        </w:rPr>
        <w:lastRenderedPageBreak/>
        <w:t>Order</w:t>
      </w:r>
      <w:r>
        <w:t xml:space="preserve"> = </w:t>
      </w:r>
      <w:r>
        <w:rPr>
          <w:rStyle w:val="Strong"/>
        </w:rPr>
        <w:t>Aggregate Root</w:t>
      </w:r>
    </w:p>
    <w:p w:rsidR="008567A6" w:rsidRDefault="008567A6" w:rsidP="008567A6">
      <w:pPr>
        <w:pStyle w:val="NormalWeb"/>
        <w:numPr>
          <w:ilvl w:val="0"/>
          <w:numId w:val="21"/>
        </w:numPr>
      </w:pPr>
      <w:proofErr w:type="spellStart"/>
      <w:r>
        <w:rPr>
          <w:rStyle w:val="HTMLCode"/>
        </w:rPr>
        <w:t>OrderItems</w:t>
      </w:r>
      <w:proofErr w:type="spellEnd"/>
      <w:r>
        <w:t xml:space="preserve"> = Entities or Value Objects inside it.</w:t>
      </w:r>
    </w:p>
    <w:p w:rsidR="008567A6" w:rsidRPr="008567A6" w:rsidRDefault="008567A6" w:rsidP="00375844">
      <w:pPr>
        <w:pStyle w:val="NormalWeb"/>
        <w:numPr>
          <w:ilvl w:val="0"/>
          <w:numId w:val="21"/>
        </w:numPr>
      </w:pPr>
      <w:r>
        <w:t xml:space="preserve">You can’t just add/remove </w:t>
      </w:r>
      <w:proofErr w:type="spellStart"/>
      <w:r>
        <w:rPr>
          <w:rStyle w:val="HTMLCode"/>
        </w:rPr>
        <w:t>OrderItems</w:t>
      </w:r>
      <w:proofErr w:type="spellEnd"/>
      <w:r>
        <w:t xml:space="preserve"> directly — you must go through </w:t>
      </w:r>
      <w:r>
        <w:rPr>
          <w:rStyle w:val="HTMLCode"/>
        </w:rPr>
        <w:t>Order</w:t>
      </w:r>
      <w:r>
        <w:t xml:space="preserve"> methods → ensures rules are respected.</w:t>
      </w:r>
    </w:p>
    <w:p w:rsid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Segoe UI Symbol" w:eastAsia="Times New Roman" w:hAnsi="Segoe UI Symbol" w:cs="Segoe UI Symbol"/>
          <w:sz w:val="24"/>
          <w:szCs w:val="24"/>
        </w:rPr>
        <w:t>👉</w:t>
      </w:r>
      <w:r w:rsidRPr="00375844">
        <w:rPr>
          <w:rFonts w:ascii="Times New Roman" w:eastAsia="Times New Roman" w:hAnsi="Times New Roman" w:cs="Times New Roman"/>
          <w:sz w:val="24"/>
          <w:szCs w:val="24"/>
        </w:rPr>
        <w:t xml:space="preserve"> Rules are enforced at the aggregate level.</w:t>
      </w:r>
    </w:p>
    <w:p w:rsidR="008567A6" w:rsidRDefault="008567A6" w:rsidP="00375844">
      <w:pPr>
        <w:spacing w:before="100" w:beforeAutospacing="1" w:after="100" w:afterAutospacing="1" w:line="240" w:lineRule="auto"/>
        <w:rPr>
          <w:rFonts w:ascii="Times New Roman" w:eastAsia="Times New Roman" w:hAnsi="Times New Roman" w:cs="Times New Roman"/>
          <w:sz w:val="24"/>
          <w:szCs w:val="24"/>
        </w:rPr>
      </w:pPr>
    </w:p>
    <w:p w:rsidR="008567A6" w:rsidRDefault="008567A6" w:rsidP="00375844">
      <w:pPr>
        <w:spacing w:before="100" w:beforeAutospacing="1" w:after="100" w:afterAutospacing="1" w:line="240" w:lineRule="auto"/>
        <w:rPr>
          <w:rFonts w:ascii="Times New Roman" w:eastAsia="Times New Roman" w:hAnsi="Times New Roman" w:cs="Times New Roman"/>
          <w:sz w:val="24"/>
          <w:szCs w:val="24"/>
        </w:rPr>
      </w:pPr>
      <w:r w:rsidRPr="008567A6">
        <w:rPr>
          <w:rFonts w:ascii="Times New Roman" w:eastAsia="Times New Roman" w:hAnsi="Times New Roman" w:cs="Times New Roman"/>
          <w:sz w:val="24"/>
          <w:szCs w:val="24"/>
        </w:rPr>
        <w:drawing>
          <wp:inline distT="0" distB="0" distL="0" distR="0" wp14:anchorId="46F15074" wp14:editId="7CC29600">
            <wp:extent cx="5220429" cy="639216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20429" cy="6392167"/>
                    </a:xfrm>
                    <a:prstGeom prst="rect">
                      <a:avLst/>
                    </a:prstGeom>
                  </pic:spPr>
                </pic:pic>
              </a:graphicData>
            </a:graphic>
          </wp:inline>
        </w:drawing>
      </w:r>
    </w:p>
    <w:p w:rsidR="008567A6" w:rsidRDefault="008567A6" w:rsidP="008567A6">
      <w:pPr>
        <w:pStyle w:val="Heading2"/>
      </w:pPr>
      <w:r>
        <w:rPr>
          <w:rFonts w:ascii="Segoe UI Symbol" w:hAnsi="Segoe UI Symbol" w:cs="Segoe UI Symbol"/>
        </w:rPr>
        <w:lastRenderedPageBreak/>
        <w:t>📦</w:t>
      </w:r>
      <w:r>
        <w:t xml:space="preserve"> Putting It All Together (E-commerce Example)</w:t>
      </w:r>
    </w:p>
    <w:p w:rsidR="008567A6" w:rsidRDefault="008567A6" w:rsidP="008567A6">
      <w:pPr>
        <w:pStyle w:val="NormalWeb"/>
        <w:numPr>
          <w:ilvl w:val="0"/>
          <w:numId w:val="22"/>
        </w:numPr>
      </w:pPr>
      <w:r>
        <w:rPr>
          <w:rStyle w:val="Strong"/>
        </w:rPr>
        <w:t>Entities</w:t>
      </w:r>
    </w:p>
    <w:p w:rsidR="008567A6" w:rsidRDefault="008567A6" w:rsidP="008567A6">
      <w:pPr>
        <w:pStyle w:val="NormalWeb"/>
        <w:numPr>
          <w:ilvl w:val="1"/>
          <w:numId w:val="22"/>
        </w:numPr>
      </w:pPr>
      <w:r>
        <w:rPr>
          <w:rStyle w:val="HTMLCode"/>
        </w:rPr>
        <w:t>Order</w:t>
      </w:r>
      <w:r>
        <w:t xml:space="preserve"> (Aggregate Root, identity = </w:t>
      </w:r>
      <w:proofErr w:type="spellStart"/>
      <w:r>
        <w:t>OrderId</w:t>
      </w:r>
      <w:proofErr w:type="spellEnd"/>
      <w:r>
        <w:t>)</w:t>
      </w:r>
    </w:p>
    <w:p w:rsidR="008567A6" w:rsidRDefault="008567A6" w:rsidP="008567A6">
      <w:pPr>
        <w:pStyle w:val="NormalWeb"/>
        <w:numPr>
          <w:ilvl w:val="1"/>
          <w:numId w:val="22"/>
        </w:numPr>
      </w:pPr>
      <w:r>
        <w:rPr>
          <w:rStyle w:val="HTMLCode"/>
        </w:rPr>
        <w:t>Customer</w:t>
      </w:r>
      <w:r>
        <w:t xml:space="preserve"> (identity = </w:t>
      </w:r>
      <w:proofErr w:type="spellStart"/>
      <w:r>
        <w:t>CustomerId</w:t>
      </w:r>
      <w:proofErr w:type="spellEnd"/>
      <w:r>
        <w:t>)</w:t>
      </w:r>
    </w:p>
    <w:p w:rsidR="008567A6" w:rsidRDefault="008567A6" w:rsidP="008567A6">
      <w:pPr>
        <w:pStyle w:val="NormalWeb"/>
        <w:numPr>
          <w:ilvl w:val="1"/>
          <w:numId w:val="22"/>
        </w:numPr>
      </w:pPr>
      <w:r>
        <w:rPr>
          <w:rStyle w:val="HTMLCode"/>
        </w:rPr>
        <w:t>Payment</w:t>
      </w:r>
      <w:r>
        <w:t xml:space="preserve"> (identity = </w:t>
      </w:r>
      <w:proofErr w:type="spellStart"/>
      <w:r>
        <w:t>PaymentId</w:t>
      </w:r>
      <w:proofErr w:type="spellEnd"/>
      <w:r>
        <w:t>)</w:t>
      </w:r>
    </w:p>
    <w:p w:rsidR="008567A6" w:rsidRDefault="008567A6" w:rsidP="008567A6">
      <w:pPr>
        <w:pStyle w:val="NormalWeb"/>
        <w:numPr>
          <w:ilvl w:val="0"/>
          <w:numId w:val="22"/>
        </w:numPr>
      </w:pPr>
      <w:r>
        <w:rPr>
          <w:rStyle w:val="Strong"/>
        </w:rPr>
        <w:t>Value Objects</w:t>
      </w:r>
    </w:p>
    <w:p w:rsidR="008567A6" w:rsidRDefault="008567A6" w:rsidP="008567A6">
      <w:pPr>
        <w:pStyle w:val="NormalWeb"/>
        <w:numPr>
          <w:ilvl w:val="1"/>
          <w:numId w:val="22"/>
        </w:numPr>
      </w:pPr>
      <w:r>
        <w:rPr>
          <w:rStyle w:val="HTMLCode"/>
        </w:rPr>
        <w:t>Address</w:t>
      </w:r>
      <w:r>
        <w:t xml:space="preserve"> (Street, City, Zip)</w:t>
      </w:r>
    </w:p>
    <w:p w:rsidR="008567A6" w:rsidRDefault="008567A6" w:rsidP="008567A6">
      <w:pPr>
        <w:pStyle w:val="NormalWeb"/>
        <w:numPr>
          <w:ilvl w:val="1"/>
          <w:numId w:val="22"/>
        </w:numPr>
      </w:pPr>
      <w:r>
        <w:rPr>
          <w:rStyle w:val="HTMLCode"/>
        </w:rPr>
        <w:t>Money</w:t>
      </w:r>
      <w:r>
        <w:t xml:space="preserve"> (Amount, Currency)</w:t>
      </w:r>
    </w:p>
    <w:p w:rsidR="008567A6" w:rsidRDefault="008567A6" w:rsidP="008567A6">
      <w:pPr>
        <w:pStyle w:val="NormalWeb"/>
        <w:numPr>
          <w:ilvl w:val="1"/>
          <w:numId w:val="22"/>
        </w:numPr>
      </w:pPr>
      <w:proofErr w:type="spellStart"/>
      <w:r>
        <w:rPr>
          <w:rStyle w:val="HTMLCode"/>
        </w:rPr>
        <w:t>OrderItem</w:t>
      </w:r>
      <w:proofErr w:type="spellEnd"/>
      <w:r>
        <w:t xml:space="preserve"> (</w:t>
      </w:r>
      <w:proofErr w:type="spellStart"/>
      <w:r>
        <w:t>ProductId</w:t>
      </w:r>
      <w:proofErr w:type="spellEnd"/>
      <w:r>
        <w:t>, Quantity, Price)</w:t>
      </w:r>
    </w:p>
    <w:p w:rsidR="008567A6" w:rsidRDefault="008567A6" w:rsidP="008567A6">
      <w:pPr>
        <w:pStyle w:val="NormalWeb"/>
        <w:numPr>
          <w:ilvl w:val="0"/>
          <w:numId w:val="22"/>
        </w:numPr>
      </w:pPr>
      <w:r>
        <w:rPr>
          <w:rStyle w:val="Strong"/>
        </w:rPr>
        <w:t>Aggregates</w:t>
      </w:r>
    </w:p>
    <w:p w:rsidR="008567A6" w:rsidRDefault="008567A6" w:rsidP="008567A6">
      <w:pPr>
        <w:pStyle w:val="NormalWeb"/>
        <w:numPr>
          <w:ilvl w:val="1"/>
          <w:numId w:val="22"/>
        </w:numPr>
      </w:pPr>
      <w:r>
        <w:rPr>
          <w:rStyle w:val="HTMLCode"/>
        </w:rPr>
        <w:t>Order Aggregate</w:t>
      </w:r>
      <w:r>
        <w:t xml:space="preserve"> → (</w:t>
      </w:r>
      <w:r>
        <w:rPr>
          <w:rStyle w:val="HTMLCode"/>
        </w:rPr>
        <w:t>Order</w:t>
      </w:r>
      <w:r>
        <w:t xml:space="preserve"> root + </w:t>
      </w:r>
      <w:proofErr w:type="spellStart"/>
      <w:r>
        <w:rPr>
          <w:rStyle w:val="HTMLCode"/>
        </w:rPr>
        <w:t>OrderItems</w:t>
      </w:r>
      <w:proofErr w:type="spellEnd"/>
      <w:r>
        <w:t>)</w:t>
      </w:r>
    </w:p>
    <w:p w:rsidR="008567A6" w:rsidRDefault="008567A6" w:rsidP="008567A6">
      <w:pPr>
        <w:pStyle w:val="NormalWeb"/>
        <w:numPr>
          <w:ilvl w:val="1"/>
          <w:numId w:val="22"/>
        </w:numPr>
      </w:pPr>
      <w:r>
        <w:rPr>
          <w:rStyle w:val="HTMLCode"/>
        </w:rPr>
        <w:t>Customer Aggregate</w:t>
      </w:r>
      <w:r>
        <w:t xml:space="preserve"> → (</w:t>
      </w:r>
      <w:r>
        <w:rPr>
          <w:rStyle w:val="HTMLCode"/>
        </w:rPr>
        <w:t>Customer</w:t>
      </w:r>
      <w:r>
        <w:t xml:space="preserve"> root + Address VO)</w:t>
      </w:r>
    </w:p>
    <w:p w:rsidR="008567A6" w:rsidRDefault="008567A6" w:rsidP="008567A6">
      <w:pPr>
        <w:pStyle w:val="NormalWeb"/>
        <w:numPr>
          <w:ilvl w:val="1"/>
          <w:numId w:val="22"/>
        </w:numPr>
      </w:pPr>
      <w:r>
        <w:rPr>
          <w:rStyle w:val="HTMLCode"/>
        </w:rPr>
        <w:t>Payment Aggregate</w:t>
      </w:r>
      <w:r>
        <w:t xml:space="preserve"> → (</w:t>
      </w:r>
      <w:r>
        <w:rPr>
          <w:rStyle w:val="HTMLCode"/>
        </w:rPr>
        <w:t>Payment</w:t>
      </w:r>
      <w:r>
        <w:t xml:space="preserve"> root + Money VO)</w:t>
      </w:r>
    </w:p>
    <w:p w:rsidR="008567A6" w:rsidRDefault="008567A6" w:rsidP="00375844">
      <w:pPr>
        <w:spacing w:before="100" w:beforeAutospacing="1" w:after="100" w:afterAutospacing="1" w:line="240" w:lineRule="auto"/>
        <w:rPr>
          <w:rFonts w:ascii="Times New Roman" w:eastAsia="Times New Roman" w:hAnsi="Times New Roman" w:cs="Times New Roman"/>
          <w:sz w:val="24"/>
          <w:szCs w:val="24"/>
        </w:rPr>
      </w:pPr>
    </w:p>
    <w:p w:rsidR="008567A6" w:rsidRDefault="008567A6" w:rsidP="008567A6">
      <w:pPr>
        <w:pStyle w:val="Heading3"/>
      </w:pPr>
      <w:r>
        <w:rPr>
          <w:rFonts w:ascii="Cambria" w:hAnsi="Cambria" w:cs="Cambria"/>
        </w:rPr>
        <w:t>✅</w:t>
      </w:r>
      <w:r>
        <w:t xml:space="preserve"> Key Clarification</w:t>
      </w:r>
    </w:p>
    <w:p w:rsidR="008567A6" w:rsidRDefault="008567A6" w:rsidP="008567A6">
      <w:pPr>
        <w:pStyle w:val="NormalWeb"/>
        <w:numPr>
          <w:ilvl w:val="0"/>
          <w:numId w:val="23"/>
        </w:numPr>
      </w:pPr>
      <w:r>
        <w:rPr>
          <w:rStyle w:val="Strong"/>
        </w:rPr>
        <w:t>Every Aggregate Root is also an Entity.</w:t>
      </w:r>
    </w:p>
    <w:p w:rsidR="008567A6" w:rsidRDefault="008567A6" w:rsidP="008567A6">
      <w:pPr>
        <w:pStyle w:val="NormalWeb"/>
        <w:numPr>
          <w:ilvl w:val="0"/>
          <w:numId w:val="23"/>
        </w:numPr>
      </w:pPr>
      <w:r>
        <w:t xml:space="preserve">But </w:t>
      </w:r>
      <w:r>
        <w:rPr>
          <w:rStyle w:val="Strong"/>
        </w:rPr>
        <w:t>not every Entity is an Aggregate Root.</w:t>
      </w:r>
    </w:p>
    <w:p w:rsidR="008567A6" w:rsidRDefault="008567A6" w:rsidP="008567A6">
      <w:pPr>
        <w:pStyle w:val="NormalWeb"/>
      </w:pPr>
      <w:r>
        <w:t xml:space="preserve">That’s why the class </w:t>
      </w:r>
      <w:r>
        <w:rPr>
          <w:rStyle w:val="HTMLCode"/>
        </w:rPr>
        <w:t>Order</w:t>
      </w:r>
      <w:r>
        <w:t xml:space="preserve"> looked the same in </w:t>
      </w:r>
      <w:r>
        <w:rPr>
          <w:rStyle w:val="Strong"/>
        </w:rPr>
        <w:t>Entities</w:t>
      </w:r>
      <w:r>
        <w:t xml:space="preserve"> and </w:t>
      </w:r>
      <w:r>
        <w:rPr>
          <w:rStyle w:val="Strong"/>
        </w:rPr>
        <w:t>Aggregates</w:t>
      </w:r>
      <w:r>
        <w:t xml:space="preserve"> — it </w:t>
      </w:r>
      <w:r>
        <w:rPr>
          <w:rStyle w:val="Emphasis"/>
        </w:rPr>
        <w:t>is</w:t>
      </w:r>
      <w:r>
        <w:t xml:space="preserve"> both:</w:t>
      </w:r>
    </w:p>
    <w:p w:rsidR="008567A6" w:rsidRDefault="008567A6" w:rsidP="008567A6">
      <w:pPr>
        <w:pStyle w:val="NormalWeb"/>
        <w:numPr>
          <w:ilvl w:val="0"/>
          <w:numId w:val="24"/>
        </w:numPr>
      </w:pPr>
      <w:r>
        <w:t xml:space="preserve">It’s an </w:t>
      </w:r>
      <w:r>
        <w:rPr>
          <w:rStyle w:val="Strong"/>
        </w:rPr>
        <w:t>Entity</w:t>
      </w:r>
      <w:r>
        <w:t xml:space="preserve"> because it has an identity (</w:t>
      </w:r>
      <w:proofErr w:type="spellStart"/>
      <w:r>
        <w:rPr>
          <w:rStyle w:val="HTMLCode"/>
        </w:rPr>
        <w:t>OrderId</w:t>
      </w:r>
      <w:proofErr w:type="spellEnd"/>
      <w:r>
        <w:t>).</w:t>
      </w:r>
    </w:p>
    <w:p w:rsidR="008567A6" w:rsidRDefault="008567A6" w:rsidP="008567A6">
      <w:pPr>
        <w:pStyle w:val="NormalWeb"/>
        <w:numPr>
          <w:ilvl w:val="0"/>
          <w:numId w:val="24"/>
        </w:numPr>
      </w:pPr>
      <w:r>
        <w:t xml:space="preserve">It’s also the </w:t>
      </w:r>
      <w:r>
        <w:rPr>
          <w:rStyle w:val="Strong"/>
        </w:rPr>
        <w:t>Aggregate Root</w:t>
      </w:r>
      <w:r>
        <w:t xml:space="preserve"> because it controls access to other objects (</w:t>
      </w:r>
      <w:proofErr w:type="spellStart"/>
      <w:r>
        <w:rPr>
          <w:rStyle w:val="HTMLCode"/>
        </w:rPr>
        <w:t>OrderItems</w:t>
      </w:r>
      <w:proofErr w:type="spellEnd"/>
      <w:r>
        <w:t xml:space="preserve">, </w:t>
      </w:r>
      <w:proofErr w:type="spellStart"/>
      <w:r>
        <w:rPr>
          <w:rStyle w:val="HTMLCode"/>
        </w:rPr>
        <w:t>ShippingAddress</w:t>
      </w:r>
      <w:proofErr w:type="spellEnd"/>
      <w:r>
        <w:t>).</w:t>
      </w:r>
    </w:p>
    <w:p w:rsidR="008567A6" w:rsidRDefault="008567A6" w:rsidP="00375844">
      <w:pPr>
        <w:spacing w:before="100" w:beforeAutospacing="1" w:after="100" w:afterAutospacing="1" w:line="240" w:lineRule="auto"/>
        <w:rPr>
          <w:rFonts w:ascii="Times New Roman" w:eastAsia="Times New Roman" w:hAnsi="Times New Roman" w:cs="Times New Roman"/>
          <w:sz w:val="24"/>
          <w:szCs w:val="24"/>
        </w:rPr>
      </w:pPr>
    </w:p>
    <w:p w:rsidR="008567A6" w:rsidRDefault="008567A6" w:rsidP="008567A6">
      <w:pPr>
        <w:pStyle w:val="Heading3"/>
      </w:pPr>
      <w:r>
        <w:rPr>
          <w:rFonts w:ascii="Cambria" w:hAnsi="Cambria" w:cs="Cambria"/>
        </w:rPr>
        <w:t>✅</w:t>
      </w:r>
      <w:r>
        <w:t xml:space="preserve"> Rule in DDD</w:t>
      </w:r>
    </w:p>
    <w:p w:rsidR="008567A6" w:rsidRDefault="008567A6" w:rsidP="008567A6">
      <w:pPr>
        <w:pStyle w:val="NormalWeb"/>
      </w:pPr>
      <w:r>
        <w:t xml:space="preserve">An </w:t>
      </w:r>
      <w:r>
        <w:rPr>
          <w:rStyle w:val="Strong"/>
        </w:rPr>
        <w:t>Aggregate should not directly contain another Aggregate (entity)</w:t>
      </w:r>
      <w:r>
        <w:t>.</w:t>
      </w:r>
      <w:r>
        <w:br/>
        <w:t xml:space="preserve">Instead, it should </w:t>
      </w:r>
      <w:r>
        <w:rPr>
          <w:rStyle w:val="Strong"/>
        </w:rPr>
        <w:t>reference it by identity (ID)</w:t>
      </w:r>
      <w:r>
        <w:t>.</w:t>
      </w:r>
    </w:p>
    <w:p w:rsidR="008567A6" w:rsidRDefault="008567A6" w:rsidP="008567A6">
      <w:pPr>
        <w:pStyle w:val="NormalWeb"/>
      </w:pPr>
      <w:r>
        <w:t>So:</w:t>
      </w:r>
    </w:p>
    <w:p w:rsidR="008567A6" w:rsidRDefault="008567A6" w:rsidP="008567A6">
      <w:pPr>
        <w:pStyle w:val="NormalWeb"/>
        <w:numPr>
          <w:ilvl w:val="0"/>
          <w:numId w:val="25"/>
        </w:numPr>
      </w:pPr>
      <w:r>
        <w:rPr>
          <w:rStyle w:val="HTMLCode"/>
        </w:rPr>
        <w:t>Customer</w:t>
      </w:r>
      <w:r>
        <w:t xml:space="preserve"> is its </w:t>
      </w:r>
      <w:r>
        <w:rPr>
          <w:rStyle w:val="Strong"/>
        </w:rPr>
        <w:t>own Aggregate Root</w:t>
      </w:r>
      <w:r>
        <w:t xml:space="preserve"> (with its own lifecycle, rules, and database table).</w:t>
      </w:r>
    </w:p>
    <w:p w:rsidR="008567A6" w:rsidRDefault="008567A6" w:rsidP="008567A6">
      <w:pPr>
        <w:pStyle w:val="NormalWeb"/>
        <w:numPr>
          <w:ilvl w:val="0"/>
          <w:numId w:val="25"/>
        </w:numPr>
      </w:pPr>
      <w:r>
        <w:rPr>
          <w:rStyle w:val="HTMLCode"/>
        </w:rPr>
        <w:t>Order</w:t>
      </w:r>
      <w:r>
        <w:t xml:space="preserve"> is another Aggregate Root.</w:t>
      </w:r>
    </w:p>
    <w:p w:rsidR="008567A6" w:rsidRDefault="008567A6" w:rsidP="008567A6">
      <w:pPr>
        <w:pStyle w:val="NormalWeb"/>
        <w:numPr>
          <w:ilvl w:val="0"/>
          <w:numId w:val="25"/>
        </w:numPr>
      </w:pPr>
      <w:r>
        <w:t xml:space="preserve">The </w:t>
      </w:r>
      <w:r>
        <w:rPr>
          <w:rStyle w:val="HTMLCode"/>
        </w:rPr>
        <w:t>Order</w:t>
      </w:r>
      <w:r>
        <w:t xml:space="preserve"> should not embed the whole </w:t>
      </w:r>
      <w:r>
        <w:rPr>
          <w:rStyle w:val="HTMLCode"/>
        </w:rPr>
        <w:t>Customer</w:t>
      </w:r>
      <w:r>
        <w:t xml:space="preserve"> entity.</w:t>
      </w:r>
    </w:p>
    <w:p w:rsidR="008567A6" w:rsidRDefault="008567A6" w:rsidP="008567A6">
      <w:pPr>
        <w:pStyle w:val="NormalWeb"/>
        <w:numPr>
          <w:ilvl w:val="0"/>
          <w:numId w:val="25"/>
        </w:numPr>
      </w:pPr>
      <w:r>
        <w:t xml:space="preserve">Instead, the </w:t>
      </w:r>
      <w:r>
        <w:rPr>
          <w:rStyle w:val="HTMLCode"/>
        </w:rPr>
        <w:t>Order</w:t>
      </w:r>
      <w:r>
        <w:t xml:space="preserve"> holds the </w:t>
      </w:r>
      <w:proofErr w:type="spellStart"/>
      <w:r>
        <w:rPr>
          <w:rStyle w:val="HTMLCode"/>
        </w:rPr>
        <w:t>CustomerId</w:t>
      </w:r>
      <w:proofErr w:type="spellEnd"/>
      <w:r>
        <w:t xml:space="preserve"> (a reference).</w:t>
      </w:r>
    </w:p>
    <w:p w:rsidR="008567A6" w:rsidRPr="00375844" w:rsidRDefault="008567A6" w:rsidP="00375844">
      <w:pPr>
        <w:spacing w:before="100" w:beforeAutospacing="1" w:after="100" w:afterAutospacing="1" w:line="240" w:lineRule="auto"/>
        <w:rPr>
          <w:rFonts w:ascii="Times New Roman" w:eastAsia="Times New Roman" w:hAnsi="Times New Roman" w:cs="Times New Roman"/>
          <w:sz w:val="24"/>
          <w:szCs w:val="24"/>
        </w:rPr>
      </w:pP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1" style="width:0;height:1.5pt" o:hralign="center" o:hrstd="t" o:hr="t" fillcolor="#a0a0a0" stroked="f"/>
        </w:pic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lastRenderedPageBreak/>
        <w:t>🔹</w:t>
      </w:r>
      <w:r w:rsidRPr="00375844">
        <w:rPr>
          <w:rFonts w:ascii="Times New Roman" w:eastAsia="Times New Roman" w:hAnsi="Times New Roman" w:cs="Times New Roman"/>
          <w:b/>
          <w:bCs/>
          <w:sz w:val="27"/>
          <w:szCs w:val="27"/>
        </w:rPr>
        <w:t xml:space="preserve"> Repositories</w:t>
      </w:r>
    </w:p>
    <w:p w:rsidR="00375844" w:rsidRPr="00375844" w:rsidRDefault="00375844" w:rsidP="003758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Abstractions that give access to </w:t>
      </w:r>
      <w:r w:rsidRPr="00375844">
        <w:rPr>
          <w:rFonts w:ascii="Times New Roman" w:eastAsia="Times New Roman" w:hAnsi="Times New Roman" w:cs="Times New Roman"/>
          <w:b/>
          <w:bCs/>
          <w:sz w:val="24"/>
          <w:szCs w:val="24"/>
        </w:rPr>
        <w:t>aggregates</w:t>
      </w:r>
      <w:r w:rsidRPr="00375844">
        <w:rPr>
          <w:rFonts w:ascii="Times New Roman" w:eastAsia="Times New Roman" w:hAnsi="Times New Roman" w:cs="Times New Roman"/>
          <w:sz w:val="24"/>
          <w:szCs w:val="24"/>
        </w:rPr>
        <w:t>.</w:t>
      </w:r>
    </w:p>
    <w:p w:rsidR="00375844" w:rsidRPr="00375844" w:rsidRDefault="00375844" w:rsidP="003758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Example: </w:t>
      </w:r>
      <w:proofErr w:type="spellStart"/>
      <w:proofErr w:type="gramStart"/>
      <w:r w:rsidRPr="00375844">
        <w:rPr>
          <w:rFonts w:ascii="Courier New" w:eastAsia="Times New Roman" w:hAnsi="Courier New" w:cs="Courier New"/>
          <w:sz w:val="20"/>
          <w:szCs w:val="20"/>
        </w:rPr>
        <w:t>OrderRepository.Get</w:t>
      </w:r>
      <w:proofErr w:type="spellEnd"/>
      <w:r w:rsidRPr="00375844">
        <w:rPr>
          <w:rFonts w:ascii="Courier New" w:eastAsia="Times New Roman" w:hAnsi="Courier New" w:cs="Courier New"/>
          <w:sz w:val="20"/>
          <w:szCs w:val="20"/>
        </w:rPr>
        <w:t>(</w:t>
      </w:r>
      <w:proofErr w:type="spellStart"/>
      <w:proofErr w:type="gramEnd"/>
      <w:r w:rsidRPr="00375844">
        <w:rPr>
          <w:rFonts w:ascii="Courier New" w:eastAsia="Times New Roman" w:hAnsi="Courier New" w:cs="Courier New"/>
          <w:sz w:val="20"/>
          <w:szCs w:val="20"/>
        </w:rPr>
        <w:t>orderId</w:t>
      </w:r>
      <w:proofErr w:type="spellEnd"/>
      <w:r w:rsidRPr="00375844">
        <w:rPr>
          <w:rFonts w:ascii="Courier New" w:eastAsia="Times New Roman" w:hAnsi="Courier New" w:cs="Courier New"/>
          <w:sz w:val="20"/>
          <w:szCs w:val="20"/>
        </w:rPr>
        <w:t>)</w:t>
      </w:r>
      <w:r w:rsidRPr="00375844">
        <w:rPr>
          <w:rFonts w:ascii="Times New Roman" w:eastAsia="Times New Roman" w:hAnsi="Times New Roman" w:cs="Times New Roman"/>
          <w:sz w:val="24"/>
          <w:szCs w:val="24"/>
        </w:rPr>
        <w:t xml:space="preserve"> returns an </w:t>
      </w:r>
      <w:r w:rsidRPr="00375844">
        <w:rPr>
          <w:rFonts w:ascii="Courier New" w:eastAsia="Times New Roman" w:hAnsi="Courier New" w:cs="Courier New"/>
          <w:sz w:val="20"/>
          <w:szCs w:val="20"/>
        </w:rPr>
        <w:t>Order</w:t>
      </w:r>
      <w:r w:rsidRPr="00375844">
        <w:rPr>
          <w:rFonts w:ascii="Times New Roman" w:eastAsia="Times New Roman" w:hAnsi="Times New Roman" w:cs="Times New Roman"/>
          <w:sz w:val="24"/>
          <w:szCs w:val="24"/>
        </w:rPr>
        <w:t xml:space="preserve"> aggregate.</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2" style="width:0;height:1.5pt" o:hralign="center" o:hrstd="t" o:hr="t" fillcolor="#a0a0a0" stroked="f"/>
        </w:pic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t>🔹</w:t>
      </w:r>
      <w:r w:rsidRPr="00375844">
        <w:rPr>
          <w:rFonts w:ascii="Times New Roman" w:eastAsia="Times New Roman" w:hAnsi="Times New Roman" w:cs="Times New Roman"/>
          <w:b/>
          <w:bCs/>
          <w:sz w:val="27"/>
          <w:szCs w:val="27"/>
        </w:rPr>
        <w:t xml:space="preserve"> Domain Events</w:t>
      </w:r>
    </w:p>
    <w:p w:rsidR="00375844" w:rsidRPr="00375844" w:rsidRDefault="00375844" w:rsidP="003758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Something that happened in the business domain that others care about.</w:t>
      </w:r>
    </w:p>
    <w:p w:rsidR="00375844" w:rsidRPr="00375844" w:rsidRDefault="00375844" w:rsidP="003758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Example: </w:t>
      </w:r>
      <w:proofErr w:type="spellStart"/>
      <w:r w:rsidRPr="00375844">
        <w:rPr>
          <w:rFonts w:ascii="Courier New" w:eastAsia="Times New Roman" w:hAnsi="Courier New" w:cs="Courier New"/>
          <w:sz w:val="20"/>
          <w:szCs w:val="20"/>
        </w:rPr>
        <w:t>OrderPlaced</w:t>
      </w:r>
      <w:proofErr w:type="spellEnd"/>
      <w:r w:rsidRPr="00375844">
        <w:rPr>
          <w:rFonts w:ascii="Times New Roman" w:eastAsia="Times New Roman" w:hAnsi="Times New Roman" w:cs="Times New Roman"/>
          <w:sz w:val="24"/>
          <w:szCs w:val="24"/>
        </w:rPr>
        <w:t xml:space="preserve">, </w:t>
      </w:r>
      <w:proofErr w:type="spellStart"/>
      <w:r w:rsidRPr="00375844">
        <w:rPr>
          <w:rFonts w:ascii="Courier New" w:eastAsia="Times New Roman" w:hAnsi="Courier New" w:cs="Courier New"/>
          <w:sz w:val="20"/>
          <w:szCs w:val="20"/>
        </w:rPr>
        <w:t>PaymentFailed</w:t>
      </w:r>
      <w:proofErr w:type="spellEnd"/>
      <w:r w:rsidRPr="00375844">
        <w:rPr>
          <w:rFonts w:ascii="Times New Roman" w:eastAsia="Times New Roman" w:hAnsi="Times New Roman" w:cs="Times New Roman"/>
          <w:sz w:val="24"/>
          <w:szCs w:val="24"/>
        </w:rPr>
        <w:t>.</w:t>
      </w:r>
    </w:p>
    <w:p w:rsidR="00375844" w:rsidRPr="00375844" w:rsidRDefault="00375844" w:rsidP="003758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These events often </w:t>
      </w:r>
      <w:r w:rsidRPr="00375844">
        <w:rPr>
          <w:rFonts w:ascii="Times New Roman" w:eastAsia="Times New Roman" w:hAnsi="Times New Roman" w:cs="Times New Roman"/>
          <w:b/>
          <w:bCs/>
          <w:sz w:val="24"/>
          <w:szCs w:val="24"/>
        </w:rPr>
        <w:t>trigger workflows in other bounded contexts</w:t>
      </w:r>
      <w:r w:rsidRPr="00375844">
        <w:rPr>
          <w:rFonts w:ascii="Times New Roman" w:eastAsia="Times New Roman" w:hAnsi="Times New Roman" w:cs="Times New Roman"/>
          <w:sz w:val="24"/>
          <w:szCs w:val="24"/>
        </w:rPr>
        <w:t xml:space="preserve"> (→ this is where SAGA comes in).</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3" style="width:0;height:1.5pt" o:hralign="center" o:hrstd="t" o:hr="t" fillcolor="#a0a0a0" stroked="f"/>
        </w:pict>
      </w:r>
    </w:p>
    <w:p w:rsidR="00375844" w:rsidRPr="00375844" w:rsidRDefault="00375844" w:rsidP="00375844">
      <w:pPr>
        <w:spacing w:before="100" w:beforeAutospacing="1" w:after="100" w:afterAutospacing="1" w:line="240" w:lineRule="auto"/>
        <w:outlineLvl w:val="2"/>
        <w:rPr>
          <w:rFonts w:ascii="Times New Roman" w:eastAsia="Times New Roman" w:hAnsi="Times New Roman" w:cs="Times New Roman"/>
          <w:b/>
          <w:bCs/>
          <w:sz w:val="27"/>
          <w:szCs w:val="27"/>
        </w:rPr>
      </w:pPr>
      <w:r w:rsidRPr="00375844">
        <w:rPr>
          <w:rFonts w:ascii="Segoe UI Symbol" w:eastAsia="Times New Roman" w:hAnsi="Segoe UI Symbol" w:cs="Segoe UI Symbol"/>
          <w:b/>
          <w:bCs/>
          <w:sz w:val="27"/>
          <w:szCs w:val="27"/>
        </w:rPr>
        <w:t>🔹</w:t>
      </w:r>
      <w:r w:rsidRPr="00375844">
        <w:rPr>
          <w:rFonts w:ascii="Times New Roman" w:eastAsia="Times New Roman" w:hAnsi="Times New Roman" w:cs="Times New Roman"/>
          <w:b/>
          <w:bCs/>
          <w:sz w:val="27"/>
          <w:szCs w:val="27"/>
        </w:rPr>
        <w:t xml:space="preserve"> Factories</w:t>
      </w:r>
    </w:p>
    <w:p w:rsidR="00375844" w:rsidRPr="00375844" w:rsidRDefault="00375844" w:rsidP="003758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Used to create complex aggregates.</w:t>
      </w:r>
    </w:p>
    <w:p w:rsidR="00375844" w:rsidRPr="00375844" w:rsidRDefault="00375844" w:rsidP="003758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Example: </w:t>
      </w:r>
      <w:proofErr w:type="spellStart"/>
      <w:proofErr w:type="gramStart"/>
      <w:r w:rsidRPr="00375844">
        <w:rPr>
          <w:rFonts w:ascii="Courier New" w:eastAsia="Times New Roman" w:hAnsi="Courier New" w:cs="Courier New"/>
          <w:sz w:val="20"/>
          <w:szCs w:val="20"/>
        </w:rPr>
        <w:t>OrderFactory.Create</w:t>
      </w:r>
      <w:proofErr w:type="spellEnd"/>
      <w:r w:rsidRPr="00375844">
        <w:rPr>
          <w:rFonts w:ascii="Courier New" w:eastAsia="Times New Roman" w:hAnsi="Courier New" w:cs="Courier New"/>
          <w:sz w:val="20"/>
          <w:szCs w:val="20"/>
        </w:rPr>
        <w:t>(</w:t>
      </w:r>
      <w:proofErr w:type="spellStart"/>
      <w:proofErr w:type="gramEnd"/>
      <w:r w:rsidRPr="00375844">
        <w:rPr>
          <w:rFonts w:ascii="Courier New" w:eastAsia="Times New Roman" w:hAnsi="Courier New" w:cs="Courier New"/>
          <w:sz w:val="20"/>
          <w:szCs w:val="20"/>
        </w:rPr>
        <w:t>customerId</w:t>
      </w:r>
      <w:proofErr w:type="spellEnd"/>
      <w:r w:rsidRPr="00375844">
        <w:rPr>
          <w:rFonts w:ascii="Courier New" w:eastAsia="Times New Roman" w:hAnsi="Courier New" w:cs="Courier New"/>
          <w:sz w:val="20"/>
          <w:szCs w:val="20"/>
        </w:rPr>
        <w:t>, items)</w:t>
      </w:r>
      <w:r w:rsidRPr="00375844">
        <w:rPr>
          <w:rFonts w:ascii="Times New Roman" w:eastAsia="Times New Roman" w:hAnsi="Times New Roman" w:cs="Times New Roman"/>
          <w:sz w:val="24"/>
          <w:szCs w:val="24"/>
        </w:rPr>
        <w:t>.</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4" style="width:0;height:1.5pt" o:hralign="center" o:hrstd="t" o:hr="t" fillcolor="#a0a0a0" stroked="f"/>
        </w:pict>
      </w:r>
    </w:p>
    <w:p w:rsidR="00375844" w:rsidRPr="00375844" w:rsidRDefault="00375844" w:rsidP="0037584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75844">
        <w:rPr>
          <w:rFonts w:ascii="Times New Roman" w:eastAsia="Times New Roman" w:hAnsi="Times New Roman" w:cs="Times New Roman"/>
          <w:b/>
          <w:bCs/>
          <w:sz w:val="36"/>
          <w:szCs w:val="36"/>
        </w:rPr>
        <w:t>🧩 3.</w:t>
      </w:r>
      <w:proofErr w:type="gramEnd"/>
      <w:r w:rsidRPr="00375844">
        <w:rPr>
          <w:rFonts w:ascii="Times New Roman" w:eastAsia="Times New Roman" w:hAnsi="Times New Roman" w:cs="Times New Roman"/>
          <w:b/>
          <w:bCs/>
          <w:sz w:val="36"/>
          <w:szCs w:val="36"/>
        </w:rPr>
        <w:t xml:space="preserve"> Layers in DDD</w:t>
      </w:r>
    </w:p>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DDD suggests layering to separate concerns:</w:t>
      </w:r>
    </w:p>
    <w:p w:rsidR="00375844" w:rsidRPr="00375844" w:rsidRDefault="00375844" w:rsidP="00375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b/>
          <w:bCs/>
          <w:sz w:val="24"/>
          <w:szCs w:val="24"/>
        </w:rPr>
        <w:t>Domain Layer</w:t>
      </w:r>
      <w:r w:rsidRPr="00375844">
        <w:rPr>
          <w:rFonts w:ascii="Times New Roman" w:eastAsia="Times New Roman" w:hAnsi="Times New Roman" w:cs="Times New Roman"/>
          <w:sz w:val="24"/>
          <w:szCs w:val="24"/>
        </w:rPr>
        <w:t xml:space="preserve"> → Entities, Value Objects, Aggregates, Domain Services, Events.</w:t>
      </w:r>
    </w:p>
    <w:p w:rsidR="00375844" w:rsidRPr="00375844" w:rsidRDefault="00375844" w:rsidP="00375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b/>
          <w:bCs/>
          <w:sz w:val="24"/>
          <w:szCs w:val="24"/>
        </w:rPr>
        <w:t>Application Layer</w:t>
      </w:r>
      <w:r w:rsidRPr="00375844">
        <w:rPr>
          <w:rFonts w:ascii="Times New Roman" w:eastAsia="Times New Roman" w:hAnsi="Times New Roman" w:cs="Times New Roman"/>
          <w:sz w:val="24"/>
          <w:szCs w:val="24"/>
        </w:rPr>
        <w:t xml:space="preserve"> → Coordinates tasks, but doesn’t contain business logic.</w:t>
      </w:r>
    </w:p>
    <w:p w:rsidR="00375844" w:rsidRPr="00375844" w:rsidRDefault="00375844" w:rsidP="00375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b/>
          <w:bCs/>
          <w:sz w:val="24"/>
          <w:szCs w:val="24"/>
        </w:rPr>
        <w:t>Infrastructure Layer</w:t>
      </w:r>
      <w:r w:rsidRPr="00375844">
        <w:rPr>
          <w:rFonts w:ascii="Times New Roman" w:eastAsia="Times New Roman" w:hAnsi="Times New Roman" w:cs="Times New Roman"/>
          <w:sz w:val="24"/>
          <w:szCs w:val="24"/>
        </w:rPr>
        <w:t xml:space="preserve"> → Database, external APIs, messaging.</w:t>
      </w:r>
    </w:p>
    <w:p w:rsidR="00375844" w:rsidRDefault="00375844" w:rsidP="00375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b/>
          <w:bCs/>
          <w:sz w:val="24"/>
          <w:szCs w:val="24"/>
        </w:rPr>
        <w:t>User Interface Layer</w:t>
      </w:r>
      <w:r w:rsidRPr="00375844">
        <w:rPr>
          <w:rFonts w:ascii="Times New Roman" w:eastAsia="Times New Roman" w:hAnsi="Times New Roman" w:cs="Times New Roman"/>
          <w:sz w:val="24"/>
          <w:szCs w:val="24"/>
        </w:rPr>
        <w:t xml:space="preserve"> → API endpoints, UI.</w:t>
      </w:r>
    </w:p>
    <w:p w:rsidR="00DC0100" w:rsidRPr="00DC0100" w:rsidRDefault="00DC0100" w:rsidP="00DC0100">
      <w:pPr>
        <w:spacing w:before="100" w:beforeAutospacing="1" w:after="100" w:afterAutospacing="1" w:line="240" w:lineRule="auto"/>
        <w:rPr>
          <w:rFonts w:ascii="Times New Roman" w:eastAsia="Times New Roman" w:hAnsi="Times New Roman" w:cs="Times New Roman"/>
          <w:sz w:val="24"/>
          <w:szCs w:val="24"/>
        </w:rPr>
      </w:pPr>
      <w:r w:rsidRPr="00DC0100">
        <w:rPr>
          <w:rFonts w:ascii="Times New Roman" w:eastAsia="Times New Roman" w:hAnsi="Times New Roman" w:cs="Times New Roman"/>
          <w:b/>
          <w:sz w:val="24"/>
          <w:szCs w:val="24"/>
        </w:rPr>
        <w:t>Domain Layer</w:t>
      </w:r>
      <w:r w:rsidRPr="00DC0100">
        <w:rPr>
          <w:rFonts w:ascii="Times New Roman" w:eastAsia="Times New Roman" w:hAnsi="Times New Roman" w:cs="Times New Roman"/>
          <w:sz w:val="24"/>
          <w:szCs w:val="24"/>
        </w:rPr>
        <w:t xml:space="preserve">: Contains business rules and concepts (Entities, Value Objects, Domain </w:t>
      </w:r>
      <w:r>
        <w:rPr>
          <w:rFonts w:ascii="Times New Roman" w:eastAsia="Times New Roman" w:hAnsi="Times New Roman" w:cs="Times New Roman"/>
          <w:sz w:val="24"/>
          <w:szCs w:val="24"/>
        </w:rPr>
        <w:t xml:space="preserve">Events, </w:t>
      </w:r>
      <w:proofErr w:type="gramStart"/>
      <w:r>
        <w:rPr>
          <w:rFonts w:ascii="Times New Roman" w:eastAsia="Times New Roman" w:hAnsi="Times New Roman" w:cs="Times New Roman"/>
          <w:sz w:val="24"/>
          <w:szCs w:val="24"/>
        </w:rPr>
        <w:t>Repository</w:t>
      </w:r>
      <w:proofErr w:type="gramEnd"/>
      <w:r>
        <w:rPr>
          <w:rFonts w:ascii="Times New Roman" w:eastAsia="Times New Roman" w:hAnsi="Times New Roman" w:cs="Times New Roman"/>
          <w:sz w:val="24"/>
          <w:szCs w:val="24"/>
        </w:rPr>
        <w:t xml:space="preserve"> Interfaces).</w:t>
      </w:r>
    </w:p>
    <w:p w:rsidR="00DC0100" w:rsidRPr="00DC0100" w:rsidRDefault="00DC0100" w:rsidP="00DC0100">
      <w:pPr>
        <w:spacing w:before="100" w:beforeAutospacing="1" w:after="100" w:afterAutospacing="1" w:line="240" w:lineRule="auto"/>
        <w:rPr>
          <w:rFonts w:ascii="Times New Roman" w:eastAsia="Times New Roman" w:hAnsi="Times New Roman" w:cs="Times New Roman"/>
          <w:sz w:val="24"/>
          <w:szCs w:val="24"/>
        </w:rPr>
      </w:pPr>
      <w:r w:rsidRPr="00DC0100">
        <w:rPr>
          <w:rFonts w:ascii="Times New Roman" w:eastAsia="Times New Roman" w:hAnsi="Times New Roman" w:cs="Times New Roman"/>
          <w:b/>
          <w:sz w:val="24"/>
          <w:szCs w:val="24"/>
        </w:rPr>
        <w:t>Application Layer</w:t>
      </w:r>
      <w:r w:rsidRPr="00DC0100">
        <w:rPr>
          <w:rFonts w:ascii="Times New Roman" w:eastAsia="Times New Roman" w:hAnsi="Times New Roman" w:cs="Times New Roman"/>
          <w:sz w:val="24"/>
          <w:szCs w:val="24"/>
        </w:rPr>
        <w:t>: Contains use cases and application logic (Command/Query Handlers, Application Services). It depends on the Domain Layer.</w:t>
      </w:r>
    </w:p>
    <w:p w:rsidR="00DC0100" w:rsidRDefault="00DC0100" w:rsidP="00DC0100">
      <w:pPr>
        <w:spacing w:before="100" w:beforeAutospacing="1" w:after="100" w:afterAutospacing="1" w:line="240" w:lineRule="auto"/>
        <w:rPr>
          <w:rFonts w:ascii="Times New Roman" w:eastAsia="Times New Roman" w:hAnsi="Times New Roman" w:cs="Times New Roman"/>
          <w:sz w:val="24"/>
          <w:szCs w:val="24"/>
        </w:rPr>
      </w:pPr>
      <w:r w:rsidRPr="00DC0100">
        <w:rPr>
          <w:rFonts w:ascii="Times New Roman" w:eastAsia="Times New Roman" w:hAnsi="Times New Roman" w:cs="Times New Roman"/>
          <w:b/>
          <w:sz w:val="24"/>
          <w:szCs w:val="24"/>
        </w:rPr>
        <w:t>Infrastructure Layer</w:t>
      </w:r>
      <w:r w:rsidRPr="00DC0100">
        <w:rPr>
          <w:rFonts w:ascii="Times New Roman" w:eastAsia="Times New Roman" w:hAnsi="Times New Roman" w:cs="Times New Roman"/>
          <w:sz w:val="24"/>
          <w:szCs w:val="24"/>
        </w:rPr>
        <w:t xml:space="preserve">: Contains technical implementation details (Persistence, Email, APIs, </w:t>
      </w:r>
      <w:proofErr w:type="gramStart"/>
      <w:r w:rsidRPr="00DC0100">
        <w:rPr>
          <w:rFonts w:ascii="Times New Roman" w:eastAsia="Times New Roman" w:hAnsi="Times New Roman" w:cs="Times New Roman"/>
          <w:sz w:val="24"/>
          <w:szCs w:val="24"/>
        </w:rPr>
        <w:t>Repository</w:t>
      </w:r>
      <w:proofErr w:type="gramEnd"/>
      <w:r w:rsidRPr="00DC0100">
        <w:rPr>
          <w:rFonts w:ascii="Times New Roman" w:eastAsia="Times New Roman" w:hAnsi="Times New Roman" w:cs="Times New Roman"/>
          <w:sz w:val="24"/>
          <w:szCs w:val="24"/>
        </w:rPr>
        <w:t xml:space="preserve"> Implementations). It depends on the Domain and Application layers.</w:t>
      </w:r>
    </w:p>
    <w:p w:rsidR="00852CC3" w:rsidRDefault="00852CC3" w:rsidP="00852CC3">
      <w:pPr>
        <w:spacing w:before="100" w:beforeAutospacing="1" w:after="100" w:afterAutospacing="1" w:line="240" w:lineRule="auto"/>
        <w:rPr>
          <w:rFonts w:ascii="Times New Roman" w:eastAsia="Times New Roman" w:hAnsi="Times New Roman" w:cs="Times New Roman"/>
          <w:sz w:val="24"/>
          <w:szCs w:val="24"/>
        </w:rPr>
      </w:pPr>
    </w:p>
    <w:p w:rsidR="00852CC3" w:rsidRDefault="00852CC3" w:rsidP="00852CC3">
      <w:pPr>
        <w:pStyle w:val="Heading2"/>
      </w:pPr>
      <w:r>
        <w:t xml:space="preserve">1. </w:t>
      </w:r>
      <w:r>
        <w:rPr>
          <w:rStyle w:val="Strong"/>
          <w:b/>
          <w:bCs/>
        </w:rPr>
        <w:t>Domain Layer (Business Rules)</w:t>
      </w:r>
    </w:p>
    <w:p w:rsidR="00852CC3" w:rsidRDefault="00852CC3" w:rsidP="00852CC3">
      <w:pPr>
        <w:pStyle w:val="NormalWeb"/>
        <w:numPr>
          <w:ilvl w:val="0"/>
          <w:numId w:val="26"/>
        </w:numPr>
      </w:pPr>
      <w:r>
        <w:lastRenderedPageBreak/>
        <w:t>Core business logic.</w:t>
      </w:r>
    </w:p>
    <w:p w:rsidR="00852CC3" w:rsidRDefault="00852CC3" w:rsidP="00852CC3">
      <w:pPr>
        <w:pStyle w:val="NormalWeb"/>
        <w:numPr>
          <w:ilvl w:val="0"/>
          <w:numId w:val="26"/>
        </w:numPr>
      </w:pPr>
      <w:r>
        <w:t xml:space="preserve">Contains </w:t>
      </w:r>
      <w:r>
        <w:rPr>
          <w:rStyle w:val="Strong"/>
        </w:rPr>
        <w:t>entities, value objects, domain services</w:t>
      </w:r>
      <w:r>
        <w:t>.</w:t>
      </w:r>
    </w:p>
    <w:p w:rsidR="00852CC3" w:rsidRDefault="00852CC3" w:rsidP="00852CC3">
      <w:pPr>
        <w:pStyle w:val="NormalWeb"/>
        <w:numPr>
          <w:ilvl w:val="0"/>
          <w:numId w:val="26"/>
        </w:numPr>
      </w:pPr>
      <w:r>
        <w:t>Pure C#, no EF Core or ASP.NET stuff here.</w:t>
      </w:r>
    </w:p>
    <w:p w:rsidR="00AB35DD" w:rsidRDefault="00AB35DD" w:rsidP="00AB35DD">
      <w:pPr>
        <w:pStyle w:val="NormalWeb"/>
        <w:numPr>
          <w:ilvl w:val="0"/>
          <w:numId w:val="26"/>
        </w:numPr>
      </w:pPr>
      <w:r w:rsidRPr="00AB35DD">
        <w:t>The Domain Layer is the innermost, most stable core and should have no dependencies on any outer layer.</w:t>
      </w:r>
    </w:p>
    <w:p w:rsidR="00852CC3" w:rsidRDefault="009F2C19" w:rsidP="00852CC3">
      <w:pPr>
        <w:spacing w:before="100" w:beforeAutospacing="1" w:after="100" w:afterAutospacing="1" w:line="240" w:lineRule="auto"/>
        <w:rPr>
          <w:rFonts w:ascii="Times New Roman" w:eastAsia="Times New Roman" w:hAnsi="Times New Roman" w:cs="Times New Roman"/>
          <w:sz w:val="24"/>
          <w:szCs w:val="24"/>
        </w:rPr>
      </w:pPr>
      <w:r w:rsidRPr="009F2C19">
        <w:rPr>
          <w:rFonts w:ascii="Times New Roman" w:eastAsia="Times New Roman" w:hAnsi="Times New Roman" w:cs="Times New Roman"/>
          <w:sz w:val="24"/>
          <w:szCs w:val="24"/>
        </w:rPr>
        <w:lastRenderedPageBreak/>
        <w:drawing>
          <wp:inline distT="0" distB="0" distL="0" distR="0" wp14:anchorId="2BBD8B08" wp14:editId="0182AFCE">
            <wp:extent cx="5477639" cy="6792273"/>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77639" cy="6792273"/>
                    </a:xfrm>
                    <a:prstGeom prst="rect">
                      <a:avLst/>
                    </a:prstGeom>
                  </pic:spPr>
                </pic:pic>
              </a:graphicData>
            </a:graphic>
          </wp:inline>
        </w:drawing>
      </w:r>
      <w:r w:rsidR="00DC0100">
        <w:rPr>
          <w:rFonts w:ascii="Times New Roman" w:eastAsia="Times New Roman" w:hAnsi="Times New Roman" w:cs="Times New Roman"/>
          <w:sz w:val="24"/>
          <w:szCs w:val="24"/>
        </w:rPr>
        <w:br/>
      </w:r>
      <w:r w:rsidR="00DC0100" w:rsidRPr="00DC0100">
        <w:rPr>
          <w:rFonts w:ascii="Times New Roman" w:eastAsia="Times New Roman" w:hAnsi="Times New Roman" w:cs="Times New Roman"/>
          <w:sz w:val="24"/>
          <w:szCs w:val="24"/>
        </w:rPr>
        <w:drawing>
          <wp:inline distT="0" distB="0" distL="0" distR="0" wp14:anchorId="3402918F" wp14:editId="7362A748">
            <wp:extent cx="5410955" cy="119079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10955" cy="1190791"/>
                    </a:xfrm>
                    <a:prstGeom prst="rect">
                      <a:avLst/>
                    </a:prstGeom>
                  </pic:spPr>
                </pic:pic>
              </a:graphicData>
            </a:graphic>
          </wp:inline>
        </w:drawing>
      </w:r>
    </w:p>
    <w:p w:rsidR="009F2C19" w:rsidRDefault="009F2C19" w:rsidP="009F2C19">
      <w:pPr>
        <w:pStyle w:val="Heading2"/>
      </w:pPr>
      <w:r>
        <w:lastRenderedPageBreak/>
        <w:t xml:space="preserve">2. </w:t>
      </w:r>
      <w:r>
        <w:rPr>
          <w:rStyle w:val="Strong"/>
          <w:b/>
          <w:bCs/>
        </w:rPr>
        <w:t>Application Layer (Use Cases)</w:t>
      </w:r>
    </w:p>
    <w:p w:rsidR="009F2C19" w:rsidRDefault="009F2C19" w:rsidP="009F2C19">
      <w:pPr>
        <w:pStyle w:val="NormalWeb"/>
        <w:numPr>
          <w:ilvl w:val="0"/>
          <w:numId w:val="27"/>
        </w:numPr>
      </w:pPr>
      <w:r>
        <w:t>Coordinates between domain &amp; infrastructure.</w:t>
      </w:r>
    </w:p>
    <w:p w:rsidR="009F2C19" w:rsidRDefault="009F2C19" w:rsidP="009F2C19">
      <w:pPr>
        <w:pStyle w:val="NormalWeb"/>
        <w:numPr>
          <w:ilvl w:val="0"/>
          <w:numId w:val="27"/>
        </w:numPr>
      </w:pPr>
      <w:r>
        <w:t xml:space="preserve">Contains </w:t>
      </w:r>
      <w:r>
        <w:rPr>
          <w:rStyle w:val="Strong"/>
        </w:rPr>
        <w:t>services that represent use cases</w:t>
      </w:r>
      <w:r>
        <w:t>.</w:t>
      </w:r>
    </w:p>
    <w:p w:rsidR="009F2C19" w:rsidRDefault="009F2C19" w:rsidP="009F2C19">
      <w:pPr>
        <w:pStyle w:val="NormalWeb"/>
        <w:numPr>
          <w:ilvl w:val="0"/>
          <w:numId w:val="27"/>
        </w:numPr>
      </w:pPr>
      <w:r>
        <w:t>Calls repositories, but doesn’t know how data is stored.</w:t>
      </w:r>
    </w:p>
    <w:p w:rsidR="009F2C19" w:rsidRDefault="00DC0100" w:rsidP="00852C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B55ACD">
            <wp:extent cx="7135495" cy="4772660"/>
            <wp:effectExtent l="0" t="0" r="825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35495" cy="4772660"/>
                    </a:xfrm>
                    <a:prstGeom prst="rect">
                      <a:avLst/>
                    </a:prstGeom>
                    <a:noFill/>
                  </pic:spPr>
                </pic:pic>
              </a:graphicData>
            </a:graphic>
          </wp:inline>
        </w:drawing>
      </w:r>
    </w:p>
    <w:p w:rsidR="009F2C19" w:rsidRDefault="009F2C19" w:rsidP="009F2C19">
      <w:pPr>
        <w:pStyle w:val="Heading2"/>
      </w:pPr>
      <w:r>
        <w:t xml:space="preserve">3. </w:t>
      </w:r>
      <w:r>
        <w:rPr>
          <w:rStyle w:val="Strong"/>
          <w:b/>
          <w:bCs/>
        </w:rPr>
        <w:t>Infrastructure Layer (Data + External Systems)</w:t>
      </w:r>
    </w:p>
    <w:p w:rsidR="009F2C19" w:rsidRDefault="009F2C19" w:rsidP="009F2C19">
      <w:pPr>
        <w:pStyle w:val="NormalWeb"/>
        <w:numPr>
          <w:ilvl w:val="0"/>
          <w:numId w:val="28"/>
        </w:numPr>
      </w:pPr>
      <w:r>
        <w:t>Implements repositories, persistence, external APIs.</w:t>
      </w:r>
    </w:p>
    <w:p w:rsidR="009F2C19" w:rsidRDefault="009F2C19" w:rsidP="009F2C19">
      <w:pPr>
        <w:pStyle w:val="Heading2"/>
      </w:pPr>
      <w:r w:rsidRPr="009F2C19">
        <w:rPr>
          <w:sz w:val="24"/>
          <w:szCs w:val="24"/>
        </w:rPr>
        <w:lastRenderedPageBreak/>
        <w:drawing>
          <wp:inline distT="0" distB="0" distL="0" distR="0" wp14:anchorId="3F29F9D5" wp14:editId="486231C0">
            <wp:extent cx="5943600" cy="4881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881880"/>
                    </a:xfrm>
                    <a:prstGeom prst="rect">
                      <a:avLst/>
                    </a:prstGeom>
                  </pic:spPr>
                </pic:pic>
              </a:graphicData>
            </a:graphic>
          </wp:inline>
        </w:drawing>
      </w:r>
      <w:r>
        <w:rPr>
          <w:sz w:val="24"/>
          <w:szCs w:val="24"/>
        </w:rPr>
        <w:br/>
      </w:r>
      <w:r>
        <w:rPr>
          <w:sz w:val="24"/>
          <w:szCs w:val="24"/>
        </w:rPr>
        <w:br/>
      </w:r>
      <w:r>
        <w:t xml:space="preserve">4. </w:t>
      </w:r>
      <w:r>
        <w:rPr>
          <w:rStyle w:val="Strong"/>
          <w:b/>
          <w:bCs/>
        </w:rPr>
        <w:t>Presentation Layer (API)</w:t>
      </w:r>
    </w:p>
    <w:p w:rsidR="009F2C19" w:rsidRDefault="009F2C19" w:rsidP="009F2C19">
      <w:pPr>
        <w:pStyle w:val="NormalWeb"/>
        <w:numPr>
          <w:ilvl w:val="0"/>
          <w:numId w:val="29"/>
        </w:numPr>
      </w:pPr>
      <w:r>
        <w:t>Exposes endpoints.</w:t>
      </w:r>
    </w:p>
    <w:p w:rsidR="009F2C19" w:rsidRDefault="009F2C19" w:rsidP="009F2C19">
      <w:pPr>
        <w:pStyle w:val="NormalWeb"/>
        <w:numPr>
          <w:ilvl w:val="0"/>
          <w:numId w:val="29"/>
        </w:numPr>
      </w:pPr>
      <w:r>
        <w:t>Calls Application Layer services.</w:t>
      </w:r>
    </w:p>
    <w:p w:rsidR="009F2C19" w:rsidRDefault="009F2C19" w:rsidP="009F2C19">
      <w:pPr>
        <w:pStyle w:val="NormalWeb"/>
        <w:numPr>
          <w:ilvl w:val="0"/>
          <w:numId w:val="29"/>
        </w:numPr>
      </w:pPr>
      <w:r>
        <w:t>Thin controller, no business logic inside.</w:t>
      </w:r>
    </w:p>
    <w:p w:rsidR="00AB35DD" w:rsidRPr="00AB35DD" w:rsidRDefault="009F2C19" w:rsidP="00AB35DD">
      <w:pPr>
        <w:shd w:val="clear" w:color="auto" w:fill="FFFFFF"/>
        <w:spacing w:line="420" w:lineRule="atLeast"/>
        <w:rPr>
          <w:rFonts w:ascii="Arial" w:eastAsia="Times New Roman" w:hAnsi="Arial" w:cs="Arial"/>
          <w:color w:val="0A0A0A"/>
          <w:sz w:val="30"/>
          <w:szCs w:val="30"/>
        </w:rPr>
      </w:pPr>
      <w:r w:rsidRPr="009F2C19">
        <w:rPr>
          <w:rFonts w:ascii="Times New Roman" w:eastAsia="Times New Roman" w:hAnsi="Times New Roman" w:cs="Times New Roman"/>
          <w:sz w:val="24"/>
          <w:szCs w:val="24"/>
        </w:rPr>
        <w:lastRenderedPageBreak/>
        <w:drawing>
          <wp:inline distT="0" distB="0" distL="0" distR="0" wp14:anchorId="29ED079A" wp14:editId="05497557">
            <wp:extent cx="5943600" cy="66020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6602095"/>
                    </a:xfrm>
                    <a:prstGeom prst="rect">
                      <a:avLst/>
                    </a:prstGeom>
                  </pic:spPr>
                </pic:pic>
              </a:graphicData>
            </a:graphic>
          </wp:inline>
        </w:drawing>
      </w:r>
      <w:r>
        <w:rPr>
          <w:rFonts w:ascii="Times New Roman" w:eastAsia="Times New Roman" w:hAnsi="Times New Roman" w:cs="Times New Roman"/>
          <w:sz w:val="24"/>
          <w:szCs w:val="24"/>
        </w:rPr>
        <w:br/>
      </w:r>
      <w:r w:rsidR="00AB35DD">
        <w:rPr>
          <w:rFonts w:ascii="Times New Roman" w:eastAsia="Times New Roman" w:hAnsi="Times New Roman" w:cs="Times New Roman"/>
          <w:sz w:val="24"/>
          <w:szCs w:val="24"/>
        </w:rPr>
        <w:br/>
      </w:r>
      <w:r w:rsidR="00AB35DD">
        <w:rPr>
          <w:rFonts w:ascii="Arial" w:hAnsi="Arial" w:cs="Arial"/>
          <w:color w:val="0A0A0A"/>
          <w:sz w:val="30"/>
          <w:szCs w:val="30"/>
          <w:shd w:val="clear" w:color="auto" w:fill="FFFFFF"/>
        </w:rPr>
        <w:t>Differences between Entities and Data Transfer Objects (DTOs) in software design</w:t>
      </w:r>
      <w:r w:rsidR="00AB35DD">
        <w:rPr>
          <w:rFonts w:ascii="Arial" w:hAnsi="Arial" w:cs="Arial"/>
          <w:color w:val="0A0A0A"/>
          <w:sz w:val="30"/>
          <w:szCs w:val="30"/>
          <w:shd w:val="clear" w:color="auto" w:fill="FFFFFF"/>
        </w:rPr>
        <w:t>?</w:t>
      </w:r>
      <w:r w:rsidR="00AB35DD">
        <w:rPr>
          <w:rFonts w:ascii="Arial" w:hAnsi="Arial" w:cs="Arial"/>
          <w:color w:val="0A0A0A"/>
          <w:sz w:val="30"/>
          <w:szCs w:val="30"/>
          <w:shd w:val="clear" w:color="auto" w:fill="FFFFFF"/>
        </w:rPr>
        <w:br/>
      </w:r>
      <w:r w:rsidR="00AB35DD" w:rsidRPr="00AB35DD">
        <w:rPr>
          <w:rFonts w:ascii="Arial" w:eastAsia="Times New Roman" w:hAnsi="Arial" w:cs="Arial"/>
          <w:color w:val="0A0A0A"/>
          <w:sz w:val="30"/>
          <w:szCs w:val="30"/>
        </w:rPr>
        <w:t>1. Entities</w:t>
      </w:r>
    </w:p>
    <w:p w:rsidR="00AB35DD" w:rsidRPr="00AB35DD" w:rsidRDefault="00AB35DD" w:rsidP="00AB35DD">
      <w:pPr>
        <w:numPr>
          <w:ilvl w:val="0"/>
          <w:numId w:val="31"/>
        </w:numPr>
        <w:shd w:val="clear" w:color="auto" w:fill="FFFFFF"/>
        <w:spacing w:after="240" w:line="360" w:lineRule="atLeast"/>
        <w:ind w:left="0"/>
        <w:rPr>
          <w:rFonts w:ascii="Arial" w:eastAsia="Times New Roman" w:hAnsi="Arial" w:cs="Arial"/>
          <w:color w:val="0A0A0A"/>
          <w:sz w:val="24"/>
          <w:szCs w:val="24"/>
        </w:rPr>
      </w:pPr>
      <w:r w:rsidRPr="00AB35DD">
        <w:rPr>
          <w:rFonts w:ascii="Arial" w:eastAsia="Times New Roman" w:hAnsi="Arial" w:cs="Arial"/>
          <w:color w:val="0A0A0A"/>
          <w:sz w:val="24"/>
          <w:szCs w:val="24"/>
        </w:rPr>
        <w:lastRenderedPageBreak/>
        <w:t>Definition: An entity represents a real-world object or concept within your application's domain, like a "Customer," "Product," or "Order".</w:t>
      </w:r>
    </w:p>
    <w:p w:rsidR="00AB35DD" w:rsidRPr="00AB35DD" w:rsidRDefault="00AB35DD" w:rsidP="00AB35DD">
      <w:pPr>
        <w:numPr>
          <w:ilvl w:val="0"/>
          <w:numId w:val="31"/>
        </w:numPr>
        <w:shd w:val="clear" w:color="auto" w:fill="FFFFFF"/>
        <w:spacing w:after="240" w:line="360" w:lineRule="atLeast"/>
        <w:ind w:left="0"/>
        <w:rPr>
          <w:rFonts w:ascii="Arial" w:eastAsia="Times New Roman" w:hAnsi="Arial" w:cs="Arial"/>
          <w:color w:val="0A0A0A"/>
          <w:sz w:val="24"/>
          <w:szCs w:val="24"/>
        </w:rPr>
      </w:pPr>
      <w:r w:rsidRPr="00AB35DD">
        <w:rPr>
          <w:rFonts w:ascii="Arial" w:eastAsia="Times New Roman" w:hAnsi="Arial" w:cs="Arial"/>
          <w:color w:val="0A0A0A"/>
          <w:sz w:val="24"/>
          <w:szCs w:val="24"/>
        </w:rPr>
        <w:t>Purpose: Entities are the core building blocks of your domain model, capturing business logic, relationships, and behavior associated with the domain object.</w:t>
      </w:r>
    </w:p>
    <w:p w:rsidR="00AB35DD" w:rsidRDefault="00AB35DD" w:rsidP="009F2C19">
      <w:pPr>
        <w:shd w:val="clear" w:color="auto" w:fill="FFFFFF"/>
        <w:spacing w:line="420" w:lineRule="atLeast"/>
        <w:rPr>
          <w:rFonts w:ascii="Arial" w:hAnsi="Arial" w:cs="Arial"/>
          <w:color w:val="0A0A0A"/>
          <w:sz w:val="30"/>
          <w:szCs w:val="30"/>
          <w:shd w:val="clear" w:color="auto" w:fill="FFFFFF"/>
        </w:rPr>
      </w:pPr>
    </w:p>
    <w:p w:rsidR="00AB35DD" w:rsidRPr="00AB35DD" w:rsidRDefault="00AB35DD" w:rsidP="00AB35DD">
      <w:pPr>
        <w:shd w:val="clear" w:color="auto" w:fill="FFFFFF"/>
        <w:spacing w:line="420" w:lineRule="atLeast"/>
        <w:rPr>
          <w:rFonts w:ascii="Arial" w:eastAsia="Times New Roman" w:hAnsi="Arial" w:cs="Arial"/>
          <w:color w:val="0A0A0A"/>
          <w:sz w:val="30"/>
          <w:szCs w:val="30"/>
        </w:rPr>
      </w:pPr>
      <w:r w:rsidRPr="00AB35DD">
        <w:rPr>
          <w:rFonts w:ascii="Arial" w:eastAsia="Times New Roman" w:hAnsi="Arial" w:cs="Arial"/>
          <w:color w:val="0A0A0A"/>
          <w:sz w:val="30"/>
          <w:szCs w:val="30"/>
        </w:rPr>
        <w:t>2. Data Transfer Objects (DTOs)</w:t>
      </w:r>
    </w:p>
    <w:p w:rsidR="00AB35DD" w:rsidRPr="00AB35DD" w:rsidRDefault="00AB35DD" w:rsidP="00AB35DD">
      <w:pPr>
        <w:numPr>
          <w:ilvl w:val="0"/>
          <w:numId w:val="32"/>
        </w:numPr>
        <w:shd w:val="clear" w:color="auto" w:fill="FFFFFF"/>
        <w:spacing w:after="240" w:line="360" w:lineRule="atLeast"/>
        <w:ind w:left="0"/>
        <w:rPr>
          <w:rFonts w:ascii="Arial" w:eastAsia="Times New Roman" w:hAnsi="Arial" w:cs="Arial"/>
          <w:color w:val="0A0A0A"/>
          <w:sz w:val="24"/>
          <w:szCs w:val="24"/>
        </w:rPr>
      </w:pPr>
      <w:r w:rsidRPr="00AB35DD">
        <w:rPr>
          <w:rFonts w:ascii="Arial" w:eastAsia="Times New Roman" w:hAnsi="Arial" w:cs="Arial"/>
          <w:color w:val="0A0A0A"/>
          <w:sz w:val="24"/>
          <w:szCs w:val="24"/>
        </w:rPr>
        <w:t>Definition: A DTO is a simple, lightweight object used to transfer data between different layers or components of an application.</w:t>
      </w:r>
    </w:p>
    <w:p w:rsidR="00AB35DD" w:rsidRPr="00AB35DD" w:rsidRDefault="00AB35DD" w:rsidP="00AB35DD">
      <w:pPr>
        <w:numPr>
          <w:ilvl w:val="0"/>
          <w:numId w:val="32"/>
        </w:numPr>
        <w:shd w:val="clear" w:color="auto" w:fill="FFFFFF"/>
        <w:spacing w:after="240" w:line="360" w:lineRule="atLeast"/>
        <w:ind w:left="0"/>
        <w:rPr>
          <w:rFonts w:ascii="Arial" w:eastAsia="Times New Roman" w:hAnsi="Arial" w:cs="Arial"/>
          <w:color w:val="0A0A0A"/>
          <w:sz w:val="24"/>
          <w:szCs w:val="24"/>
        </w:rPr>
      </w:pPr>
      <w:r w:rsidRPr="00AB35DD">
        <w:rPr>
          <w:rFonts w:ascii="Arial" w:eastAsia="Times New Roman" w:hAnsi="Arial" w:cs="Arial"/>
          <w:color w:val="0A0A0A"/>
          <w:sz w:val="24"/>
          <w:szCs w:val="24"/>
        </w:rPr>
        <w:t>Purpose: DTOs encapsulate data for specific use cases, separating data transfer concerns from business logic and ensuring controlled data exposure.</w:t>
      </w:r>
    </w:p>
    <w:p w:rsidR="009F2C19" w:rsidRPr="009F2C19" w:rsidRDefault="00AB35DD" w:rsidP="009F2C19">
      <w:pPr>
        <w:shd w:val="clear" w:color="auto" w:fill="FFFFFF"/>
        <w:spacing w:line="420" w:lineRule="atLeast"/>
        <w:rPr>
          <w:rFonts w:ascii="Arial" w:eastAsia="Times New Roman" w:hAnsi="Arial" w:cs="Arial"/>
          <w:color w:val="0A0A0A"/>
          <w:sz w:val="30"/>
          <w:szCs w:val="30"/>
        </w:rPr>
      </w:pPr>
      <w:r>
        <w:rPr>
          <w:rFonts w:ascii="Arial" w:hAnsi="Arial" w:cs="Arial"/>
          <w:color w:val="0A0A0A"/>
          <w:sz w:val="30"/>
          <w:szCs w:val="30"/>
          <w:shd w:val="clear" w:color="auto" w:fill="FFFFFF"/>
        </w:rPr>
        <w:br/>
      </w:r>
      <w:r w:rsidRPr="00AB35DD">
        <w:rPr>
          <w:rFonts w:ascii="Times New Roman" w:eastAsia="Times New Roman" w:hAnsi="Times New Roman" w:cs="Times New Roman"/>
          <w:sz w:val="24"/>
          <w:szCs w:val="24"/>
        </w:rPr>
        <w:drawing>
          <wp:inline distT="0" distB="0" distL="0" distR="0" wp14:anchorId="323680DB" wp14:editId="4B0797EB">
            <wp:extent cx="5943600" cy="2603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03500"/>
                    </a:xfrm>
                    <a:prstGeom prst="rect">
                      <a:avLst/>
                    </a:prstGeom>
                  </pic:spPr>
                </pic:pic>
              </a:graphicData>
            </a:graphic>
          </wp:inline>
        </w:drawing>
      </w:r>
      <w:r w:rsidR="009F2C19">
        <w:rPr>
          <w:rFonts w:ascii="Times New Roman" w:eastAsia="Times New Roman" w:hAnsi="Times New Roman" w:cs="Times New Roman"/>
          <w:sz w:val="24"/>
          <w:szCs w:val="24"/>
        </w:rPr>
        <w:br/>
      </w:r>
      <w:r w:rsidR="009F2C19" w:rsidRPr="009F2C19">
        <w:rPr>
          <w:rFonts w:ascii="Arial" w:eastAsia="Times New Roman" w:hAnsi="Arial" w:cs="Arial"/>
          <w:color w:val="0A0A0A"/>
          <w:sz w:val="30"/>
          <w:szCs w:val="30"/>
        </w:rPr>
        <w:t>Typically, DTOs are associated with the</w:t>
      </w:r>
    </w:p>
    <w:p w:rsidR="009F2C19" w:rsidRPr="009F2C19" w:rsidRDefault="009F2C19" w:rsidP="009F2C19">
      <w:pPr>
        <w:numPr>
          <w:ilvl w:val="0"/>
          <w:numId w:val="30"/>
        </w:numPr>
        <w:shd w:val="clear" w:color="auto" w:fill="FFFFFF"/>
        <w:spacing w:after="240" w:line="360" w:lineRule="atLeast"/>
        <w:ind w:left="0"/>
        <w:rPr>
          <w:rFonts w:ascii="Arial" w:eastAsia="Times New Roman" w:hAnsi="Arial" w:cs="Arial"/>
          <w:color w:val="0A0A0A"/>
          <w:sz w:val="24"/>
          <w:szCs w:val="24"/>
        </w:rPr>
      </w:pPr>
      <w:r w:rsidRPr="009F2C19">
        <w:rPr>
          <w:rFonts w:ascii="Arial" w:eastAsia="Times New Roman" w:hAnsi="Arial" w:cs="Arial"/>
          <w:color w:val="0A0A0A"/>
          <w:sz w:val="24"/>
          <w:szCs w:val="24"/>
        </w:rPr>
        <w:t>Application Layer: This layer typically defines and uses DTOs for input and output parameters of application services. These DTOs encapsulate data needed for specific use cases, abstracting away the underlying domain entities.</w:t>
      </w:r>
    </w:p>
    <w:p w:rsidR="009F2C19" w:rsidRDefault="009F2C19" w:rsidP="009F2C19">
      <w:pPr>
        <w:numPr>
          <w:ilvl w:val="0"/>
          <w:numId w:val="30"/>
        </w:numPr>
        <w:shd w:val="clear" w:color="auto" w:fill="FFFFFF"/>
        <w:spacing w:after="240" w:line="360" w:lineRule="atLeast"/>
        <w:ind w:left="0"/>
        <w:rPr>
          <w:rFonts w:ascii="Arial" w:eastAsia="Times New Roman" w:hAnsi="Arial" w:cs="Arial"/>
          <w:color w:val="0A0A0A"/>
          <w:sz w:val="24"/>
          <w:szCs w:val="24"/>
        </w:rPr>
      </w:pPr>
      <w:r w:rsidRPr="009F2C19">
        <w:rPr>
          <w:rFonts w:ascii="Arial" w:eastAsia="Times New Roman" w:hAnsi="Arial" w:cs="Arial"/>
          <w:color w:val="0A0A0A"/>
          <w:sz w:val="24"/>
          <w:szCs w:val="24"/>
        </w:rPr>
        <w:t>Presentation Layer: DTOs can also be used in the presentation layer to represent data tailored specifically for the user interface. These may be derived from DTOs or domain objects passed from the application layer. </w:t>
      </w:r>
    </w:p>
    <w:p w:rsidR="00DC0100" w:rsidRPr="009F2C19" w:rsidRDefault="00DC0100" w:rsidP="00DC0100">
      <w:pPr>
        <w:shd w:val="clear" w:color="auto" w:fill="FFFFFF"/>
        <w:spacing w:after="240" w:line="360" w:lineRule="atLeast"/>
        <w:rPr>
          <w:rFonts w:ascii="Arial" w:eastAsia="Times New Roman" w:hAnsi="Arial" w:cs="Arial"/>
          <w:color w:val="0A0A0A"/>
          <w:sz w:val="24"/>
          <w:szCs w:val="24"/>
        </w:rPr>
      </w:pPr>
      <w:r w:rsidRPr="00DC0100">
        <w:rPr>
          <w:rFonts w:ascii="Arial" w:eastAsia="Times New Roman" w:hAnsi="Arial" w:cs="Arial"/>
          <w:color w:val="0A0A0A"/>
          <w:sz w:val="24"/>
          <w:szCs w:val="24"/>
        </w:rPr>
        <w:lastRenderedPageBreak/>
        <w:drawing>
          <wp:inline distT="0" distB="0" distL="0" distR="0" wp14:anchorId="1401E250" wp14:editId="2753E597">
            <wp:extent cx="5391902" cy="3429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91902" cy="3429479"/>
                    </a:xfrm>
                    <a:prstGeom prst="rect">
                      <a:avLst/>
                    </a:prstGeom>
                  </pic:spPr>
                </pic:pic>
              </a:graphicData>
            </a:graphic>
          </wp:inline>
        </w:drawing>
      </w:r>
    </w:p>
    <w:p w:rsidR="009F2C19" w:rsidRPr="00375844" w:rsidRDefault="00AB35DD" w:rsidP="00852C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bookmarkStart w:id="0" w:name="_GoBack"/>
      <w:bookmarkEnd w:id="0"/>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5" style="width:0;height:1.5pt" o:hralign="center" o:hrstd="t" o:hr="t" fillcolor="#a0a0a0" stroked="f"/>
        </w:pict>
      </w:r>
      <w:r w:rsidR="009F2C19">
        <w:rPr>
          <w:rFonts w:ascii="Times New Roman" w:eastAsia="Times New Roman" w:hAnsi="Times New Roman" w:cs="Times New Roman"/>
          <w:sz w:val="24"/>
          <w:szCs w:val="24"/>
        </w:rPr>
        <w:br/>
      </w:r>
      <w:r w:rsidR="009F2C19">
        <w:rPr>
          <w:rFonts w:ascii="Times New Roman" w:eastAsia="Times New Roman" w:hAnsi="Times New Roman" w:cs="Times New Roman"/>
          <w:sz w:val="24"/>
          <w:szCs w:val="24"/>
        </w:rPr>
        <w:br/>
      </w:r>
    </w:p>
    <w:p w:rsidR="00375844" w:rsidRPr="00375844" w:rsidRDefault="00375844" w:rsidP="0037584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75844">
        <w:rPr>
          <w:rFonts w:ascii="Segoe UI Symbol" w:eastAsia="Times New Roman" w:hAnsi="Segoe UI Symbol" w:cs="Segoe UI Symbol"/>
          <w:b/>
          <w:bCs/>
          <w:sz w:val="36"/>
          <w:szCs w:val="36"/>
        </w:rPr>
        <w:t>🏪</w:t>
      </w:r>
      <w:r w:rsidRPr="00375844">
        <w:rPr>
          <w:rFonts w:ascii="Times New Roman" w:eastAsia="Times New Roman" w:hAnsi="Times New Roman" w:cs="Times New Roman"/>
          <w:b/>
          <w:bCs/>
          <w:sz w:val="36"/>
          <w:szCs w:val="36"/>
        </w:rPr>
        <w:t xml:space="preserve"> 4.</w:t>
      </w:r>
      <w:proofErr w:type="gramEnd"/>
      <w:r w:rsidRPr="00375844">
        <w:rPr>
          <w:rFonts w:ascii="Times New Roman" w:eastAsia="Times New Roman" w:hAnsi="Times New Roman" w:cs="Times New Roman"/>
          <w:b/>
          <w:bCs/>
          <w:sz w:val="36"/>
          <w:szCs w:val="36"/>
        </w:rPr>
        <w:t xml:space="preserve"> Example — E-commerce Order Flow</w:t>
      </w:r>
    </w:p>
    <w:p w:rsidR="00375844" w:rsidRPr="00375844" w:rsidRDefault="00375844" w:rsidP="00375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b/>
          <w:bCs/>
          <w:sz w:val="24"/>
          <w:szCs w:val="24"/>
        </w:rPr>
        <w:t>Order Context</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Entity: </w:t>
      </w:r>
      <w:r w:rsidRPr="00375844">
        <w:rPr>
          <w:rFonts w:ascii="Courier New" w:eastAsia="Times New Roman" w:hAnsi="Courier New" w:cs="Courier New"/>
          <w:sz w:val="20"/>
          <w:szCs w:val="20"/>
        </w:rPr>
        <w:t>Order</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Value Object: </w:t>
      </w:r>
      <w:proofErr w:type="spellStart"/>
      <w:r w:rsidRPr="00375844">
        <w:rPr>
          <w:rFonts w:ascii="Courier New" w:eastAsia="Times New Roman" w:hAnsi="Courier New" w:cs="Courier New"/>
          <w:sz w:val="20"/>
          <w:szCs w:val="20"/>
        </w:rPr>
        <w:t>OrderItem</w:t>
      </w:r>
      <w:proofErr w:type="spellEnd"/>
      <w:r w:rsidRPr="00375844">
        <w:rPr>
          <w:rFonts w:ascii="Times New Roman" w:eastAsia="Times New Roman" w:hAnsi="Times New Roman" w:cs="Times New Roman"/>
          <w:sz w:val="24"/>
          <w:szCs w:val="24"/>
        </w:rPr>
        <w:t xml:space="preserve"> (</w:t>
      </w:r>
      <w:proofErr w:type="spellStart"/>
      <w:r w:rsidRPr="00375844">
        <w:rPr>
          <w:rFonts w:ascii="Times New Roman" w:eastAsia="Times New Roman" w:hAnsi="Times New Roman" w:cs="Times New Roman"/>
          <w:sz w:val="24"/>
          <w:szCs w:val="24"/>
        </w:rPr>
        <w:t>productId</w:t>
      </w:r>
      <w:proofErr w:type="spellEnd"/>
      <w:r w:rsidRPr="00375844">
        <w:rPr>
          <w:rFonts w:ascii="Times New Roman" w:eastAsia="Times New Roman" w:hAnsi="Times New Roman" w:cs="Times New Roman"/>
          <w:sz w:val="24"/>
          <w:szCs w:val="24"/>
        </w:rPr>
        <w:t xml:space="preserve">, </w:t>
      </w:r>
      <w:proofErr w:type="spellStart"/>
      <w:r w:rsidRPr="00375844">
        <w:rPr>
          <w:rFonts w:ascii="Times New Roman" w:eastAsia="Times New Roman" w:hAnsi="Times New Roman" w:cs="Times New Roman"/>
          <w:sz w:val="24"/>
          <w:szCs w:val="24"/>
        </w:rPr>
        <w:t>qty</w:t>
      </w:r>
      <w:proofErr w:type="spellEnd"/>
      <w:r w:rsidRPr="00375844">
        <w:rPr>
          <w:rFonts w:ascii="Times New Roman" w:eastAsia="Times New Roman" w:hAnsi="Times New Roman" w:cs="Times New Roman"/>
          <w:sz w:val="24"/>
          <w:szCs w:val="24"/>
        </w:rPr>
        <w:t>, price)</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Aggregate Root: </w:t>
      </w:r>
      <w:r w:rsidRPr="00375844">
        <w:rPr>
          <w:rFonts w:ascii="Courier New" w:eastAsia="Times New Roman" w:hAnsi="Courier New" w:cs="Courier New"/>
          <w:sz w:val="20"/>
          <w:szCs w:val="20"/>
        </w:rPr>
        <w:t>Order</w:t>
      </w:r>
      <w:r w:rsidRPr="00375844">
        <w:rPr>
          <w:rFonts w:ascii="Times New Roman" w:eastAsia="Times New Roman" w:hAnsi="Times New Roman" w:cs="Times New Roman"/>
          <w:sz w:val="24"/>
          <w:szCs w:val="24"/>
        </w:rPr>
        <w:t xml:space="preserve"> (with rules like “total must be &gt; 0”)</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Domain Events: </w:t>
      </w:r>
      <w:proofErr w:type="spellStart"/>
      <w:r w:rsidRPr="00375844">
        <w:rPr>
          <w:rFonts w:ascii="Courier New" w:eastAsia="Times New Roman" w:hAnsi="Courier New" w:cs="Courier New"/>
          <w:sz w:val="20"/>
          <w:szCs w:val="20"/>
        </w:rPr>
        <w:t>OrderPlaced</w:t>
      </w:r>
      <w:proofErr w:type="spellEnd"/>
    </w:p>
    <w:p w:rsidR="00375844" w:rsidRPr="00375844" w:rsidRDefault="00375844" w:rsidP="00375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b/>
          <w:bCs/>
          <w:sz w:val="24"/>
          <w:szCs w:val="24"/>
        </w:rPr>
        <w:t>Payment Context</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Entity: </w:t>
      </w:r>
      <w:r w:rsidRPr="00375844">
        <w:rPr>
          <w:rFonts w:ascii="Courier New" w:eastAsia="Times New Roman" w:hAnsi="Courier New" w:cs="Courier New"/>
          <w:sz w:val="20"/>
          <w:szCs w:val="20"/>
        </w:rPr>
        <w:t>Payment</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Value Object: </w:t>
      </w:r>
      <w:r w:rsidRPr="00375844">
        <w:rPr>
          <w:rFonts w:ascii="Courier New" w:eastAsia="Times New Roman" w:hAnsi="Courier New" w:cs="Courier New"/>
          <w:sz w:val="20"/>
          <w:szCs w:val="20"/>
        </w:rPr>
        <w:t>Money</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Domain Events: </w:t>
      </w:r>
      <w:proofErr w:type="spellStart"/>
      <w:r w:rsidRPr="00375844">
        <w:rPr>
          <w:rFonts w:ascii="Courier New" w:eastAsia="Times New Roman" w:hAnsi="Courier New" w:cs="Courier New"/>
          <w:sz w:val="20"/>
          <w:szCs w:val="20"/>
        </w:rPr>
        <w:t>PaymentSucceeded</w:t>
      </w:r>
      <w:proofErr w:type="spellEnd"/>
      <w:r w:rsidRPr="00375844">
        <w:rPr>
          <w:rFonts w:ascii="Times New Roman" w:eastAsia="Times New Roman" w:hAnsi="Times New Roman" w:cs="Times New Roman"/>
          <w:sz w:val="24"/>
          <w:szCs w:val="24"/>
        </w:rPr>
        <w:t xml:space="preserve">, </w:t>
      </w:r>
      <w:proofErr w:type="spellStart"/>
      <w:r w:rsidRPr="00375844">
        <w:rPr>
          <w:rFonts w:ascii="Courier New" w:eastAsia="Times New Roman" w:hAnsi="Courier New" w:cs="Courier New"/>
          <w:sz w:val="20"/>
          <w:szCs w:val="20"/>
        </w:rPr>
        <w:t>PaymentFailed</w:t>
      </w:r>
      <w:proofErr w:type="spellEnd"/>
    </w:p>
    <w:p w:rsidR="00375844" w:rsidRPr="00375844" w:rsidRDefault="00375844" w:rsidP="00375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b/>
          <w:bCs/>
          <w:sz w:val="24"/>
          <w:szCs w:val="24"/>
        </w:rPr>
        <w:t>Inventory Context</w:t>
      </w:r>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Entity: </w:t>
      </w:r>
      <w:proofErr w:type="spellStart"/>
      <w:r w:rsidRPr="00375844">
        <w:rPr>
          <w:rFonts w:ascii="Courier New" w:eastAsia="Times New Roman" w:hAnsi="Courier New" w:cs="Courier New"/>
          <w:sz w:val="20"/>
          <w:szCs w:val="20"/>
        </w:rPr>
        <w:t>ProductStock</w:t>
      </w:r>
      <w:proofErr w:type="spellEnd"/>
    </w:p>
    <w:p w:rsidR="00375844" w:rsidRPr="00375844" w:rsidRDefault="00375844" w:rsidP="0037584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Domain Events: </w:t>
      </w:r>
      <w:proofErr w:type="spellStart"/>
      <w:r w:rsidRPr="00375844">
        <w:rPr>
          <w:rFonts w:ascii="Courier New" w:eastAsia="Times New Roman" w:hAnsi="Courier New" w:cs="Courier New"/>
          <w:sz w:val="20"/>
          <w:szCs w:val="20"/>
        </w:rPr>
        <w:t>StockReserved</w:t>
      </w:r>
      <w:proofErr w:type="spellEnd"/>
      <w:r w:rsidRPr="00375844">
        <w:rPr>
          <w:rFonts w:ascii="Times New Roman" w:eastAsia="Times New Roman" w:hAnsi="Times New Roman" w:cs="Times New Roman"/>
          <w:sz w:val="24"/>
          <w:szCs w:val="24"/>
        </w:rPr>
        <w:t xml:space="preserve">, </w:t>
      </w:r>
      <w:proofErr w:type="spellStart"/>
      <w:r w:rsidRPr="00375844">
        <w:rPr>
          <w:rFonts w:ascii="Courier New" w:eastAsia="Times New Roman" w:hAnsi="Courier New" w:cs="Courier New"/>
          <w:sz w:val="20"/>
          <w:szCs w:val="20"/>
        </w:rPr>
        <w:t>StockReleased</w:t>
      </w:r>
      <w:proofErr w:type="spellEnd"/>
    </w:p>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Segoe UI Symbol" w:eastAsia="Times New Roman" w:hAnsi="Segoe UI Symbol" w:cs="Segoe UI Symbol"/>
          <w:sz w:val="24"/>
          <w:szCs w:val="24"/>
        </w:rPr>
        <w:t>👉</w:t>
      </w:r>
      <w:r w:rsidRPr="00375844">
        <w:rPr>
          <w:rFonts w:ascii="Times New Roman" w:eastAsia="Times New Roman" w:hAnsi="Times New Roman" w:cs="Times New Roman"/>
          <w:sz w:val="24"/>
          <w:szCs w:val="24"/>
        </w:rPr>
        <w:t xml:space="preserve"> </w:t>
      </w:r>
      <w:proofErr w:type="gramStart"/>
      <w:r w:rsidRPr="00375844">
        <w:rPr>
          <w:rFonts w:ascii="Times New Roman" w:eastAsia="Times New Roman" w:hAnsi="Times New Roman" w:cs="Times New Roman"/>
          <w:sz w:val="24"/>
          <w:szCs w:val="24"/>
        </w:rPr>
        <w:t>Each</w:t>
      </w:r>
      <w:proofErr w:type="gramEnd"/>
      <w:r w:rsidRPr="00375844">
        <w:rPr>
          <w:rFonts w:ascii="Times New Roman" w:eastAsia="Times New Roman" w:hAnsi="Times New Roman" w:cs="Times New Roman"/>
          <w:sz w:val="24"/>
          <w:szCs w:val="24"/>
        </w:rPr>
        <w:t xml:space="preserve"> is a </w:t>
      </w:r>
      <w:r w:rsidRPr="00375844">
        <w:rPr>
          <w:rFonts w:ascii="Times New Roman" w:eastAsia="Times New Roman" w:hAnsi="Times New Roman" w:cs="Times New Roman"/>
          <w:b/>
          <w:bCs/>
          <w:sz w:val="24"/>
          <w:szCs w:val="24"/>
        </w:rPr>
        <w:t>bounded context</w:t>
      </w:r>
      <w:r w:rsidRPr="00375844">
        <w:rPr>
          <w:rFonts w:ascii="Times New Roman" w:eastAsia="Times New Roman" w:hAnsi="Times New Roman" w:cs="Times New Roman"/>
          <w:sz w:val="24"/>
          <w:szCs w:val="24"/>
        </w:rPr>
        <w:t xml:space="preserve"> → implemented as separate </w:t>
      </w:r>
      <w:proofErr w:type="spellStart"/>
      <w:r w:rsidRPr="00375844">
        <w:rPr>
          <w:rFonts w:ascii="Times New Roman" w:eastAsia="Times New Roman" w:hAnsi="Times New Roman" w:cs="Times New Roman"/>
          <w:sz w:val="24"/>
          <w:szCs w:val="24"/>
        </w:rPr>
        <w:t>microservices</w:t>
      </w:r>
      <w:proofErr w:type="spellEnd"/>
      <w:r w:rsidRPr="00375844">
        <w:rPr>
          <w:rFonts w:ascii="Times New Roman" w:eastAsia="Times New Roman" w:hAnsi="Times New Roman" w:cs="Times New Roman"/>
          <w:sz w:val="24"/>
          <w:szCs w:val="24"/>
        </w:rPr>
        <w:t>.</w:t>
      </w:r>
      <w:r w:rsidRPr="00375844">
        <w:rPr>
          <w:rFonts w:ascii="Times New Roman" w:eastAsia="Times New Roman" w:hAnsi="Times New Roman" w:cs="Times New Roman"/>
          <w:sz w:val="24"/>
          <w:szCs w:val="24"/>
        </w:rPr>
        <w:br/>
      </w:r>
      <w:r w:rsidRPr="00375844">
        <w:rPr>
          <w:rFonts w:ascii="Segoe UI Symbol" w:eastAsia="Times New Roman" w:hAnsi="Segoe UI Symbol" w:cs="Segoe UI Symbol"/>
          <w:sz w:val="24"/>
          <w:szCs w:val="24"/>
        </w:rPr>
        <w:t>👉</w:t>
      </w:r>
      <w:r w:rsidRPr="00375844">
        <w:rPr>
          <w:rFonts w:ascii="Times New Roman" w:eastAsia="Times New Roman" w:hAnsi="Times New Roman" w:cs="Times New Roman"/>
          <w:sz w:val="24"/>
          <w:szCs w:val="24"/>
        </w:rPr>
        <w:t xml:space="preserve"> </w:t>
      </w:r>
      <w:proofErr w:type="gramStart"/>
      <w:r w:rsidRPr="00375844">
        <w:rPr>
          <w:rFonts w:ascii="Times New Roman" w:eastAsia="Times New Roman" w:hAnsi="Times New Roman" w:cs="Times New Roman"/>
          <w:sz w:val="24"/>
          <w:szCs w:val="24"/>
        </w:rPr>
        <w:t>They</w:t>
      </w:r>
      <w:proofErr w:type="gramEnd"/>
      <w:r w:rsidRPr="00375844">
        <w:rPr>
          <w:rFonts w:ascii="Times New Roman" w:eastAsia="Times New Roman" w:hAnsi="Times New Roman" w:cs="Times New Roman"/>
          <w:sz w:val="24"/>
          <w:szCs w:val="24"/>
        </w:rPr>
        <w:t xml:space="preserve"> talk via </w:t>
      </w:r>
      <w:r w:rsidRPr="00375844">
        <w:rPr>
          <w:rFonts w:ascii="Times New Roman" w:eastAsia="Times New Roman" w:hAnsi="Times New Roman" w:cs="Times New Roman"/>
          <w:b/>
          <w:bCs/>
          <w:sz w:val="24"/>
          <w:szCs w:val="24"/>
        </w:rPr>
        <w:t>domain events</w:t>
      </w:r>
      <w:r w:rsidRPr="00375844">
        <w:rPr>
          <w:rFonts w:ascii="Times New Roman" w:eastAsia="Times New Roman" w:hAnsi="Times New Roman" w:cs="Times New Roman"/>
          <w:sz w:val="24"/>
          <w:szCs w:val="24"/>
        </w:rPr>
        <w:t xml:space="preserve"> (message broker).</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lastRenderedPageBreak/>
        <w:pict>
          <v:rect id="_x0000_i1036" style="width:0;height:1.5pt" o:hralign="center" o:hrstd="t" o:hr="t" fillcolor="#a0a0a0" stroked="f"/>
        </w:pict>
      </w:r>
    </w:p>
    <w:p w:rsidR="00375844" w:rsidRPr="00375844" w:rsidRDefault="00375844" w:rsidP="0037584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75844">
        <w:rPr>
          <w:rFonts w:ascii="Times New Roman" w:eastAsia="Times New Roman" w:hAnsi="Times New Roman" w:cs="Times New Roman"/>
          <w:b/>
          <w:bCs/>
          <w:sz w:val="36"/>
          <w:szCs w:val="36"/>
        </w:rPr>
        <w:t>⚖️ 5.</w:t>
      </w:r>
      <w:proofErr w:type="gramEnd"/>
      <w:r w:rsidRPr="00375844">
        <w:rPr>
          <w:rFonts w:ascii="Times New Roman" w:eastAsia="Times New Roman" w:hAnsi="Times New Roman" w:cs="Times New Roman"/>
          <w:b/>
          <w:bCs/>
          <w:sz w:val="36"/>
          <w:szCs w:val="36"/>
        </w:rPr>
        <w:t xml:space="preserve"> Benefits of DDD</w:t>
      </w:r>
    </w:p>
    <w:p w:rsidR="00375844" w:rsidRPr="00375844" w:rsidRDefault="00375844" w:rsidP="003758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Aligns </w:t>
      </w:r>
      <w:r w:rsidRPr="00375844">
        <w:rPr>
          <w:rFonts w:ascii="Times New Roman" w:eastAsia="Times New Roman" w:hAnsi="Times New Roman" w:cs="Times New Roman"/>
          <w:b/>
          <w:bCs/>
          <w:sz w:val="24"/>
          <w:szCs w:val="24"/>
        </w:rPr>
        <w:t>software design with business language</w:t>
      </w:r>
      <w:r w:rsidRPr="00375844">
        <w:rPr>
          <w:rFonts w:ascii="Times New Roman" w:eastAsia="Times New Roman" w:hAnsi="Times New Roman" w:cs="Times New Roman"/>
          <w:sz w:val="24"/>
          <w:szCs w:val="24"/>
        </w:rPr>
        <w:t>.</w:t>
      </w:r>
    </w:p>
    <w:p w:rsidR="00375844" w:rsidRPr="00375844" w:rsidRDefault="00375844" w:rsidP="003758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Makes large systems more </w:t>
      </w:r>
      <w:r w:rsidRPr="00375844">
        <w:rPr>
          <w:rFonts w:ascii="Times New Roman" w:eastAsia="Times New Roman" w:hAnsi="Times New Roman" w:cs="Times New Roman"/>
          <w:b/>
          <w:bCs/>
          <w:sz w:val="24"/>
          <w:szCs w:val="24"/>
        </w:rPr>
        <w:t>manageable</w:t>
      </w:r>
      <w:r w:rsidRPr="00375844">
        <w:rPr>
          <w:rFonts w:ascii="Times New Roman" w:eastAsia="Times New Roman" w:hAnsi="Times New Roman" w:cs="Times New Roman"/>
          <w:sz w:val="24"/>
          <w:szCs w:val="24"/>
        </w:rPr>
        <w:t xml:space="preserve"> (bounded contexts).</w:t>
      </w:r>
    </w:p>
    <w:p w:rsidR="00375844" w:rsidRPr="00375844" w:rsidRDefault="00375844" w:rsidP="003758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Improves communication between </w:t>
      </w:r>
      <w:proofErr w:type="spellStart"/>
      <w:r w:rsidRPr="00375844">
        <w:rPr>
          <w:rFonts w:ascii="Times New Roman" w:eastAsia="Times New Roman" w:hAnsi="Times New Roman" w:cs="Times New Roman"/>
          <w:sz w:val="24"/>
          <w:szCs w:val="24"/>
        </w:rPr>
        <w:t>devs</w:t>
      </w:r>
      <w:proofErr w:type="spellEnd"/>
      <w:r w:rsidRPr="00375844">
        <w:rPr>
          <w:rFonts w:ascii="Times New Roman" w:eastAsia="Times New Roman" w:hAnsi="Times New Roman" w:cs="Times New Roman"/>
          <w:sz w:val="24"/>
          <w:szCs w:val="24"/>
        </w:rPr>
        <w:t xml:space="preserve"> and domain experts.</w:t>
      </w:r>
    </w:p>
    <w:p w:rsidR="00375844" w:rsidRPr="00375844" w:rsidRDefault="00375844" w:rsidP="003758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Provides a </w:t>
      </w:r>
      <w:r w:rsidRPr="00375844">
        <w:rPr>
          <w:rFonts w:ascii="Times New Roman" w:eastAsia="Times New Roman" w:hAnsi="Times New Roman" w:cs="Times New Roman"/>
          <w:b/>
          <w:bCs/>
          <w:sz w:val="24"/>
          <w:szCs w:val="24"/>
        </w:rPr>
        <w:t xml:space="preserve">blueprint for </w:t>
      </w:r>
      <w:proofErr w:type="spellStart"/>
      <w:r w:rsidRPr="00375844">
        <w:rPr>
          <w:rFonts w:ascii="Times New Roman" w:eastAsia="Times New Roman" w:hAnsi="Times New Roman" w:cs="Times New Roman"/>
          <w:b/>
          <w:bCs/>
          <w:sz w:val="24"/>
          <w:szCs w:val="24"/>
        </w:rPr>
        <w:t>microservice</w:t>
      </w:r>
      <w:proofErr w:type="spellEnd"/>
      <w:r w:rsidRPr="00375844">
        <w:rPr>
          <w:rFonts w:ascii="Times New Roman" w:eastAsia="Times New Roman" w:hAnsi="Times New Roman" w:cs="Times New Roman"/>
          <w:b/>
          <w:bCs/>
          <w:sz w:val="24"/>
          <w:szCs w:val="24"/>
        </w:rPr>
        <w:t xml:space="preserve"> boundaries</w:t>
      </w:r>
      <w:r w:rsidRPr="00375844">
        <w:rPr>
          <w:rFonts w:ascii="Times New Roman" w:eastAsia="Times New Roman" w:hAnsi="Times New Roman" w:cs="Times New Roman"/>
          <w:sz w:val="24"/>
          <w:szCs w:val="24"/>
        </w:rPr>
        <w:t>.</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7" style="width:0;height:1.5pt" o:hralign="center" o:hrstd="t" o:hr="t" fillcolor="#a0a0a0" stroked="f"/>
        </w:pict>
      </w:r>
    </w:p>
    <w:p w:rsidR="00375844" w:rsidRPr="00375844" w:rsidRDefault="00375844" w:rsidP="0037584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75844">
        <w:rPr>
          <w:rFonts w:ascii="Times New Roman" w:eastAsia="Times New Roman" w:hAnsi="Times New Roman" w:cs="Times New Roman"/>
          <w:b/>
          <w:bCs/>
          <w:sz w:val="36"/>
          <w:szCs w:val="36"/>
        </w:rPr>
        <w:t>⚠️ 6.</w:t>
      </w:r>
      <w:proofErr w:type="gramEnd"/>
      <w:r w:rsidRPr="00375844">
        <w:rPr>
          <w:rFonts w:ascii="Times New Roman" w:eastAsia="Times New Roman" w:hAnsi="Times New Roman" w:cs="Times New Roman"/>
          <w:b/>
          <w:bCs/>
          <w:sz w:val="36"/>
          <w:szCs w:val="36"/>
        </w:rPr>
        <w:t xml:space="preserve"> Challenges of DDD</w:t>
      </w:r>
    </w:p>
    <w:p w:rsidR="00375844" w:rsidRPr="00375844" w:rsidRDefault="00375844" w:rsidP="00375844">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gramStart"/>
      <w:r w:rsidRPr="00375844">
        <w:rPr>
          <w:rFonts w:ascii="Times New Roman" w:eastAsia="Times New Roman" w:hAnsi="Times New Roman" w:cs="Times New Roman"/>
          <w:sz w:val="24"/>
          <w:szCs w:val="24"/>
        </w:rPr>
        <w:t>It’s</w:t>
      </w:r>
      <w:proofErr w:type="gramEnd"/>
      <w:r w:rsidRPr="00375844">
        <w:rPr>
          <w:rFonts w:ascii="Times New Roman" w:eastAsia="Times New Roman" w:hAnsi="Times New Roman" w:cs="Times New Roman"/>
          <w:sz w:val="24"/>
          <w:szCs w:val="24"/>
        </w:rPr>
        <w:t xml:space="preserve"> </w:t>
      </w:r>
      <w:r w:rsidRPr="00375844">
        <w:rPr>
          <w:rFonts w:ascii="Times New Roman" w:eastAsia="Times New Roman" w:hAnsi="Times New Roman" w:cs="Times New Roman"/>
          <w:b/>
          <w:bCs/>
          <w:sz w:val="24"/>
          <w:szCs w:val="24"/>
        </w:rPr>
        <w:t>complex</w:t>
      </w:r>
      <w:r w:rsidRPr="00375844">
        <w:rPr>
          <w:rFonts w:ascii="Times New Roman" w:eastAsia="Times New Roman" w:hAnsi="Times New Roman" w:cs="Times New Roman"/>
          <w:sz w:val="24"/>
          <w:szCs w:val="24"/>
        </w:rPr>
        <w:t xml:space="preserve"> → not needed for small/simple apps.</w:t>
      </w:r>
    </w:p>
    <w:p w:rsidR="00375844" w:rsidRPr="00375844" w:rsidRDefault="00375844" w:rsidP="003758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Requires </w:t>
      </w:r>
      <w:r w:rsidRPr="00375844">
        <w:rPr>
          <w:rFonts w:ascii="Times New Roman" w:eastAsia="Times New Roman" w:hAnsi="Times New Roman" w:cs="Times New Roman"/>
          <w:b/>
          <w:bCs/>
          <w:sz w:val="24"/>
          <w:szCs w:val="24"/>
        </w:rPr>
        <w:t>deep domain knowledge</w:t>
      </w:r>
      <w:r w:rsidRPr="00375844">
        <w:rPr>
          <w:rFonts w:ascii="Times New Roman" w:eastAsia="Times New Roman" w:hAnsi="Times New Roman" w:cs="Times New Roman"/>
          <w:sz w:val="24"/>
          <w:szCs w:val="24"/>
        </w:rPr>
        <w:t xml:space="preserve"> (collaboration with business experts).</w:t>
      </w:r>
    </w:p>
    <w:p w:rsidR="00375844" w:rsidRPr="00375844" w:rsidRDefault="00375844" w:rsidP="003758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Implementation can be </w:t>
      </w:r>
      <w:r w:rsidRPr="00375844">
        <w:rPr>
          <w:rFonts w:ascii="Times New Roman" w:eastAsia="Times New Roman" w:hAnsi="Times New Roman" w:cs="Times New Roman"/>
          <w:b/>
          <w:bCs/>
          <w:sz w:val="24"/>
          <w:szCs w:val="24"/>
        </w:rPr>
        <w:t>time-consuming</w:t>
      </w:r>
      <w:r w:rsidRPr="00375844">
        <w:rPr>
          <w:rFonts w:ascii="Times New Roman" w:eastAsia="Times New Roman" w:hAnsi="Times New Roman" w:cs="Times New Roman"/>
          <w:sz w:val="24"/>
          <w:szCs w:val="24"/>
        </w:rPr>
        <w:t xml:space="preserve"> (lots of modeling).</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8" style="width:0;height:1.5pt" o:hralign="center" o:hrstd="t" o:hr="t" fillcolor="#a0a0a0" stroked="f"/>
        </w:pict>
      </w:r>
    </w:p>
    <w:p w:rsidR="00375844" w:rsidRPr="00375844" w:rsidRDefault="00375844" w:rsidP="0037584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75844">
        <w:rPr>
          <w:rFonts w:ascii="Segoe UI Symbol" w:eastAsia="Times New Roman" w:hAnsi="Segoe UI Symbol" w:cs="Segoe UI Symbol"/>
          <w:b/>
          <w:bCs/>
          <w:sz w:val="36"/>
          <w:szCs w:val="36"/>
        </w:rPr>
        <w:t>🚀</w:t>
      </w:r>
      <w:r w:rsidRPr="00375844">
        <w:rPr>
          <w:rFonts w:ascii="Times New Roman" w:eastAsia="Times New Roman" w:hAnsi="Times New Roman" w:cs="Times New Roman"/>
          <w:b/>
          <w:bCs/>
          <w:sz w:val="36"/>
          <w:szCs w:val="36"/>
        </w:rPr>
        <w:t xml:space="preserve"> 7.</w:t>
      </w:r>
      <w:proofErr w:type="gramEnd"/>
      <w:r w:rsidRPr="00375844">
        <w:rPr>
          <w:rFonts w:ascii="Times New Roman" w:eastAsia="Times New Roman" w:hAnsi="Times New Roman" w:cs="Times New Roman"/>
          <w:b/>
          <w:bCs/>
          <w:sz w:val="36"/>
          <w:szCs w:val="36"/>
        </w:rPr>
        <w:t xml:space="preserve"> DDD + </w:t>
      </w:r>
      <w:proofErr w:type="spellStart"/>
      <w:r w:rsidRPr="00375844">
        <w:rPr>
          <w:rFonts w:ascii="Times New Roman" w:eastAsia="Times New Roman" w:hAnsi="Times New Roman" w:cs="Times New Roman"/>
          <w:b/>
          <w:bCs/>
          <w:sz w:val="36"/>
          <w:szCs w:val="36"/>
        </w:rPr>
        <w:t>Microservices</w:t>
      </w:r>
      <w:proofErr w:type="spellEnd"/>
    </w:p>
    <w:p w:rsidR="00375844" w:rsidRPr="00375844" w:rsidRDefault="00375844" w:rsidP="003758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Each </w:t>
      </w:r>
      <w:r w:rsidRPr="00375844">
        <w:rPr>
          <w:rFonts w:ascii="Times New Roman" w:eastAsia="Times New Roman" w:hAnsi="Times New Roman" w:cs="Times New Roman"/>
          <w:b/>
          <w:bCs/>
          <w:sz w:val="24"/>
          <w:szCs w:val="24"/>
        </w:rPr>
        <w:t>bounded context</w:t>
      </w:r>
      <w:r w:rsidRPr="00375844">
        <w:rPr>
          <w:rFonts w:ascii="Times New Roman" w:eastAsia="Times New Roman" w:hAnsi="Times New Roman" w:cs="Times New Roman"/>
          <w:sz w:val="24"/>
          <w:szCs w:val="24"/>
        </w:rPr>
        <w:t xml:space="preserve"> → 1 </w:t>
      </w:r>
      <w:proofErr w:type="spellStart"/>
      <w:r w:rsidRPr="00375844">
        <w:rPr>
          <w:rFonts w:ascii="Times New Roman" w:eastAsia="Times New Roman" w:hAnsi="Times New Roman" w:cs="Times New Roman"/>
          <w:sz w:val="24"/>
          <w:szCs w:val="24"/>
        </w:rPr>
        <w:t>microservice</w:t>
      </w:r>
      <w:proofErr w:type="spellEnd"/>
      <w:r w:rsidRPr="00375844">
        <w:rPr>
          <w:rFonts w:ascii="Times New Roman" w:eastAsia="Times New Roman" w:hAnsi="Times New Roman" w:cs="Times New Roman"/>
          <w:sz w:val="24"/>
          <w:szCs w:val="24"/>
        </w:rPr>
        <w:t>.</w:t>
      </w:r>
    </w:p>
    <w:p w:rsidR="00375844" w:rsidRPr="00375844" w:rsidRDefault="00375844" w:rsidP="003758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Each service has </w:t>
      </w:r>
      <w:r w:rsidRPr="00375844">
        <w:rPr>
          <w:rFonts w:ascii="Times New Roman" w:eastAsia="Times New Roman" w:hAnsi="Times New Roman" w:cs="Times New Roman"/>
          <w:b/>
          <w:bCs/>
          <w:sz w:val="24"/>
          <w:szCs w:val="24"/>
        </w:rPr>
        <w:t>its own database</w:t>
      </w:r>
      <w:r w:rsidRPr="00375844">
        <w:rPr>
          <w:rFonts w:ascii="Times New Roman" w:eastAsia="Times New Roman" w:hAnsi="Times New Roman" w:cs="Times New Roman"/>
          <w:sz w:val="24"/>
          <w:szCs w:val="24"/>
        </w:rPr>
        <w:t>.</w:t>
      </w:r>
    </w:p>
    <w:p w:rsidR="00375844" w:rsidRPr="00375844" w:rsidRDefault="00375844" w:rsidP="003758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Services communicate via </w:t>
      </w:r>
      <w:r w:rsidRPr="00375844">
        <w:rPr>
          <w:rFonts w:ascii="Times New Roman" w:eastAsia="Times New Roman" w:hAnsi="Times New Roman" w:cs="Times New Roman"/>
          <w:b/>
          <w:bCs/>
          <w:sz w:val="24"/>
          <w:szCs w:val="24"/>
        </w:rPr>
        <w:t>domain events</w:t>
      </w:r>
      <w:r w:rsidRPr="00375844">
        <w:rPr>
          <w:rFonts w:ascii="Times New Roman" w:eastAsia="Times New Roman" w:hAnsi="Times New Roman" w:cs="Times New Roman"/>
          <w:sz w:val="24"/>
          <w:szCs w:val="24"/>
        </w:rPr>
        <w:t>.</w:t>
      </w:r>
    </w:p>
    <w:p w:rsidR="00375844" w:rsidRPr="00375844" w:rsidRDefault="00375844" w:rsidP="003758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xml:space="preserve">Aggregates ensure </w:t>
      </w:r>
      <w:r w:rsidRPr="00375844">
        <w:rPr>
          <w:rFonts w:ascii="Times New Roman" w:eastAsia="Times New Roman" w:hAnsi="Times New Roman" w:cs="Times New Roman"/>
          <w:b/>
          <w:bCs/>
          <w:sz w:val="24"/>
          <w:szCs w:val="24"/>
        </w:rPr>
        <w:t>local consistency</w:t>
      </w:r>
      <w:r w:rsidRPr="00375844">
        <w:rPr>
          <w:rFonts w:ascii="Times New Roman" w:eastAsia="Times New Roman" w:hAnsi="Times New Roman" w:cs="Times New Roman"/>
          <w:sz w:val="24"/>
          <w:szCs w:val="24"/>
        </w:rPr>
        <w:t xml:space="preserve">, while </w:t>
      </w:r>
      <w:r w:rsidRPr="00375844">
        <w:rPr>
          <w:rFonts w:ascii="Times New Roman" w:eastAsia="Times New Roman" w:hAnsi="Times New Roman" w:cs="Times New Roman"/>
          <w:b/>
          <w:bCs/>
          <w:sz w:val="24"/>
          <w:szCs w:val="24"/>
        </w:rPr>
        <w:t>eventual consistency</w:t>
      </w:r>
      <w:r w:rsidRPr="00375844">
        <w:rPr>
          <w:rFonts w:ascii="Times New Roman" w:eastAsia="Times New Roman" w:hAnsi="Times New Roman" w:cs="Times New Roman"/>
          <w:sz w:val="24"/>
          <w:szCs w:val="24"/>
        </w:rPr>
        <w:t xml:space="preserve"> happens across services.</w:t>
      </w:r>
    </w:p>
    <w:p w:rsidR="00375844" w:rsidRPr="00375844" w:rsidRDefault="00375844" w:rsidP="00375844">
      <w:pPr>
        <w:spacing w:after="0"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pict>
          <v:rect id="_x0000_i1039" style="width:0;height:1.5pt" o:hralign="center" o:hrstd="t" o:hr="t" fillcolor="#a0a0a0" stroked="f"/>
        </w:pict>
      </w:r>
    </w:p>
    <w:p w:rsidR="00375844" w:rsidRPr="00375844" w:rsidRDefault="00375844" w:rsidP="00375844">
      <w:pPr>
        <w:spacing w:before="100" w:beforeAutospacing="1" w:after="100" w:afterAutospacing="1" w:line="240" w:lineRule="auto"/>
        <w:rPr>
          <w:rFonts w:ascii="Times New Roman" w:eastAsia="Times New Roman" w:hAnsi="Times New Roman" w:cs="Times New Roman"/>
          <w:sz w:val="24"/>
          <w:szCs w:val="24"/>
        </w:rPr>
      </w:pPr>
      <w:r w:rsidRPr="00375844">
        <w:rPr>
          <w:rFonts w:ascii="Times New Roman" w:eastAsia="Times New Roman" w:hAnsi="Times New Roman" w:cs="Times New Roman"/>
          <w:sz w:val="24"/>
          <w:szCs w:val="24"/>
        </w:rPr>
        <w:t>✅ In short</w:t>
      </w:r>
      <w:proofErr w:type="gramStart"/>
      <w:r w:rsidRPr="00375844">
        <w:rPr>
          <w:rFonts w:ascii="Times New Roman" w:eastAsia="Times New Roman" w:hAnsi="Times New Roman" w:cs="Times New Roman"/>
          <w:sz w:val="24"/>
          <w:szCs w:val="24"/>
        </w:rPr>
        <w:t>:</w:t>
      </w:r>
      <w:proofErr w:type="gramEnd"/>
      <w:r w:rsidRPr="00375844">
        <w:rPr>
          <w:rFonts w:ascii="Times New Roman" w:eastAsia="Times New Roman" w:hAnsi="Times New Roman" w:cs="Times New Roman"/>
          <w:sz w:val="24"/>
          <w:szCs w:val="24"/>
        </w:rPr>
        <w:br/>
        <w:t xml:space="preserve">DDD = </w:t>
      </w:r>
      <w:r w:rsidRPr="00375844">
        <w:rPr>
          <w:rFonts w:ascii="Times New Roman" w:eastAsia="Times New Roman" w:hAnsi="Times New Roman" w:cs="Times New Roman"/>
          <w:i/>
          <w:iCs/>
          <w:sz w:val="24"/>
          <w:szCs w:val="24"/>
        </w:rPr>
        <w:t>“Model your software around the business, not the database or tech stack.”</w:t>
      </w:r>
      <w:r w:rsidRPr="00375844">
        <w:rPr>
          <w:rFonts w:ascii="Times New Roman" w:eastAsia="Times New Roman" w:hAnsi="Times New Roman" w:cs="Times New Roman"/>
          <w:sz w:val="24"/>
          <w:szCs w:val="24"/>
        </w:rPr>
        <w:br/>
        <w:t xml:space="preserve">It gives you the </w:t>
      </w:r>
      <w:r w:rsidRPr="00375844">
        <w:rPr>
          <w:rFonts w:ascii="Times New Roman" w:eastAsia="Times New Roman" w:hAnsi="Times New Roman" w:cs="Times New Roman"/>
          <w:b/>
          <w:bCs/>
          <w:sz w:val="24"/>
          <w:szCs w:val="24"/>
        </w:rPr>
        <w:t>theory &amp; patterns</w:t>
      </w:r>
      <w:r w:rsidRPr="00375844">
        <w:rPr>
          <w:rFonts w:ascii="Times New Roman" w:eastAsia="Times New Roman" w:hAnsi="Times New Roman" w:cs="Times New Roman"/>
          <w:sz w:val="24"/>
          <w:szCs w:val="24"/>
        </w:rPr>
        <w:t xml:space="preserve"> to design </w:t>
      </w:r>
      <w:r w:rsidRPr="00375844">
        <w:rPr>
          <w:rFonts w:ascii="Times New Roman" w:eastAsia="Times New Roman" w:hAnsi="Times New Roman" w:cs="Times New Roman"/>
          <w:b/>
          <w:bCs/>
          <w:sz w:val="24"/>
          <w:szCs w:val="24"/>
        </w:rPr>
        <w:t xml:space="preserve">clean, business-focused </w:t>
      </w:r>
      <w:proofErr w:type="spellStart"/>
      <w:r w:rsidRPr="00375844">
        <w:rPr>
          <w:rFonts w:ascii="Times New Roman" w:eastAsia="Times New Roman" w:hAnsi="Times New Roman" w:cs="Times New Roman"/>
          <w:b/>
          <w:bCs/>
          <w:sz w:val="24"/>
          <w:szCs w:val="24"/>
        </w:rPr>
        <w:t>microservices</w:t>
      </w:r>
      <w:proofErr w:type="spellEnd"/>
      <w:r w:rsidRPr="00375844">
        <w:rPr>
          <w:rFonts w:ascii="Times New Roman" w:eastAsia="Times New Roman" w:hAnsi="Times New Roman" w:cs="Times New Roman"/>
          <w:sz w:val="24"/>
          <w:szCs w:val="24"/>
        </w:rPr>
        <w:t>.</w:t>
      </w:r>
    </w:p>
    <w:p w:rsidR="00950B9D" w:rsidRDefault="00950B9D"/>
    <w:sectPr w:rsidR="00950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A4D"/>
    <w:multiLevelType w:val="multilevel"/>
    <w:tmpl w:val="0A5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21488"/>
    <w:multiLevelType w:val="multilevel"/>
    <w:tmpl w:val="8F7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6666E"/>
    <w:multiLevelType w:val="multilevel"/>
    <w:tmpl w:val="A86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911753"/>
    <w:multiLevelType w:val="multilevel"/>
    <w:tmpl w:val="E85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C45F2"/>
    <w:multiLevelType w:val="multilevel"/>
    <w:tmpl w:val="2BC4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D90260"/>
    <w:multiLevelType w:val="multilevel"/>
    <w:tmpl w:val="7A2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EA0C9F"/>
    <w:multiLevelType w:val="multilevel"/>
    <w:tmpl w:val="C50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71210D"/>
    <w:multiLevelType w:val="multilevel"/>
    <w:tmpl w:val="3B0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C329F8"/>
    <w:multiLevelType w:val="multilevel"/>
    <w:tmpl w:val="8D1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9B5D35"/>
    <w:multiLevelType w:val="multilevel"/>
    <w:tmpl w:val="0D6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7E436F"/>
    <w:multiLevelType w:val="multilevel"/>
    <w:tmpl w:val="8CF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EC2269"/>
    <w:multiLevelType w:val="multilevel"/>
    <w:tmpl w:val="871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5C524F"/>
    <w:multiLevelType w:val="multilevel"/>
    <w:tmpl w:val="C57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5C7111"/>
    <w:multiLevelType w:val="multilevel"/>
    <w:tmpl w:val="B54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246155"/>
    <w:multiLevelType w:val="multilevel"/>
    <w:tmpl w:val="8D0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0D58E4"/>
    <w:multiLevelType w:val="multilevel"/>
    <w:tmpl w:val="F03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D43208"/>
    <w:multiLevelType w:val="multilevel"/>
    <w:tmpl w:val="285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7F4E0E"/>
    <w:multiLevelType w:val="multilevel"/>
    <w:tmpl w:val="7EF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01552F"/>
    <w:multiLevelType w:val="multilevel"/>
    <w:tmpl w:val="7C4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E07D1A"/>
    <w:multiLevelType w:val="multilevel"/>
    <w:tmpl w:val="5B70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F46643"/>
    <w:multiLevelType w:val="multilevel"/>
    <w:tmpl w:val="C6C4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177C02"/>
    <w:multiLevelType w:val="multilevel"/>
    <w:tmpl w:val="70B07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432ABC"/>
    <w:multiLevelType w:val="multilevel"/>
    <w:tmpl w:val="467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5B2E99"/>
    <w:multiLevelType w:val="multilevel"/>
    <w:tmpl w:val="DC9A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9950DD"/>
    <w:multiLevelType w:val="multilevel"/>
    <w:tmpl w:val="F646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3C6C42"/>
    <w:multiLevelType w:val="multilevel"/>
    <w:tmpl w:val="EA8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F77279"/>
    <w:multiLevelType w:val="multilevel"/>
    <w:tmpl w:val="A4BE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61E3F"/>
    <w:multiLevelType w:val="multilevel"/>
    <w:tmpl w:val="2180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BD350DD"/>
    <w:multiLevelType w:val="multilevel"/>
    <w:tmpl w:val="C3CE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645C6E"/>
    <w:multiLevelType w:val="multilevel"/>
    <w:tmpl w:val="454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C37786"/>
    <w:multiLevelType w:val="multilevel"/>
    <w:tmpl w:val="2116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BF52EB"/>
    <w:multiLevelType w:val="multilevel"/>
    <w:tmpl w:val="846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
  </w:num>
  <w:num w:numId="3">
    <w:abstractNumId w:val="21"/>
  </w:num>
  <w:num w:numId="4">
    <w:abstractNumId w:val="11"/>
  </w:num>
  <w:num w:numId="5">
    <w:abstractNumId w:val="26"/>
  </w:num>
  <w:num w:numId="6">
    <w:abstractNumId w:val="17"/>
  </w:num>
  <w:num w:numId="7">
    <w:abstractNumId w:val="6"/>
  </w:num>
  <w:num w:numId="8">
    <w:abstractNumId w:val="7"/>
  </w:num>
  <w:num w:numId="9">
    <w:abstractNumId w:val="0"/>
  </w:num>
  <w:num w:numId="10">
    <w:abstractNumId w:val="27"/>
  </w:num>
  <w:num w:numId="11">
    <w:abstractNumId w:val="24"/>
  </w:num>
  <w:num w:numId="12">
    <w:abstractNumId w:val="14"/>
  </w:num>
  <w:num w:numId="13">
    <w:abstractNumId w:val="3"/>
  </w:num>
  <w:num w:numId="14">
    <w:abstractNumId w:val="25"/>
  </w:num>
  <w:num w:numId="15">
    <w:abstractNumId w:val="15"/>
  </w:num>
  <w:num w:numId="16">
    <w:abstractNumId w:val="23"/>
  </w:num>
  <w:num w:numId="17">
    <w:abstractNumId w:val="18"/>
  </w:num>
  <w:num w:numId="18">
    <w:abstractNumId w:val="9"/>
  </w:num>
  <w:num w:numId="19">
    <w:abstractNumId w:val="31"/>
  </w:num>
  <w:num w:numId="20">
    <w:abstractNumId w:val="20"/>
  </w:num>
  <w:num w:numId="21">
    <w:abstractNumId w:val="19"/>
  </w:num>
  <w:num w:numId="22">
    <w:abstractNumId w:val="4"/>
  </w:num>
  <w:num w:numId="23">
    <w:abstractNumId w:val="10"/>
  </w:num>
  <w:num w:numId="24">
    <w:abstractNumId w:val="28"/>
  </w:num>
  <w:num w:numId="25">
    <w:abstractNumId w:val="13"/>
  </w:num>
  <w:num w:numId="26">
    <w:abstractNumId w:val="8"/>
  </w:num>
  <w:num w:numId="27">
    <w:abstractNumId w:val="29"/>
  </w:num>
  <w:num w:numId="28">
    <w:abstractNumId w:val="16"/>
  </w:num>
  <w:num w:numId="29">
    <w:abstractNumId w:val="30"/>
  </w:num>
  <w:num w:numId="30">
    <w:abstractNumId w:val="12"/>
  </w:num>
  <w:num w:numId="31">
    <w:abstractNumId w:val="2"/>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83E"/>
    <w:rsid w:val="00375844"/>
    <w:rsid w:val="00671F66"/>
    <w:rsid w:val="0073083E"/>
    <w:rsid w:val="00852CC3"/>
    <w:rsid w:val="008567A6"/>
    <w:rsid w:val="00950B9D"/>
    <w:rsid w:val="009F2C19"/>
    <w:rsid w:val="00AB35DD"/>
    <w:rsid w:val="00B81594"/>
    <w:rsid w:val="00DC0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758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58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58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8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58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5844"/>
    <w:rPr>
      <w:rFonts w:ascii="Times New Roman" w:eastAsia="Times New Roman" w:hAnsi="Times New Roman" w:cs="Times New Roman"/>
      <w:b/>
      <w:bCs/>
      <w:sz w:val="27"/>
      <w:szCs w:val="27"/>
    </w:rPr>
  </w:style>
  <w:style w:type="paragraph" w:styleId="NormalWeb">
    <w:name w:val="Normal (Web)"/>
    <w:basedOn w:val="Normal"/>
    <w:uiPriority w:val="99"/>
    <w:unhideWhenUsed/>
    <w:rsid w:val="003758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5844"/>
    <w:rPr>
      <w:b/>
      <w:bCs/>
    </w:rPr>
  </w:style>
  <w:style w:type="character" w:styleId="Emphasis">
    <w:name w:val="Emphasis"/>
    <w:basedOn w:val="DefaultParagraphFont"/>
    <w:uiPriority w:val="20"/>
    <w:qFormat/>
    <w:rsid w:val="00375844"/>
    <w:rPr>
      <w:i/>
      <w:iCs/>
    </w:rPr>
  </w:style>
  <w:style w:type="character" w:styleId="HTMLCode">
    <w:name w:val="HTML Code"/>
    <w:basedOn w:val="DefaultParagraphFont"/>
    <w:uiPriority w:val="99"/>
    <w:semiHidden/>
    <w:unhideWhenUsed/>
    <w:rsid w:val="0037584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81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594"/>
    <w:rPr>
      <w:rFonts w:ascii="Tahoma" w:hAnsi="Tahoma" w:cs="Tahoma"/>
      <w:sz w:val="16"/>
      <w:szCs w:val="16"/>
    </w:rPr>
  </w:style>
  <w:style w:type="character" w:customStyle="1" w:styleId="t286pc">
    <w:name w:val="t286pc"/>
    <w:basedOn w:val="DefaultParagraphFont"/>
    <w:rsid w:val="009F2C19"/>
  </w:style>
  <w:style w:type="character" w:customStyle="1" w:styleId="vkekvd">
    <w:name w:val="vkekvd"/>
    <w:basedOn w:val="DefaultParagraphFont"/>
    <w:rsid w:val="009F2C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758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58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58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8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58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5844"/>
    <w:rPr>
      <w:rFonts w:ascii="Times New Roman" w:eastAsia="Times New Roman" w:hAnsi="Times New Roman" w:cs="Times New Roman"/>
      <w:b/>
      <w:bCs/>
      <w:sz w:val="27"/>
      <w:szCs w:val="27"/>
    </w:rPr>
  </w:style>
  <w:style w:type="paragraph" w:styleId="NormalWeb">
    <w:name w:val="Normal (Web)"/>
    <w:basedOn w:val="Normal"/>
    <w:uiPriority w:val="99"/>
    <w:unhideWhenUsed/>
    <w:rsid w:val="003758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5844"/>
    <w:rPr>
      <w:b/>
      <w:bCs/>
    </w:rPr>
  </w:style>
  <w:style w:type="character" w:styleId="Emphasis">
    <w:name w:val="Emphasis"/>
    <w:basedOn w:val="DefaultParagraphFont"/>
    <w:uiPriority w:val="20"/>
    <w:qFormat/>
    <w:rsid w:val="00375844"/>
    <w:rPr>
      <w:i/>
      <w:iCs/>
    </w:rPr>
  </w:style>
  <w:style w:type="character" w:styleId="HTMLCode">
    <w:name w:val="HTML Code"/>
    <w:basedOn w:val="DefaultParagraphFont"/>
    <w:uiPriority w:val="99"/>
    <w:semiHidden/>
    <w:unhideWhenUsed/>
    <w:rsid w:val="0037584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81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594"/>
    <w:rPr>
      <w:rFonts w:ascii="Tahoma" w:hAnsi="Tahoma" w:cs="Tahoma"/>
      <w:sz w:val="16"/>
      <w:szCs w:val="16"/>
    </w:rPr>
  </w:style>
  <w:style w:type="character" w:customStyle="1" w:styleId="t286pc">
    <w:name w:val="t286pc"/>
    <w:basedOn w:val="DefaultParagraphFont"/>
    <w:rsid w:val="009F2C19"/>
  </w:style>
  <w:style w:type="character" w:customStyle="1" w:styleId="vkekvd">
    <w:name w:val="vkekvd"/>
    <w:basedOn w:val="DefaultParagraphFont"/>
    <w:rsid w:val="009F2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44264">
      <w:bodyDiv w:val="1"/>
      <w:marLeft w:val="0"/>
      <w:marRight w:val="0"/>
      <w:marTop w:val="0"/>
      <w:marBottom w:val="0"/>
      <w:divBdr>
        <w:top w:val="none" w:sz="0" w:space="0" w:color="auto"/>
        <w:left w:val="none" w:sz="0" w:space="0" w:color="auto"/>
        <w:bottom w:val="none" w:sz="0" w:space="0" w:color="auto"/>
        <w:right w:val="none" w:sz="0" w:space="0" w:color="auto"/>
      </w:divBdr>
    </w:div>
    <w:div w:id="724573572">
      <w:bodyDiv w:val="1"/>
      <w:marLeft w:val="0"/>
      <w:marRight w:val="0"/>
      <w:marTop w:val="0"/>
      <w:marBottom w:val="0"/>
      <w:divBdr>
        <w:top w:val="none" w:sz="0" w:space="0" w:color="auto"/>
        <w:left w:val="none" w:sz="0" w:space="0" w:color="auto"/>
        <w:bottom w:val="none" w:sz="0" w:space="0" w:color="auto"/>
        <w:right w:val="none" w:sz="0" w:space="0" w:color="auto"/>
      </w:divBdr>
    </w:div>
    <w:div w:id="725492709">
      <w:bodyDiv w:val="1"/>
      <w:marLeft w:val="0"/>
      <w:marRight w:val="0"/>
      <w:marTop w:val="0"/>
      <w:marBottom w:val="0"/>
      <w:divBdr>
        <w:top w:val="none" w:sz="0" w:space="0" w:color="auto"/>
        <w:left w:val="none" w:sz="0" w:space="0" w:color="auto"/>
        <w:bottom w:val="none" w:sz="0" w:space="0" w:color="auto"/>
        <w:right w:val="none" w:sz="0" w:space="0" w:color="auto"/>
      </w:divBdr>
    </w:div>
    <w:div w:id="1004477226">
      <w:bodyDiv w:val="1"/>
      <w:marLeft w:val="0"/>
      <w:marRight w:val="0"/>
      <w:marTop w:val="0"/>
      <w:marBottom w:val="0"/>
      <w:divBdr>
        <w:top w:val="none" w:sz="0" w:space="0" w:color="auto"/>
        <w:left w:val="none" w:sz="0" w:space="0" w:color="auto"/>
        <w:bottom w:val="none" w:sz="0" w:space="0" w:color="auto"/>
        <w:right w:val="none" w:sz="0" w:space="0" w:color="auto"/>
      </w:divBdr>
    </w:div>
    <w:div w:id="1256473156">
      <w:bodyDiv w:val="1"/>
      <w:marLeft w:val="0"/>
      <w:marRight w:val="0"/>
      <w:marTop w:val="0"/>
      <w:marBottom w:val="0"/>
      <w:divBdr>
        <w:top w:val="none" w:sz="0" w:space="0" w:color="auto"/>
        <w:left w:val="none" w:sz="0" w:space="0" w:color="auto"/>
        <w:bottom w:val="none" w:sz="0" w:space="0" w:color="auto"/>
        <w:right w:val="none" w:sz="0" w:space="0" w:color="auto"/>
      </w:divBdr>
      <w:divsChild>
        <w:div w:id="86998021">
          <w:marLeft w:val="0"/>
          <w:marRight w:val="0"/>
          <w:marTop w:val="450"/>
          <w:marBottom w:val="450"/>
          <w:divBdr>
            <w:top w:val="none" w:sz="0" w:space="0" w:color="auto"/>
            <w:left w:val="none" w:sz="0" w:space="0" w:color="auto"/>
            <w:bottom w:val="none" w:sz="0" w:space="0" w:color="auto"/>
            <w:right w:val="none" w:sz="0" w:space="0" w:color="auto"/>
          </w:divBdr>
        </w:div>
      </w:divsChild>
    </w:div>
    <w:div w:id="1258633907">
      <w:bodyDiv w:val="1"/>
      <w:marLeft w:val="0"/>
      <w:marRight w:val="0"/>
      <w:marTop w:val="0"/>
      <w:marBottom w:val="0"/>
      <w:divBdr>
        <w:top w:val="none" w:sz="0" w:space="0" w:color="auto"/>
        <w:left w:val="none" w:sz="0" w:space="0" w:color="auto"/>
        <w:bottom w:val="none" w:sz="0" w:space="0" w:color="auto"/>
        <w:right w:val="none" w:sz="0" w:space="0" w:color="auto"/>
      </w:divBdr>
    </w:div>
    <w:div w:id="1333407510">
      <w:bodyDiv w:val="1"/>
      <w:marLeft w:val="0"/>
      <w:marRight w:val="0"/>
      <w:marTop w:val="0"/>
      <w:marBottom w:val="0"/>
      <w:divBdr>
        <w:top w:val="none" w:sz="0" w:space="0" w:color="auto"/>
        <w:left w:val="none" w:sz="0" w:space="0" w:color="auto"/>
        <w:bottom w:val="none" w:sz="0" w:space="0" w:color="auto"/>
        <w:right w:val="none" w:sz="0" w:space="0" w:color="auto"/>
      </w:divBdr>
    </w:div>
    <w:div w:id="1353651591">
      <w:bodyDiv w:val="1"/>
      <w:marLeft w:val="0"/>
      <w:marRight w:val="0"/>
      <w:marTop w:val="0"/>
      <w:marBottom w:val="0"/>
      <w:divBdr>
        <w:top w:val="none" w:sz="0" w:space="0" w:color="auto"/>
        <w:left w:val="none" w:sz="0" w:space="0" w:color="auto"/>
        <w:bottom w:val="none" w:sz="0" w:space="0" w:color="auto"/>
        <w:right w:val="none" w:sz="0" w:space="0" w:color="auto"/>
      </w:divBdr>
    </w:div>
    <w:div w:id="1438285262">
      <w:bodyDiv w:val="1"/>
      <w:marLeft w:val="0"/>
      <w:marRight w:val="0"/>
      <w:marTop w:val="0"/>
      <w:marBottom w:val="0"/>
      <w:divBdr>
        <w:top w:val="none" w:sz="0" w:space="0" w:color="auto"/>
        <w:left w:val="none" w:sz="0" w:space="0" w:color="auto"/>
        <w:bottom w:val="none" w:sz="0" w:space="0" w:color="auto"/>
        <w:right w:val="none" w:sz="0" w:space="0" w:color="auto"/>
      </w:divBdr>
    </w:div>
    <w:div w:id="1492141895">
      <w:bodyDiv w:val="1"/>
      <w:marLeft w:val="0"/>
      <w:marRight w:val="0"/>
      <w:marTop w:val="0"/>
      <w:marBottom w:val="0"/>
      <w:divBdr>
        <w:top w:val="none" w:sz="0" w:space="0" w:color="auto"/>
        <w:left w:val="none" w:sz="0" w:space="0" w:color="auto"/>
        <w:bottom w:val="none" w:sz="0" w:space="0" w:color="auto"/>
        <w:right w:val="none" w:sz="0" w:space="0" w:color="auto"/>
      </w:divBdr>
    </w:div>
    <w:div w:id="1648901064">
      <w:bodyDiv w:val="1"/>
      <w:marLeft w:val="0"/>
      <w:marRight w:val="0"/>
      <w:marTop w:val="0"/>
      <w:marBottom w:val="0"/>
      <w:divBdr>
        <w:top w:val="none" w:sz="0" w:space="0" w:color="auto"/>
        <w:left w:val="none" w:sz="0" w:space="0" w:color="auto"/>
        <w:bottom w:val="none" w:sz="0" w:space="0" w:color="auto"/>
        <w:right w:val="none" w:sz="0" w:space="0" w:color="auto"/>
      </w:divBdr>
    </w:div>
    <w:div w:id="1692488813">
      <w:bodyDiv w:val="1"/>
      <w:marLeft w:val="0"/>
      <w:marRight w:val="0"/>
      <w:marTop w:val="0"/>
      <w:marBottom w:val="0"/>
      <w:divBdr>
        <w:top w:val="none" w:sz="0" w:space="0" w:color="auto"/>
        <w:left w:val="none" w:sz="0" w:space="0" w:color="auto"/>
        <w:bottom w:val="none" w:sz="0" w:space="0" w:color="auto"/>
        <w:right w:val="none" w:sz="0" w:space="0" w:color="auto"/>
      </w:divBdr>
      <w:divsChild>
        <w:div w:id="1151017577">
          <w:marLeft w:val="0"/>
          <w:marRight w:val="0"/>
          <w:marTop w:val="450"/>
          <w:marBottom w:val="450"/>
          <w:divBdr>
            <w:top w:val="none" w:sz="0" w:space="0" w:color="auto"/>
            <w:left w:val="none" w:sz="0" w:space="0" w:color="auto"/>
            <w:bottom w:val="none" w:sz="0" w:space="0" w:color="auto"/>
            <w:right w:val="none" w:sz="0" w:space="0" w:color="auto"/>
          </w:divBdr>
        </w:div>
      </w:divsChild>
    </w:div>
    <w:div w:id="1720400181">
      <w:bodyDiv w:val="1"/>
      <w:marLeft w:val="0"/>
      <w:marRight w:val="0"/>
      <w:marTop w:val="0"/>
      <w:marBottom w:val="0"/>
      <w:divBdr>
        <w:top w:val="none" w:sz="0" w:space="0" w:color="auto"/>
        <w:left w:val="none" w:sz="0" w:space="0" w:color="auto"/>
        <w:bottom w:val="none" w:sz="0" w:space="0" w:color="auto"/>
        <w:right w:val="none" w:sz="0" w:space="0" w:color="auto"/>
      </w:divBdr>
    </w:div>
    <w:div w:id="1785272668">
      <w:bodyDiv w:val="1"/>
      <w:marLeft w:val="0"/>
      <w:marRight w:val="0"/>
      <w:marTop w:val="0"/>
      <w:marBottom w:val="0"/>
      <w:divBdr>
        <w:top w:val="none" w:sz="0" w:space="0" w:color="auto"/>
        <w:left w:val="none" w:sz="0" w:space="0" w:color="auto"/>
        <w:bottom w:val="none" w:sz="0" w:space="0" w:color="auto"/>
        <w:right w:val="none" w:sz="0" w:space="0" w:color="auto"/>
      </w:divBdr>
    </w:div>
    <w:div w:id="1824857990">
      <w:bodyDiv w:val="1"/>
      <w:marLeft w:val="0"/>
      <w:marRight w:val="0"/>
      <w:marTop w:val="0"/>
      <w:marBottom w:val="0"/>
      <w:divBdr>
        <w:top w:val="none" w:sz="0" w:space="0" w:color="auto"/>
        <w:left w:val="none" w:sz="0" w:space="0" w:color="auto"/>
        <w:bottom w:val="none" w:sz="0" w:space="0" w:color="auto"/>
        <w:right w:val="none" w:sz="0" w:space="0" w:color="auto"/>
      </w:divBdr>
      <w:divsChild>
        <w:div w:id="969093959">
          <w:marLeft w:val="0"/>
          <w:marRight w:val="0"/>
          <w:marTop w:val="450"/>
          <w:marBottom w:val="450"/>
          <w:divBdr>
            <w:top w:val="none" w:sz="0" w:space="0" w:color="auto"/>
            <w:left w:val="none" w:sz="0" w:space="0" w:color="auto"/>
            <w:bottom w:val="none" w:sz="0" w:space="0" w:color="auto"/>
            <w:right w:val="none" w:sz="0" w:space="0" w:color="auto"/>
          </w:divBdr>
        </w:div>
      </w:divsChild>
    </w:div>
    <w:div w:id="212607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14</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2025-08-20T20:00:00Z</dcterms:created>
  <dcterms:modified xsi:type="dcterms:W3CDTF">2025-08-20T21:47:00Z</dcterms:modified>
</cp:coreProperties>
</file>