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0BF57" w14:textId="77777777" w:rsidR="00403462" w:rsidRPr="005F6A89" w:rsidRDefault="001E50BC" w:rsidP="005F6A89">
      <w:pPr>
        <w:pStyle w:val="Heading1"/>
        <w:jc w:val="center"/>
        <w:rPr>
          <w:color w:val="000000" w:themeColor="text1"/>
        </w:rPr>
      </w:pPr>
      <w:r w:rsidRPr="005F6A89">
        <w:rPr>
          <w:color w:val="000000" w:themeColor="text1"/>
        </w:rPr>
        <w:t>Automis AI Platform – UX Redesign Brief &amp; Current UI Screens</w:t>
      </w:r>
    </w:p>
    <w:p w14:paraId="0F6954D6" w14:textId="77777777" w:rsidR="00403462" w:rsidRDefault="001E50BC">
      <w:r>
        <w:t xml:space="preserve">This document is for the UX/UI designer working on the Automis AI Platform. It explains what we are trying to achieve with the redesign and provides the current product screenshots </w:t>
      </w:r>
      <w:r>
        <w:t>grouped by main sections of the app.</w:t>
      </w:r>
    </w:p>
    <w:p w14:paraId="56E83C41" w14:textId="77777777" w:rsidR="00403462" w:rsidRPr="005F6A89" w:rsidRDefault="001E50BC">
      <w:pPr>
        <w:pStyle w:val="Heading2"/>
        <w:rPr>
          <w:color w:val="000000" w:themeColor="text1"/>
        </w:rPr>
      </w:pPr>
      <w:r w:rsidRPr="005F6A89">
        <w:rPr>
          <w:color w:val="000000" w:themeColor="text1"/>
        </w:rPr>
        <w:t>1. Project Overview</w:t>
      </w:r>
    </w:p>
    <w:p w14:paraId="265C7164" w14:textId="77777777" w:rsidR="00403462" w:rsidRDefault="001E50BC">
      <w:r>
        <w:t>Automis is an AI-powered voice agent platform. Each client gets their own dashboard to manage AI call agents, monitor performance, and control call minutes. The current product is a basic MVP; the ma</w:t>
      </w:r>
      <w:r>
        <w:t>in goal of this project is to redesign the experience to be more modern, aligned with the marketing website, and future-proof for richer analytics and self-service features.</w:t>
      </w:r>
    </w:p>
    <w:p w14:paraId="4376D2C2" w14:textId="77777777" w:rsidR="00403462" w:rsidRDefault="001E50BC">
      <w:r>
        <w:t>Key flows today:</w:t>
      </w:r>
      <w:r>
        <w:br/>
        <w:t>- Log in / register into the platform.</w:t>
      </w:r>
      <w:r>
        <w:br/>
        <w:t xml:space="preserve">- See call statistics and </w:t>
      </w:r>
      <w:r>
        <w:t>minute usage.</w:t>
      </w:r>
      <w:r>
        <w:br/>
        <w:t>- Manage AI agents (create, edit, test, delete).</w:t>
      </w:r>
      <w:r>
        <w:br/>
        <w:t>- View call logs and export them.</w:t>
      </w:r>
      <w:r>
        <w:br/>
        <w:t>- Manage account settings and phone number assignments.</w:t>
      </w:r>
    </w:p>
    <w:p w14:paraId="4080369E" w14:textId="77777777" w:rsidR="00403462" w:rsidRPr="005F6A89" w:rsidRDefault="001E50BC">
      <w:pPr>
        <w:pStyle w:val="Heading2"/>
        <w:rPr>
          <w:color w:val="000000" w:themeColor="text1"/>
        </w:rPr>
      </w:pPr>
      <w:r w:rsidRPr="005F6A89">
        <w:rPr>
          <w:color w:val="000000" w:themeColor="text1"/>
        </w:rPr>
        <w:t>2. What We Are Trying to Achieve</w:t>
      </w:r>
    </w:p>
    <w:p w14:paraId="11BC1295" w14:textId="77777777" w:rsidR="00403462" w:rsidRDefault="001E50BC">
      <w:r>
        <w:t>The client describes the current UI as "pretty basic" and wants the ap</w:t>
      </w:r>
      <w:r>
        <w:t>plication to feel more in line with their website style, with a more modern and futuristic look. Functionally, the platform should evolve into a control center where clients can see analytics, demographics, and detailed data for their AI agents, and take a</w:t>
      </w:r>
      <w:r>
        <w:t>ctions such as editing agents, listening to calls, and purchasing extra minutes, all from within the app.</w:t>
      </w:r>
    </w:p>
    <w:p w14:paraId="7721A708" w14:textId="77777777" w:rsidR="00403462" w:rsidRDefault="001E50BC">
      <w:r>
        <w:t>High-level objectives:</w:t>
      </w:r>
      <w:r>
        <w:br/>
        <w:t>1. Give users clear visibility and control over their AI agents.</w:t>
      </w:r>
      <w:r>
        <w:br/>
        <w:t>2. Provide rich analytics (call performance, trends, demograph</w:t>
      </w:r>
      <w:r>
        <w:t>ics) in a clean, modern UI.</w:t>
      </w:r>
      <w:r>
        <w:br/>
        <w:t>3. Make it easy to scale: more agent configuration options, recordings, billing and quota management.</w:t>
      </w:r>
      <w:r>
        <w:br/>
        <w:t>4. Visually communicate that this is an advanced, AI-driven, future-oriented platform.</w:t>
      </w:r>
    </w:p>
    <w:p w14:paraId="6111D3FE" w14:textId="77777777" w:rsidR="00403462" w:rsidRPr="005F6A89" w:rsidRDefault="001E50BC">
      <w:pPr>
        <w:pStyle w:val="Heading2"/>
        <w:rPr>
          <w:color w:val="000000" w:themeColor="text1"/>
        </w:rPr>
      </w:pPr>
      <w:r w:rsidRPr="005F6A89">
        <w:rPr>
          <w:color w:val="000000" w:themeColor="text1"/>
        </w:rPr>
        <w:t>3. Desired Design Direction</w:t>
      </w:r>
    </w:p>
    <w:p w14:paraId="03FE9B4F" w14:textId="77777777" w:rsidR="00403462" w:rsidRDefault="001E50BC">
      <w:r>
        <w:t>Visual Styl</w:t>
      </w:r>
      <w:r>
        <w:t>e:</w:t>
      </w:r>
      <w:r>
        <w:br/>
        <w:t>- Modern SaaS look, aligned with the Automis marketing website (colors, typography, tone).</w:t>
      </w:r>
      <w:r>
        <w:br/>
        <w:t>- Futuristic but professional: think subtle gradients, clean cards, strong hierarchy, and micro-interactions.</w:t>
      </w:r>
      <w:r>
        <w:br/>
        <w:t>- Clear use of white space and consistent components</w:t>
      </w:r>
      <w:r>
        <w:t xml:space="preserve"> (cards, tables, charts, filters).</w:t>
      </w:r>
    </w:p>
    <w:p w14:paraId="5998C59E" w14:textId="77777777" w:rsidR="00403462" w:rsidRDefault="001E50BC">
      <w:r>
        <w:t>Experience &amp; UX Goals:</w:t>
      </w:r>
      <w:r>
        <w:br/>
        <w:t>- A "mission control"-style dashboard with top-level KPIs, call volume charts, and demographics.</w:t>
      </w:r>
      <w:r>
        <w:br/>
      </w:r>
      <w:r>
        <w:lastRenderedPageBreak/>
        <w:t>- Easy drill-down from global metrics → agent-level analytics → individual call recordings.</w:t>
      </w:r>
      <w:r>
        <w:br/>
        <w:t>- Obvious</w:t>
      </w:r>
      <w:r>
        <w:t xml:space="preserve"> minute quota and billing status with an in-platform purchase flow for extra minutes.</w:t>
      </w:r>
      <w:r>
        <w:br/>
        <w:t>- Space for future features such as more advanced agent settings, sentiment analysis, and richer demographics.</w:t>
      </w:r>
    </w:p>
    <w:p w14:paraId="54E226C6" w14:textId="77777777" w:rsidR="00403462" w:rsidRDefault="001E50BC">
      <w:r>
        <w:t>Future Dashboard Concept (for inspiration):</w:t>
      </w:r>
      <w:r>
        <w:br/>
        <w:t xml:space="preserve">- KPI row with </w:t>
      </w:r>
      <w:r>
        <w:t>cards: Calls Today/This Week/This Month, Success Rate, Active Agents, Minutes Remaining.</w:t>
      </w:r>
      <w:r>
        <w:br/>
        <w:t>- Charts for call volume over time, outcome breakdown, and usage per agent.</w:t>
      </w:r>
      <w:r>
        <w:br/>
        <w:t>- Demographics visuals: map or charts for caller location, language, and time-of-day/weekda</w:t>
      </w:r>
      <w:r>
        <w:t>y patterns.</w:t>
      </w:r>
      <w:r>
        <w:br/>
        <w:t>- Recent calls widget with inline audio player and quick filters.</w:t>
      </w:r>
      <w:r>
        <w:br/>
        <w:t>- Clear Plan &amp; Minutes card with a prominent "Buy more minutes" action.</w:t>
      </w:r>
    </w:p>
    <w:p w14:paraId="02F654BF" w14:textId="77777777" w:rsidR="00403462" w:rsidRDefault="001E50BC">
      <w:r>
        <w:br w:type="page"/>
      </w:r>
    </w:p>
    <w:p w14:paraId="3F1DDC8F" w14:textId="77777777" w:rsidR="00403462" w:rsidRPr="005F6A89" w:rsidRDefault="001E50BC">
      <w:pPr>
        <w:pStyle w:val="Heading2"/>
        <w:rPr>
          <w:color w:val="000000" w:themeColor="text1"/>
        </w:rPr>
      </w:pPr>
      <w:r w:rsidRPr="005F6A89">
        <w:rPr>
          <w:color w:val="000000" w:themeColor="text1"/>
        </w:rPr>
        <w:lastRenderedPageBreak/>
        <w:t>4. Login Screen</w:t>
      </w:r>
    </w:p>
    <w:p w14:paraId="77A32421" w14:textId="55B3ED7A" w:rsidR="00403462" w:rsidRDefault="001E50BC">
      <w:r>
        <w:t>This is the entry point to the platform. Users can toggle between Login and Register, en</w:t>
      </w:r>
      <w:r>
        <w:t>ter email and password, and choose the interface language from the dropdown in the top-right. In the redesigned version, this screen should visually match the website style while clearly communicating the product value and brand.</w:t>
      </w:r>
    </w:p>
    <w:p w14:paraId="72AA44E6" w14:textId="6D4425C2" w:rsidR="005F6A89" w:rsidRDefault="005F6A89">
      <w:r>
        <w:rPr>
          <w:noProof/>
        </w:rPr>
        <w:drawing>
          <wp:inline distT="0" distB="0" distL="0" distR="0" wp14:anchorId="6A69784A" wp14:editId="727B7655">
            <wp:extent cx="5486400" cy="2550942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375d85-33f9-42c7-968f-9811ddf1a3c6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F016" w14:textId="2FC83F3B" w:rsidR="00403462" w:rsidRDefault="00403462"/>
    <w:p w14:paraId="53E05D9F" w14:textId="77777777" w:rsidR="00403462" w:rsidRDefault="001E50BC">
      <w:r>
        <w:br w:type="page"/>
      </w:r>
    </w:p>
    <w:p w14:paraId="61749099" w14:textId="77777777" w:rsidR="00403462" w:rsidRPr="005F6A89" w:rsidRDefault="001E50BC">
      <w:pPr>
        <w:pStyle w:val="Heading2"/>
        <w:rPr>
          <w:color w:val="000000" w:themeColor="text1"/>
        </w:rPr>
      </w:pPr>
      <w:r w:rsidRPr="005F6A89">
        <w:rPr>
          <w:color w:val="000000" w:themeColor="text1"/>
        </w:rPr>
        <w:lastRenderedPageBreak/>
        <w:t>5. Call Dashboard (Cur</w:t>
      </w:r>
      <w:r w:rsidRPr="005F6A89">
        <w:rPr>
          <w:color w:val="000000" w:themeColor="text1"/>
        </w:rPr>
        <w:t>rent)</w:t>
      </w:r>
    </w:p>
    <w:p w14:paraId="4FDC36BE" w14:textId="4879E872" w:rsidR="00403462" w:rsidRDefault="001E50BC">
      <w:r>
        <w:t xml:space="preserve">This is the current Call Dashboard view. It shows high-level metrics like Calls Today, This Week, This Month, and Total, as well as Call Statistics and Minute Quota. The language selector is in the top-right. In the future design, this should evolve </w:t>
      </w:r>
      <w:r>
        <w:t>into a richer, futuristic analytics dashboard with demographics, trends, and quick access to key actions.</w:t>
      </w:r>
      <w:r w:rsidR="005F6A89">
        <w:br/>
      </w:r>
      <w:r w:rsidR="005F6A89">
        <w:rPr>
          <w:noProof/>
        </w:rPr>
        <w:drawing>
          <wp:inline distT="0" distB="0" distL="0" distR="0" wp14:anchorId="07D73083" wp14:editId="6A57DA8D">
            <wp:extent cx="5486400" cy="2557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941a5b-2884-4c69-9871-f87cc3d49d9f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E5D9" w14:textId="4D44711B" w:rsidR="00403462" w:rsidRDefault="00403462"/>
    <w:p w14:paraId="2B7A92F8" w14:textId="1CADCB08" w:rsidR="00403462" w:rsidRDefault="001E50BC">
      <w:r>
        <w:br w:type="page"/>
      </w:r>
    </w:p>
    <w:p w14:paraId="18650578" w14:textId="77777777" w:rsidR="00403462" w:rsidRPr="005F6A89" w:rsidRDefault="001E50BC">
      <w:pPr>
        <w:pStyle w:val="Heading2"/>
        <w:rPr>
          <w:color w:val="000000" w:themeColor="text1"/>
        </w:rPr>
      </w:pPr>
      <w:r w:rsidRPr="005F6A89">
        <w:rPr>
          <w:color w:val="000000" w:themeColor="text1"/>
        </w:rPr>
        <w:lastRenderedPageBreak/>
        <w:t>6. Info / Platform Overview</w:t>
      </w:r>
    </w:p>
    <w:p w14:paraId="768F8A1B" w14:textId="77777777" w:rsidR="00403462" w:rsidRDefault="001E50BC">
      <w:r>
        <w:t>This screen summarizes platform usage with cards for Active Agents, Phone Numbers, and Subscriptions, and includes a P</w:t>
      </w:r>
      <w:r>
        <w:t>hone Number Assignments section. In the redesign, this could either be merged into the main dashboard or refined as an "Account Overview" with more contextual insights.</w:t>
      </w:r>
    </w:p>
    <w:p w14:paraId="7BB232E1" w14:textId="77777777" w:rsidR="00403462" w:rsidRDefault="001E50BC">
      <w:r>
        <w:rPr>
          <w:noProof/>
        </w:rPr>
        <w:drawing>
          <wp:inline distT="0" distB="0" distL="0" distR="0" wp14:anchorId="5EC6F73C" wp14:editId="1207ABBD">
            <wp:extent cx="5943600" cy="28191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c10993-1a4b-4303-a9cb-d7119c5b99d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D25A" w14:textId="77777777" w:rsidR="00403462" w:rsidRDefault="001E50BC">
      <w:r>
        <w:br w:type="page"/>
      </w:r>
    </w:p>
    <w:p w14:paraId="63D0C732" w14:textId="77777777" w:rsidR="00403462" w:rsidRPr="005F6A89" w:rsidRDefault="001E50BC">
      <w:pPr>
        <w:pStyle w:val="Heading2"/>
        <w:rPr>
          <w:color w:val="000000" w:themeColor="text1"/>
        </w:rPr>
      </w:pPr>
      <w:r w:rsidRPr="005F6A89">
        <w:rPr>
          <w:color w:val="000000" w:themeColor="text1"/>
        </w:rPr>
        <w:lastRenderedPageBreak/>
        <w:t>7. Call Logs &amp; Usage Details</w:t>
      </w:r>
    </w:p>
    <w:p w14:paraId="5B76B6C8" w14:textId="77777777" w:rsidR="00403462" w:rsidRDefault="001E50BC">
      <w:r>
        <w:t>This view focuses on more detailed call information. I</w:t>
      </w:r>
      <w:r>
        <w:t>t contains call statistics, usage data, filters for agents and phone numbers, export options (PDF/TXT), and a Call Logs table. In the new design, this section should integrate with the analytics and recording player, with stronger filtering and clearer vis</w:t>
      </w:r>
      <w:r>
        <w:t>ual separation of data.</w:t>
      </w:r>
    </w:p>
    <w:p w14:paraId="744F0CE4" w14:textId="77777777" w:rsidR="00403462" w:rsidRDefault="001E50BC">
      <w:r>
        <w:rPr>
          <w:noProof/>
        </w:rPr>
        <w:drawing>
          <wp:inline distT="0" distB="0" distL="0" distR="0" wp14:anchorId="4B543D90" wp14:editId="79CA9739">
            <wp:extent cx="5943600" cy="27967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b5408e3-ca1d-489f-850e-02d222ac0bb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78CC" w14:textId="77777777" w:rsidR="00403462" w:rsidRDefault="001E50BC">
      <w:r>
        <w:br w:type="page"/>
      </w:r>
    </w:p>
    <w:p w14:paraId="1B5CE83A" w14:textId="77777777" w:rsidR="00403462" w:rsidRPr="005F6A89" w:rsidRDefault="001E50BC">
      <w:pPr>
        <w:pStyle w:val="Heading2"/>
        <w:rPr>
          <w:color w:val="000000" w:themeColor="text1"/>
        </w:rPr>
      </w:pPr>
      <w:r w:rsidRPr="005F6A89">
        <w:rPr>
          <w:color w:val="000000" w:themeColor="text1"/>
        </w:rPr>
        <w:lastRenderedPageBreak/>
        <w:t>8. Manage Agents</w:t>
      </w:r>
    </w:p>
    <w:p w14:paraId="5645C2CC" w14:textId="77777777" w:rsidR="00403462" w:rsidRDefault="001E50BC">
      <w:r>
        <w:t xml:space="preserve">The Manage Agents screen lists each AI agent as a card with name, voice, status (Active/Inactive), and actions such as Edit, Test, and Delete. This is a core area for users. The redesign should make it easy to </w:t>
      </w:r>
      <w:r>
        <w:t>see agent performance at a glance and to navigate into a detailed Agent view for configuration and analytics.</w:t>
      </w:r>
    </w:p>
    <w:p w14:paraId="4D4F021F" w14:textId="77777777" w:rsidR="00403462" w:rsidRDefault="001E50BC">
      <w:r>
        <w:rPr>
          <w:noProof/>
        </w:rPr>
        <w:drawing>
          <wp:inline distT="0" distB="0" distL="0" distR="0" wp14:anchorId="6C1864B5" wp14:editId="7EDC6F75">
            <wp:extent cx="5943600" cy="27584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a3a8251-f73a-4c4a-8f3c-cc5697179b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3C52" w14:textId="77777777" w:rsidR="00403462" w:rsidRDefault="001E50BC">
      <w:r>
        <w:br w:type="page"/>
      </w:r>
    </w:p>
    <w:p w14:paraId="0F44068F" w14:textId="77777777" w:rsidR="00403462" w:rsidRPr="005F6A89" w:rsidRDefault="001E50BC">
      <w:pPr>
        <w:pStyle w:val="Heading2"/>
        <w:rPr>
          <w:color w:val="000000" w:themeColor="text1"/>
        </w:rPr>
      </w:pPr>
      <w:r w:rsidRPr="005F6A89">
        <w:rPr>
          <w:color w:val="000000" w:themeColor="text1"/>
        </w:rPr>
        <w:lastRenderedPageBreak/>
        <w:t>9. Settings &amp; Profile</w:t>
      </w:r>
    </w:p>
    <w:p w14:paraId="3FBC5DA9" w14:textId="77777777" w:rsidR="00403462" w:rsidRDefault="001E50BC">
      <w:r>
        <w:t>The Settings page allows users to update profile information (username, company name) and manage phone number assignment</w:t>
      </w:r>
      <w:r>
        <w:t>s. In future iterations, this section will likely hold account, billing, notification, and localization settings, so it should be designed with scalability in mind.</w:t>
      </w:r>
    </w:p>
    <w:p w14:paraId="386201B3" w14:textId="77777777" w:rsidR="00403462" w:rsidRDefault="001E50BC">
      <w:r>
        <w:rPr>
          <w:noProof/>
        </w:rPr>
        <w:drawing>
          <wp:inline distT="0" distB="0" distL="0" distR="0" wp14:anchorId="69ACD782" wp14:editId="26D487BF">
            <wp:extent cx="5943600" cy="27714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8ddcdb-5bd2-4deb-8887-d888ad35ea8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4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C0F0D" w14:textId="77777777" w:rsidR="001E50BC" w:rsidRDefault="001E50BC" w:rsidP="005F6A89">
      <w:pPr>
        <w:spacing w:after="0" w:line="240" w:lineRule="auto"/>
      </w:pPr>
      <w:r>
        <w:separator/>
      </w:r>
    </w:p>
  </w:endnote>
  <w:endnote w:type="continuationSeparator" w:id="0">
    <w:p w14:paraId="17A5CB84" w14:textId="77777777" w:rsidR="001E50BC" w:rsidRDefault="001E50BC" w:rsidP="005F6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CC33A" w14:textId="77777777" w:rsidR="001E50BC" w:rsidRDefault="001E50BC" w:rsidP="005F6A89">
      <w:pPr>
        <w:spacing w:after="0" w:line="240" w:lineRule="auto"/>
      </w:pPr>
      <w:r>
        <w:separator/>
      </w:r>
    </w:p>
  </w:footnote>
  <w:footnote w:type="continuationSeparator" w:id="0">
    <w:p w14:paraId="2E921F8B" w14:textId="77777777" w:rsidR="001E50BC" w:rsidRDefault="001E50BC" w:rsidP="005F6A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0BC"/>
    <w:rsid w:val="0029639D"/>
    <w:rsid w:val="00326F90"/>
    <w:rsid w:val="00403462"/>
    <w:rsid w:val="005F6A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F6CCAC"/>
  <w14:defaultImageDpi w14:val="300"/>
  <w15:docId w15:val="{DC0FF40D-44E5-475A-AC60-D116514E5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Surface</cp:lastModifiedBy>
  <cp:revision>2</cp:revision>
  <dcterms:created xsi:type="dcterms:W3CDTF">2013-12-23T23:15:00Z</dcterms:created>
  <dcterms:modified xsi:type="dcterms:W3CDTF">2025-11-08T12:50:00Z</dcterms:modified>
  <cp:category/>
</cp:coreProperties>
</file>