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حالة Workflows — نظام ماجد كرف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الحساب / Location: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تاريخ القراءة: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2026-09-01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المصدر: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قائمة Workflows الحيّة في GHL.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الملخص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الظاهر في القائمة: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18 Workflow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منشور (Published):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Draft: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10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الحالة غير معروضة في صف GHL: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5</w:t>
      </w:r>
      <w:r>
        <w:rPr>
          <w:rFonts w:ascii="Segoe UI" w:cs="Segoe UI" w:eastAsia="Segoe UI" w:hAnsi="Segoe UI"/>
          <w:sz w:val="22"/>
          <w:szCs w:val="22"/>
          <w:rtl/>
        </w:rPr>
        <w:t xml:space="preserve"> (Workflows أقدم؛ لا أفترض أنها منشورة أو Draft).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يظهر في القائمة أيضاً: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Needs review (2)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Workflows الخاصة بمسار المطابقة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Workflow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 الحالية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Total enrolled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Active enrolled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آخر تحديث</w:t>
            </w:r>
          </w:p>
        </w:tc>
        <w:tc>
          <w:tcPr>
            <w:tcW w:type="dxa" w:w="1608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ملاحظة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W1 — Buyer Matching Entry &amp; Validation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29 2026, 11:17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نسخة أولى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W1 — Buyer Matching Entry &amp; Validation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29 2026, 11:31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نسخة ثانية مكررة بالاسم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W2 — Project Matching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Published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31 2026, 11:17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الـWorkflow الحي للمطابقة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W3 — Stock Onboarding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18 2026, 8:56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ليس باسم W3 — Options Delivery &amp; Nurture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ما لا يظهر حالياً في الحساب بأسماء البناء المتفق عليها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لا تظهر Workflows منفصلة بالأسماء التالية في القائمة الحالية: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W3 — Options Delivery &amp; Nurture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W4 — Customer Response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W5 — Availability Verification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W6 — Viewing &amp; Human Handoff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كل الـWorkflows الظاهرة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Total enrolled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Active enrolled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آخر تحديث</w:t>
            </w:r>
          </w:p>
        </w:tc>
        <w:tc>
          <w:tcPr>
            <w:tcW w:type="dxa" w:w="1608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تاريخ الإنشاء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Broker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غير معروضة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10 2026, 5:40 AM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10 2026, 5:40 AM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Nurture Running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غير معروضة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29 2026, 6:33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29 2026, 6:33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oppurtunities fields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غير معروضة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04 2026, 8:58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04 2026, 8:57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social media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غير معروضة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Jun 24 2026, 2:50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Jun 24 2026, 2:50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tags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غير معروضة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05 2026, 8:18 AM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05 2026, 8:18 AM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(Project) New Workflow : 1788045824421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30 2026, 2:23 AM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30 2026, 2:23 AM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Lead Classification Engine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04 2026, 8:21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04 2026, 8:07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New Workflow : 1779379959344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22 2026, 4:09 AM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21 2026, 7:12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New Workflow : 1779413918171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22 2026, 12:50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22 2026, 4:38 AM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New Workflow : 1782304039803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18 2026, 8:09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Jun 24 2026, 3:27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Save Project Record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17 2026, 2:41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17 2026, 8:55 AM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W1 — Buyer Matching Entry &amp; Validation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29 2026, 11:17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29 2026, 7:35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W1 — Buyer Matching Entry &amp; Validation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29 2026, 11:31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29 2026, 11:17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W2 — Project Matching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Published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31 2026, 11:17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29 2026, 11:32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W3 — Stock Onboarding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18 2026, 8:56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Aug 18 2026, 8:05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agent Reception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Published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15,793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Jun 03 2026, 6:30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13 2026, 9:15 PM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first contact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Published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14,506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07 2026, 8:21 AM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05 2026, 8:18 AM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خيار ٢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276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21 2026, 6:57 PM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May 03 2026, 8:04 PM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نتيجة عملية سريعة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المكوّن المبني والفعّال حالياً من مسار المطابقة هو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W2 — Project Matching</w:t>
      </w:r>
      <w:r>
        <w:rPr>
          <w:rFonts w:ascii="Segoe UI" w:cs="Segoe UI" w:eastAsia="Segoe UI" w:hAnsi="Segoe UI"/>
          <w:sz w:val="22"/>
          <w:szCs w:val="22"/>
          <w:rtl/>
        </w:rPr>
        <w:t xml:space="preserve">. قبل تشغيل المسار كاملاً على عملاء حقيقيين، يلزم حسم نسخة W1 التي ستعتمد ثم بناء/تسمية W3–W6 وفق المعمارية المتفق عليها.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Archive/chatGPT/WORKFLOWS_STATUS_2026-09-01.md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WORKFLOWS_STATUS_2026-09-01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2026-09-06T10:01:16.373Z</dcterms:created>
  <dcterms:modified xsi:type="dcterms:W3CDTF">2026-09-06T10:01:16.373Z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