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معمار W3 الكامل — Options Delivery &amp; Nurture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المعرّف: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5e7af32d-5378-42ef-bdb2-f95daf559e60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الحالة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draft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آخر تحديث:</w:t>
      </w:r>
      <w:r>
        <w:rPr>
          <w:rFonts w:ascii="Segoe UI" w:cs="Segoe UI" w:eastAsia="Segoe UI" w:hAnsi="Segoe UI"/>
          <w:sz w:val="22"/>
          <w:szCs w:val="22"/>
          <w:rtl/>
        </w:rPr>
        <w:t xml:space="preserve"> 2026-09-04 — بعد إثبات المجموعة الأولى طرفاً لطرف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1. الحالة الحالية — المجموعة الأولى (تعمل ومُثبتة)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Pipeline Stage Changed  (Sales Pipeline · Active — Nurture Running)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Allow Re-entry = ON · Stop on Response = OFF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نافذة الإرسال: 09:00–21:00 · الأحد→الجمعة · بتوقيت الحساب (إسطنبول +03)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├─ L1 — Nurture Active?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    ├─ Already Active (= Yes) → END          ← بلا فكّ قفل (نسخة أخرى تحمله)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    └─ None → L2 — Set Nurture Active = Yes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         │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         └─ Stage Guard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              ├─ Active → #2 Call Majed Project Matching Engine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              │            → Write Match Result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              │            → Match Guard  (response › match_found = Yes)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              │                 ├─ YES → SMS → Update opportunity → END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              │                 └─ NO  → Go to → Unlock → END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              └─ None → Unlock — Set Nurture Active = No → END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 ما سبق مُثبَت بتشغيلين حقيقيين 2026-09-04.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2. المعمار المستهدف — التسلسل الكامل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الإيقاع المعتمد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8 إرسالات على 28 يوماً · فاصل 4 أيام بين كل إرسالين.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8"/>
      </w:tblGrid>
      <w:tr>
        <w:trPr>
          <w:tblHeader/>
        </w:trPr>
        <w:tc>
          <w:tcPr>
            <w:tcW w:type="dxa" w:w="1070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الإرسال</w:t>
            </w:r>
          </w:p>
        </w:tc>
        <w:tc>
          <w:tcPr>
            <w:tcW w:type="dxa" w:w="1070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070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070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070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070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1070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1070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1078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8</w:t>
            </w:r>
          </w:p>
        </w:tc>
      </w:tr>
      <w:tr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اليوم</w:t>
            </w:r>
          </w:p>
        </w:tc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12</w:t>
            </w:r>
          </w:p>
        </w:tc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16</w:t>
            </w:r>
          </w:p>
        </w:tc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20</w:t>
            </w:r>
          </w:p>
        </w:tc>
        <w:tc>
          <w:tcPr>
            <w:tcW w:type="dxa" w:w="1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24</w:t>
            </w:r>
          </w:p>
        </w:tc>
        <w:tc>
          <w:tcPr>
            <w:tcW w:type="dxa" w:w="10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28</w:t>
            </w:r>
          </w:p>
        </w:tc>
      </w:tr>
    </w:tbl>
    <w:p>
      <w:pPr>
        <w:spacing w:after="14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افتراض مُعلَن: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التوثيق ذكر «28 يوماً» و«اليوم 1 → اليوم 3» بلا جدول صريح.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اعتُمد فاصل 4 أيام لأنه ينتج 8 إرسالات تنتهي في اليوم 28 بالضبط.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يُراجَع مع صاحب القرار قبل النشر.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شكل المجموعة الواحدة (6 عقد)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Stage Guard  ← إعادة فحص المرحلة قبل كل إرسال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├─ Active → #2 Webhook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│            → Write Match Result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│            → Match Guard  (response › match_found = Yes)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│                 ├─ YES → SMS → Update opportunity ─┐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│                 └─ NO  ───────────────────────────┤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│                                                    ↓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│                                            Wait 4 days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│                                                    ↓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│                                          [المجموعة التالية]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└─ None → Go to → Unlock — Set Nurture Active = No → END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التسلسل الكامل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Trigger → L1 → L2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→ [مجموعة 1] → Wait 4d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→ [مجموعة 2] → Wait 4d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→ [مجموعة 3] → Wait 4d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→ [مجموعة 4] → Wait 4d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→ [مجموعة 5] → Wait 4d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→ [مجموعة 6] → Wait 4d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→ [مجموعة 7] → Wait 4d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→ [مجموعة 8] → Unlock — Set Nurture Active = No → END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3. القرارات المعمارية وأسبابها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أ) حارس مرحلة في 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كل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مجموعة — لا مرة واحدة فقط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السبب: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التسلسل يمتدّ 28 يوماً،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Stop on Response = OFF</w:t>
      </w:r>
      <w:r>
        <w:rPr>
          <w:rFonts w:ascii="Segoe UI" w:cs="Segoe UI" w:eastAsia="Segoe UI" w:hAnsi="Segoe UI"/>
          <w:sz w:val="22"/>
          <w:szCs w:val="22"/>
          <w:rtl/>
        </w:rPr>
        <w:t xml:space="preserve">. بلا إعادة فحص،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يُرسَل للعميل الذي حجز معاينة أو انسحب أو تحوّل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لأسابيع.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 حارس مرحلة، فرع None → `Go to` → `Unlock` → END.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ب) فرع NO يذهب إلى الانتظار التالي — لا إلى النهاية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السبب: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73% من المخزون خارج المطابقة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فمسار NO هو الأكثر استعمالاً. إنهاء الـworkflow عنده يوقف الرعاية من أول جولة.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استثناء: المجموعة 8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فرع NO فيها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Unlock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END (نهاية السلسلة).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هذا يعني تغيير وجهة الـ`Go To` الحالية: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Unlock</w:t>
      </w:r>
      <w:r>
        <w:rPr>
          <w:rFonts w:ascii="Segoe UI" w:cs="Segoe UI" w:eastAsia="Segoe UI" w:hAnsi="Segoe UI"/>
          <w:sz w:val="22"/>
          <w:szCs w:val="22"/>
          <w:rtl/>
        </w:rPr>
        <w:t xml:space="preserve">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التالية، في المجموعات 1–7 فقط.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ج) القفل يُرفع مرة ويُفكّ عند كل مخرج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المخرج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يفكّ القفل؟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L1 → Already Active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لا — نسخة أخرى تحمله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Stage Guard → None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(أي مجموعة)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نعم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نهاية المجموعة 8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نعم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بين المجموعات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لا — التسلسل مستمرّ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عقدة `Unlock` واحدة فقط، وكل المخارج تصل إليها بـ`Go To`.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د) العقدة ⑥ لا تُلمس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{{Opportunity.Custom Fields.Sent Project IDs}},{{Opportunity.Custom Fields.Next Match ID}}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الفاصلة البادئة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مُثبَت أنها بريئة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بتشغيل حقيقي. تعديل عقدة تعمل خطر بلا مقابل.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هـ) لا عقدة Association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المحرّك ينشئها بنفسه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مُثبَت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association_summary.created: 1</w:t>
      </w:r>
      <w:r>
        <w:rPr>
          <w:rFonts w:ascii="Segoe UI" w:cs="Segoe UI" w:eastAsia="Segoe UI" w:hAnsi="Segoe UI"/>
          <w:sz w:val="22"/>
          <w:szCs w:val="22"/>
          <w:rtl/>
        </w:rPr>
        <w:t xml:space="preserve">).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4. القيد البنيوي الحاكم — الفروع لا تلتقي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في GHL الـworkflow شجرة لا رسم بياني: فرعان منفصلان لا يمكن أن يعودا إلى عقدة واحدة.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بعد تفريع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Guard</w:t>
      </w:r>
      <w:r>
        <w:rPr>
          <w:rFonts w:ascii="Segoe UI" w:cs="Segoe UI" w:eastAsia="Segoe UI" w:hAnsi="Segoe UI"/>
          <w:sz w:val="22"/>
          <w:szCs w:val="22"/>
          <w:rtl/>
        </w:rPr>
        <w:t xml:space="preserve"> إلى YES/NO، لا سبيل لدمجهما. والبديل عن الدمج — نسخ كل السلسلة المتبقّية على كلا الفرعين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انفجار أُسّي مستحيل على 8 مجموعات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لذلك `Go To` ضرورة بنيوية لا تحسين: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Match Guard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├─ YES → SMS → Update opportunity → Wait 4d → [المجموعة التالية]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└─ NO  → Go to ───────────────────────────↑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فرع NO يقفز إلى عقدة `Wait` الواقعة على فرع YES.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القفز عبر الفروع مُثبَت عملياً: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الحالي يستهدف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Unlock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الواقعة على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فرع None من Stage Guard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فرع مختلف تماماً عن فرع Match Guard الذي يقف عليه.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نقاط الـ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في كل مجموعة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الموضع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الوجهة — المجموعات 1→7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الوجهة — المجموعة 8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 Guard → NO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`Wait` الخاصة بالمجموعة نفسها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Unlock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الخاصة بها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Stage Guard → None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Unlock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الخاصة بالمجموعة —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بلا `Go To`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نفسه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🔄 تصحيح على قرار «عقدة Unlock واحدة» (2026-09-04)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النسخ بـ`Copy all actions from here` من `Stage Guard` ينسخ أيضاً فرع `None → Unlock`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فتحصل كل مجموعة على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Unlock</w:t>
      </w:r>
      <w:r>
        <w:rPr>
          <w:rFonts w:ascii="Segoe UI" w:cs="Segoe UI" w:eastAsia="Segoe UI" w:hAnsi="Segoe UI"/>
          <w:sz w:val="22"/>
          <w:szCs w:val="22"/>
          <w:rtl/>
        </w:rPr>
        <w:t xml:space="preserve"> خاصة بها.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هذا أفضل لا أسوأ: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يُلغي الحاجة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على فرع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None</w:t>
      </w:r>
      <w:r>
        <w:rPr>
          <w:rFonts w:ascii="Segoe UI" w:cs="Segoe UI" w:eastAsia="Segoe UI" w:hAnsi="Segoe UI"/>
          <w:sz w:val="22"/>
          <w:szCs w:val="22"/>
          <w:rtl/>
        </w:rPr>
        <w:t xml:space="preserve"> نهائياً. قرار «عقدة واحدة» كان تفضيلاً تنظيمياً لا شرطاً وظيفياً — والنسخ الطبيعي أبسط وأمتن.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النتيجة: كل لصقة تحتاج إعادة توجيه `Go To` واحدة فقط</w:t>
      </w:r>
      <w:r>
        <w:rPr>
          <w:rFonts w:ascii="Segoe UI" w:cs="Segoe UI" w:eastAsia="Segoe UI" w:hAnsi="Segoe UI"/>
          <w:sz w:val="22"/>
          <w:szCs w:val="22"/>
          <w:rtl/>
        </w:rPr>
        <w:t xml:space="preserve"> (فرع NO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الخاصة بها) بدل اثنتين.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✅ استهداف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لعقدة أعلى — مؤكّد ومتاح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قراءة شاشة اختيار الوجهة (2026-09-04):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 عقد الإجراءات خضراء قابلة للاختيار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L1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L2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Stage Guard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#2 Webhook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Write Match Result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Guard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SMS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Update opportunity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Unlock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غير قابل للاختيار: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المُشغِّل، وعقد شروط التفرّع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Already 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/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None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/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None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YES</w:t>
      </w:r>
      <w:r>
        <w:rPr>
          <w:rFonts w:ascii="Segoe UI" w:cs="Segoe UI" w:eastAsia="Segoe UI" w:hAnsi="Segoe UI"/>
          <w:sz w:val="22"/>
          <w:szCs w:val="22"/>
          <w:rtl/>
        </w:rPr>
        <w:t xml:space="preserve">/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NO</w:t>
      </w:r>
      <w:r>
        <w:rPr>
          <w:rFonts w:ascii="Segoe UI" w:cs="Segoe UI" w:eastAsia="Segoe UI" w:hAnsi="Segoe UI"/>
          <w:sz w:val="22"/>
          <w:szCs w:val="22"/>
          <w:rtl/>
        </w:rPr>
        <w:t xml:space="preserve">).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 يظهر أي تحذير حلقات إطلاقاً.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إذاً الحلقة كانت ممكنة تقنياً.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لكنها تبقى مرفوضة: عائقها لم يكن الاستهداف بل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شرط التوقّف بعد 8 إرسالات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وهو غير محلول. والنسخ متاح ومباشر.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🔒 قرار نهائي — النسخ لا الحلقة (صاحب القرار · 2026-09-04)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عُرض المساران صراحةً واختير النسخ. لا يُعاد فتح النقاش دون سبب جديد.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لماذا لا يمكن إيقاف الحلقة — الحصر الكامل: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الوسيلة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لماذا تفشل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عدّاد رقمي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Update Opportunity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تضع قيمة ولا تُجري حساباً — لا سبيل لكتابة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{{القيمة}} + 1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. وجود عملية حسابية في هذا الحساب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غير مؤكّد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طول `Sent Project IDs`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يتراكم فيه معرّف لكل إرسال، لكن شروط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If/Else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تعرف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contains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equals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فقط —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لا مُشغّل طول ولا عدّ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`remaining_unsent_count`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يبلغ الصفر عند نفاد المخزون فيرجّع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NO_MATCH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دائماً —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لكن الحلقة تستمرّ بالدوران بلا إرسال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. وهو يقيس المخزون لا عدد الإرسالات (قد يكون 3 أو 40 لا 8)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تاريخ انتهاء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الأقرب للنجاح: كتابة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اليوم + 28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عند الدخول ثم مقارنة تاريخية كل جولة. يحتاج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حقلاً جديداً + قدرة كتابة تاريخ نسبي — غير مؤكّدة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الحجّة الحاسمة — عدم تماثل الخطر: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المسار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شكل الفشل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لصقة خاطئة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ظاهرة في المخطط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تُرى وتُصلَح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حلقة بلا موقف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ترسل لعملاء حقيقيين إلى الأبد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لا تُكتشف إلا من شكوى، بعد أسابيع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وثمانية مجموعات ظاهرة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تُقرأ بالعين</w:t>
      </w:r>
      <w:r>
        <w:rPr>
          <w:rFonts w:ascii="Segoe UI" w:cs="Segoe UI" w:eastAsia="Segoe UI" w:hAnsi="Segoe UI"/>
          <w:sz w:val="22"/>
          <w:szCs w:val="22"/>
          <w:rtl/>
        </w:rPr>
        <w:t xml:space="preserve">؛ الحلقة تُخفي العدّ داخل حقل.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الثمن المقبول صراحةً:</w:t>
      </w:r>
      <w:r>
        <w:rPr>
          <w:rFonts w:ascii="Segoe UI" w:cs="Segoe UI" w:eastAsia="Segoe UI" w:hAnsi="Segoe UI"/>
          <w:sz w:val="22"/>
          <w:szCs w:val="22"/>
          <w:rtl/>
        </w:rPr>
        <w:t xml:space="preserve"> تعديل نص الـSMS لاحقاً =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8 تعديلات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بدل واحد. هذا الاعتراض الوحيد الوجيه على النسخ، وقد قُبل بوعي.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4-ب. أداة البناء — </w:t>
      </w:r>
      <w:r>
        <w:rPr>
          <w:rFonts w:ascii="Consolas" w:cs="Consolas" w:eastAsia="Consolas" w:hAnsi="Consolas"/>
          <w:b/>
          <w:bCs/>
          <w:color w:val="0D2137"/>
          <w:sz w:val="27"/>
          <w:szCs w:val="27"/>
          <w:shd w:fill="F2F0EA" w:val="clear"/>
          <w:rtl w:val="false"/>
        </w:rPr>
        <w:t xml:space="preserve">Copy all actions from here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قائمة الـ⋮ على أي عقدة تتيح: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Copy action                    ← نسخ عقدة واحدة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Copy all actions from here     ← نسخ السلسلة كاملة من هذه العقدة نزولاً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Move action · Move all actions from here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Delete action · Delete all actions from here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Notes</w:t>
      </w:r>
    </w:p>
    <w:p>
      <w:pPr>
        <w:spacing w:after="12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عقد التفريع (If/Else) تنقصها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Move action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Delete all actions from here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هذا يسقط البناء من 48 عقدة يدوية إلى: إتقان مجموعة واحدة + 7 عمليات لصق + 14 إعادة توجيه `Go To`.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❌ مسار الحلقة — مرفوض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كان بديلاً لتفادي 48 عقدة.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سقط سببه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مع توفّر النسخ، وكانت مجاهيله: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المجهول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شرط توقّف بعد 8 إرسالات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غير محلول — GHL لا يزيد عدّاداً بسهولة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حماية GHL من الحلقات اللانهائية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مجهولة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استهداف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Go To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لعقدة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أعلى على نفس المسار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❌ لم يُثبَت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نتحمّل ثلاثة مجاهيل مقابل توفير صار متاحاً أصلاً.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4-ج. خيارات عقدة الانتظار (مقروءة 2026-09-04)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Until the contact replies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For a set period of time          ← المعتمد: 4 days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Until a specific date/time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Until a recurring window opens [New]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Until a scheduled date/time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5. ترتيب البناء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المبدأ: مجموعة واحدة مثالية ومُتحقَّق منها، ثم نسخها. أي خلل في القالب يُستنسخ 7 مرات.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الخطوة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فحص أدوات المحرّر —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Copy all actions from here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متاح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تمّ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إكمال المجموعة 1 كقالب: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إضافة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Wait 4 days — 1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بعد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Update opportunity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تمّ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إعادة توجيه `Go To`: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من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Unlock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إلى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Wait 4 days — 1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تمّ — بالحذف وإعادة الإنشاء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تحقّق كامل من القالب — لا يُنسخ قبل ذلك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تمّ 2026-09-04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Copy all actions from here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من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Stage Guard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× 7 لصقات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🟡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1 / 7 تمّت ومُتحقَّق منها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الباقي 6 متتالية بلا إعادة تحميل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~~إعادة تسمية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Wait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+ إعادة توجيه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Go To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أُلغيت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GHL يعيد الربط تلقائياً، والأسماء المتطابقة لا تؤثّر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نهاية السلسلة: `Go To → Unlock` بعد آخر `Wait`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وإلا بقي القفل مرفوعاً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تشغيل تحقّق نهائي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⏸️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النشر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⏸️ يحتاج قناة واتساب</w:t>
            </w:r>
          </w:p>
        </w:tc>
      </w:tr>
    </w:tbl>
    <w:p>
      <w:pPr>
        <w:spacing w:after="14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الخطوة 3 غير قابلة للتخطّي.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بناء القالب غلطاً يعني 7 نسخ من الغلط، وتصحيحها أغلى من بنائها.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6. عائق التسليم — مسار متوازٍ</w:t>
      </w:r>
    </w:p>
    <w:p>
      <w:pPr>
        <w:pBdr>
          <w:top w:val="single" w:color="DDD8CC" w:sz="2" w:space="3"/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Error 101: No connected instances found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يوقف البناء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منطق التسلسل مستقل عن قناة التسليم.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لكنه يوقف النشر.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Archive/claude/majed-w3-architecture.md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majed-w3-architecture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2026-09-06T10:01:12.194Z</dcterms:created>
  <dcterms:modified xsi:type="dcterms:W3CDTF">2026-09-06T10:01:12.194Z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